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AF248">
      <w:pPr>
        <w:widowControl/>
        <w:jc w:val="left"/>
        <w:rPr>
          <w:rFonts w:ascii="宋体" w:hAnsi="宋体" w:eastAsia="宋体"/>
          <w:sz w:val="30"/>
        </w:rPr>
      </w:pPr>
      <w:bookmarkStart w:id="228" w:name="_GoBack"/>
      <w:bookmarkEnd w:id="228"/>
    </w:p>
    <w:p w14:paraId="1EED2B5F">
      <w:pPr>
        <w:widowControl/>
        <w:jc w:val="left"/>
        <w:rPr>
          <w:rFonts w:ascii="宋体" w:hAnsi="宋体" w:eastAsia="宋体"/>
          <w:sz w:val="30"/>
        </w:rPr>
      </w:pPr>
    </w:p>
    <w:p w14:paraId="2F50943D">
      <w:pPr>
        <w:widowControl/>
        <w:jc w:val="left"/>
        <w:rPr>
          <w:rFonts w:ascii="宋体" w:hAnsi="宋体" w:eastAsia="宋体"/>
          <w:sz w:val="30"/>
        </w:rPr>
      </w:pPr>
    </w:p>
    <w:p w14:paraId="639C3C39">
      <w:pPr>
        <w:widowControl/>
        <w:jc w:val="left"/>
        <w:rPr>
          <w:rFonts w:ascii="宋体" w:hAnsi="宋体" w:eastAsia="宋体"/>
          <w:sz w:val="30"/>
        </w:rPr>
      </w:pPr>
    </w:p>
    <w:p w14:paraId="48A9C606">
      <w:pPr>
        <w:widowControl/>
        <w:spacing w:line="800" w:lineRule="exact"/>
        <w:jc w:val="center"/>
        <w:rPr>
          <w:rFonts w:ascii="宋体" w:hAnsi="宋体" w:eastAsia="宋体"/>
          <w:b/>
          <w:sz w:val="52"/>
        </w:rPr>
      </w:pPr>
      <w:r>
        <w:rPr>
          <w:rFonts w:hint="eastAsia" w:ascii="宋体" w:hAnsi="宋体" w:eastAsia="宋体"/>
          <w:b/>
          <w:sz w:val="52"/>
        </w:rPr>
        <w:t>博时数字经济混合型证券投资基金</w:t>
      </w:r>
    </w:p>
    <w:p w14:paraId="1287880F">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7DDA2C6F">
      <w:pPr>
        <w:widowControl/>
        <w:spacing w:line="800" w:lineRule="exact"/>
        <w:jc w:val="center"/>
        <w:rPr>
          <w:rFonts w:ascii="宋体" w:hAnsi="宋体" w:eastAsia="宋体"/>
          <w:b/>
          <w:sz w:val="52"/>
        </w:rPr>
      </w:pPr>
    </w:p>
    <w:p w14:paraId="2D2EB8E7">
      <w:pPr>
        <w:widowControl/>
        <w:spacing w:line="800" w:lineRule="exact"/>
        <w:jc w:val="center"/>
        <w:rPr>
          <w:rFonts w:ascii="宋体" w:hAnsi="宋体" w:eastAsia="宋体"/>
          <w:b/>
          <w:sz w:val="52"/>
        </w:rPr>
      </w:pPr>
    </w:p>
    <w:p w14:paraId="2C22611E">
      <w:pPr>
        <w:widowControl/>
        <w:spacing w:line="800" w:lineRule="exact"/>
        <w:jc w:val="center"/>
        <w:rPr>
          <w:rFonts w:ascii="宋体" w:hAnsi="宋体" w:eastAsia="宋体"/>
          <w:b/>
          <w:sz w:val="52"/>
        </w:rPr>
      </w:pPr>
    </w:p>
    <w:p w14:paraId="7B9C14F9">
      <w:pPr>
        <w:widowControl/>
        <w:spacing w:line="800" w:lineRule="exact"/>
        <w:jc w:val="center"/>
        <w:rPr>
          <w:rFonts w:ascii="宋体" w:hAnsi="宋体" w:eastAsia="宋体"/>
          <w:b/>
          <w:sz w:val="52"/>
        </w:rPr>
      </w:pPr>
    </w:p>
    <w:p w14:paraId="050F5E91">
      <w:pPr>
        <w:widowControl/>
        <w:spacing w:line="800" w:lineRule="exact"/>
        <w:jc w:val="center"/>
        <w:rPr>
          <w:rFonts w:ascii="宋体" w:hAnsi="宋体" w:eastAsia="宋体"/>
          <w:b/>
          <w:sz w:val="52"/>
        </w:rPr>
      </w:pPr>
    </w:p>
    <w:p w14:paraId="35BAA8FF">
      <w:pPr>
        <w:widowControl/>
        <w:spacing w:line="800" w:lineRule="exact"/>
        <w:jc w:val="center"/>
        <w:rPr>
          <w:rFonts w:ascii="宋体" w:hAnsi="宋体" w:eastAsia="宋体"/>
          <w:b/>
          <w:sz w:val="52"/>
        </w:rPr>
      </w:pPr>
    </w:p>
    <w:p w14:paraId="30AF55A2">
      <w:pPr>
        <w:widowControl/>
        <w:spacing w:line="800" w:lineRule="exact"/>
        <w:jc w:val="center"/>
        <w:rPr>
          <w:rFonts w:ascii="宋体" w:hAnsi="宋体" w:eastAsia="宋体"/>
          <w:b/>
          <w:sz w:val="52"/>
        </w:rPr>
      </w:pPr>
    </w:p>
    <w:p w14:paraId="05ADC9D6">
      <w:pPr>
        <w:widowControl/>
        <w:spacing w:line="800" w:lineRule="exact"/>
        <w:jc w:val="center"/>
        <w:rPr>
          <w:rFonts w:ascii="宋体" w:hAnsi="宋体" w:eastAsia="宋体"/>
          <w:b/>
          <w:sz w:val="52"/>
        </w:rPr>
      </w:pPr>
    </w:p>
    <w:p w14:paraId="7F12F1EE">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3CC93B92">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6DEBD514">
      <w:pPr>
        <w:pStyle w:val="2"/>
        <w:jc w:val="center"/>
        <w:rPr>
          <w:rFonts w:ascii="宋体" w:hAnsi="宋体" w:eastAsia="宋体"/>
          <w:sz w:val="30"/>
        </w:rPr>
      </w:pPr>
      <w:bookmarkStart w:id="0" w:name="_Toc207975038"/>
      <w:r>
        <w:rPr>
          <w:rFonts w:hint="eastAsia" w:ascii="宋体" w:hAnsi="宋体" w:eastAsia="宋体"/>
          <w:sz w:val="30"/>
        </w:rPr>
        <w:t>【重要提示】</w:t>
      </w:r>
      <w:bookmarkEnd w:id="0"/>
    </w:p>
    <w:p w14:paraId="54242BCB">
      <w:pPr>
        <w:pStyle w:val="7"/>
        <w:spacing w:before="0" w:beforeAutospacing="0" w:after="0" w:afterAutospacing="0" w:line="360" w:lineRule="auto"/>
        <w:ind w:firstLine="420"/>
        <w:rPr>
          <w:sz w:val="21"/>
          <w:szCs w:val="21"/>
        </w:rPr>
      </w:pPr>
      <w:r>
        <w:rPr>
          <w:rFonts w:hint="eastAsia"/>
          <w:sz w:val="21"/>
          <w:szCs w:val="21"/>
        </w:rPr>
        <w:t>1、博时数字经济混合型证券投资基金由博时数字经济18个月封闭运作混合型证券投资基金封闭运作期届满更名而来。博时数字经济18个月封闭运作混合型证券投资基金经中国证监会</w:t>
      </w:r>
      <w:bookmarkStart w:id="1" w:name="field_2343_approveddate_1"/>
      <w:r>
        <w:rPr>
          <w:sz w:val="21"/>
          <w:szCs w:val="21"/>
        </w:rPr>
        <w:t>2020年10月23日</w:t>
      </w:r>
      <w:bookmarkEnd w:id="1"/>
      <w:r>
        <w:rPr>
          <w:rFonts w:hint="eastAsia"/>
          <w:sz w:val="21"/>
          <w:szCs w:val="21"/>
        </w:rPr>
        <w:t>证监许可</w:t>
      </w:r>
      <w:bookmarkStart w:id="2" w:name="field_2343_lotnumber_1"/>
      <w:r>
        <w:rPr>
          <w:sz w:val="21"/>
          <w:szCs w:val="21"/>
        </w:rPr>
        <w:t>[2020]2757</w:t>
      </w:r>
      <w:bookmarkEnd w:id="2"/>
      <w:r>
        <w:rPr>
          <w:rFonts w:hint="eastAsia"/>
          <w:sz w:val="21"/>
          <w:szCs w:val="21"/>
        </w:rPr>
        <w:t xml:space="preserve">号文准予注册募集。  </w:t>
      </w:r>
    </w:p>
    <w:p w14:paraId="5ECECC42">
      <w:pPr>
        <w:pStyle w:val="7"/>
        <w:spacing w:before="0" w:beforeAutospacing="0" w:after="0" w:afterAutospacing="0" w:line="360" w:lineRule="auto"/>
        <w:ind w:firstLine="420"/>
        <w:rPr>
          <w:sz w:val="21"/>
          <w:szCs w:val="21"/>
        </w:rPr>
      </w:pPr>
      <w:r>
        <w:rPr>
          <w:rFonts w:hint="eastAsia"/>
          <w:sz w:val="21"/>
          <w:szCs w:val="21"/>
        </w:rPr>
        <w:t xml:space="preserve">2022年12月19日，博时数字经济18个月封闭运作混合型证券投资基金封闭运作期届满开放，基金名称调整为“博时数字经济混合型证券投资基金”，并适用基金合同和招募说明书中封闭运作期届满开放后的有关规定。  </w:t>
      </w:r>
    </w:p>
    <w:p w14:paraId="1CD5F599">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0C32F6C5">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72774B7A">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07729D9B">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7710BE8">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依法发行或上市的股票（包括中小板、创业板及其他经中国证监会核准或注册上市的股票或港股通机制下允许投资的香港联合交易所上市的股票（以下简称“港股通标的股票”））、债券（包括国债、金融债、企业债、公司债、地方政府债、政府支持机构债券、可转换债券（含分离交易可转债的纯债部分）、可交换债、央行票据、中期票据、短期融资券、超短期融资券、次级债等）、金融衍生品（股指期货、股票期权、国债期货）、资产支持证券、债券回购、银行存款、同业存单、货币市场工具及法律法规或中国证监会允许基金投资的其他金融工具（但须符合中国证监会相关规定）。 </w:t>
      </w:r>
    </w:p>
    <w:p w14:paraId="7A99C7E3">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本基金可根据相关法律法规和基金合同的约定参与融资，亦可在封闭期内参与转融通证券出借业务和通过战略配售的方式进行股票投资。 </w:t>
      </w:r>
    </w:p>
    <w:p w14:paraId="2190AE28">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27293072">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F333E9B">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5E138B4A">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43A4A1F9">
      <w:pPr>
        <w:pStyle w:val="7"/>
        <w:spacing w:before="0" w:beforeAutospacing="0" w:after="0" w:afterAutospacing="0" w:line="360" w:lineRule="auto"/>
        <w:ind w:firstLine="420"/>
        <w:rPr>
          <w:sz w:val="21"/>
          <w:szCs w:val="21"/>
        </w:rPr>
      </w:pPr>
      <w:r>
        <w:rPr>
          <w:rFonts w:hint="eastAsia"/>
          <w:sz w:val="21"/>
          <w:szCs w:val="21"/>
        </w:rPr>
        <w:t xml:space="preserve">本基金在封闭期内的投资策略包括战略配售策略，本基金若参与战略配售股票投资，由此产生的投资风险与价格波动由投资者自行承担。 </w:t>
      </w:r>
    </w:p>
    <w:p w14:paraId="5A9C3A8F">
      <w:pPr>
        <w:pStyle w:val="7"/>
        <w:spacing w:before="0" w:beforeAutospacing="0" w:after="0" w:afterAutospacing="0" w:line="360" w:lineRule="auto"/>
        <w:ind w:firstLine="420"/>
        <w:rPr>
          <w:sz w:val="21"/>
          <w:szCs w:val="21"/>
        </w:rPr>
      </w:pPr>
      <w:r>
        <w:rPr>
          <w:rFonts w:hint="eastAsia"/>
          <w:sz w:val="21"/>
          <w:szCs w:val="21"/>
        </w:rPr>
        <w:t xml:space="preserve">7、本基金的投资组合比例为：在封闭运作期内，投资股票资产占基金资产的比例为60%—100%，其中投资于本基金定义的“数字经济”相关上市公司股票不低于非现金基金资产的80%，港股通标的股票的投资比例为股票资产的0%-50%，封闭运作期到期前两个月不受前述比例限制；在封闭运作期内，每个交易日日终在扣除股指期货合约、股票期权合约、国债期货合约需缴纳的交易保证金后，应当保持不低于交易保证金一倍的现金；封闭期届满转为开放式运作后，本基金的股票资产占基金资产的60%-95%，其中投资于本基金定义的“数字经济”相关上市公司股票不低于非现金基金资产的80%，港股通标的股票的投资比例为股票资产的0%-50%，但封闭运作期到期后的两个月内不受前述比例限制；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567A9826">
      <w:pPr>
        <w:pStyle w:val="7"/>
        <w:spacing w:before="0" w:beforeAutospacing="0" w:after="0" w:afterAutospacing="0" w:line="360" w:lineRule="auto"/>
        <w:ind w:firstLine="420"/>
        <w:rPr>
          <w:sz w:val="21"/>
          <w:szCs w:val="21"/>
        </w:rPr>
      </w:pPr>
      <w:r>
        <w:rPr>
          <w:rFonts w:hint="eastAsia"/>
          <w:sz w:val="21"/>
          <w:szCs w:val="21"/>
        </w:rPr>
        <w:t xml:space="preserve">8、基金存续期内，连续50个工作日出现基金份额持有人数量不满二百人或者基金资产净值低于五千万元情形的，本基金将根据基金合同的约定进行基金财产清算并终止，且不需召开基金份额持有人大会。因此本基金有面临自动清算的风险。 </w:t>
      </w:r>
    </w:p>
    <w:p w14:paraId="0E2465B9">
      <w:pPr>
        <w:pStyle w:val="7"/>
        <w:spacing w:before="0" w:beforeAutospacing="0" w:after="0" w:afterAutospacing="0" w:line="360" w:lineRule="auto"/>
        <w:ind w:firstLine="420"/>
        <w:rPr>
          <w:sz w:val="21"/>
          <w:szCs w:val="21"/>
        </w:rPr>
      </w:pPr>
      <w:r>
        <w:rPr>
          <w:rFonts w:hint="eastAsia"/>
          <w:sz w:val="21"/>
          <w:szCs w:val="21"/>
        </w:rPr>
        <w:t xml:space="preserve">9、本基金基金合同生效后，前18个月封闭运作。在封闭期内，本基金不接受基金份额的申购和赎回，也不上市交易。 </w:t>
      </w:r>
    </w:p>
    <w:p w14:paraId="41FC5D89">
      <w:pPr>
        <w:pStyle w:val="7"/>
        <w:spacing w:before="0" w:beforeAutospacing="0" w:after="0" w:afterAutospacing="0" w:line="360" w:lineRule="auto"/>
        <w:ind w:firstLine="420"/>
        <w:rPr>
          <w:sz w:val="21"/>
          <w:szCs w:val="21"/>
        </w:rPr>
      </w:pPr>
      <w:r>
        <w:rPr>
          <w:rFonts w:hint="eastAsia"/>
          <w:sz w:val="21"/>
          <w:szCs w:val="21"/>
        </w:rPr>
        <w:t xml:space="preserve">10、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6A3EB051">
      <w:pPr>
        <w:pStyle w:val="7"/>
        <w:spacing w:before="0" w:beforeAutospacing="0" w:after="0" w:afterAutospacing="0" w:line="360" w:lineRule="auto"/>
        <w:ind w:firstLine="420"/>
        <w:rPr>
          <w:sz w:val="21"/>
          <w:szCs w:val="21"/>
        </w:rPr>
      </w:pPr>
      <w:r>
        <w:rPr>
          <w:rFonts w:hint="eastAsia"/>
          <w:sz w:val="21"/>
          <w:szCs w:val="21"/>
        </w:rPr>
        <w:t xml:space="preserve">11、本基金发售面值为人民币1.00元。在市场波动因素影响下，本基金净值可能低于发售面值，本基金投资者有可能出现亏损。 </w:t>
      </w:r>
    </w:p>
    <w:p w14:paraId="7ABBF142">
      <w:pPr>
        <w:pStyle w:val="7"/>
        <w:spacing w:before="0" w:beforeAutospacing="0" w:after="0" w:afterAutospacing="0" w:line="360" w:lineRule="auto"/>
        <w:ind w:firstLine="420"/>
        <w:rPr>
          <w:sz w:val="21"/>
          <w:szCs w:val="21"/>
        </w:rPr>
      </w:pPr>
      <w:r>
        <w:rPr>
          <w:rFonts w:hint="eastAsia"/>
          <w:sz w:val="21"/>
          <w:szCs w:val="21"/>
        </w:rPr>
        <w:t xml:space="preserve">12、基金的过往业绩并不预示其未来表现，基金管理人管理的其他基金的业绩也不构成对本基金业绩表现的保证。 </w:t>
      </w:r>
    </w:p>
    <w:p w14:paraId="38072E55">
      <w:pPr>
        <w:pStyle w:val="7"/>
        <w:spacing w:before="0" w:beforeAutospacing="0" w:after="0" w:afterAutospacing="0" w:line="360" w:lineRule="auto"/>
        <w:ind w:firstLine="420"/>
        <w:rPr>
          <w:sz w:val="21"/>
          <w:szCs w:val="21"/>
        </w:rPr>
      </w:pPr>
      <w:r>
        <w:rPr>
          <w:rFonts w:hint="eastAsia"/>
          <w:sz w:val="21"/>
          <w:szCs w:val="21"/>
        </w:rPr>
        <w:t xml:space="preserve">13、基金管理人依照恪尽职守、诚实信用、谨慎勤勉的原则管理和运用基金财产，但不保证基金一定盈利，也不保证最低收益。 </w:t>
      </w:r>
    </w:p>
    <w:p w14:paraId="32E9865B">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15</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0470C01D">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B228701">
      <w:pPr>
        <w:pStyle w:val="6"/>
        <w:tabs>
          <w:tab w:val="right" w:leader="dot" w:pos="8290"/>
        </w:tabs>
        <w:spacing w:line="360" w:lineRule="auto"/>
        <w:rPr>
          <w:rFonts w:ascii="宋体" w:hAnsi="宋体" w:eastAsia="宋体"/>
        </w:rPr>
      </w:pPr>
      <w:r>
        <w:fldChar w:fldCharType="begin"/>
      </w:r>
      <w:r>
        <w:instrText xml:space="preserve"> HYPERLINK \l "_Toc207975038"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_Toc207975038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C104628">
      <w:pPr>
        <w:pStyle w:val="6"/>
        <w:tabs>
          <w:tab w:val="right" w:leader="dot" w:pos="8290"/>
        </w:tabs>
        <w:spacing w:line="360" w:lineRule="auto"/>
        <w:rPr>
          <w:rFonts w:ascii="宋体" w:hAnsi="宋体" w:eastAsia="宋体"/>
        </w:rPr>
      </w:pPr>
      <w:r>
        <w:fldChar w:fldCharType="begin"/>
      </w:r>
      <w:r>
        <w:instrText xml:space="preserve"> HYPERLINK \l "_Toc207975039"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_Toc207975039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352B725">
      <w:pPr>
        <w:pStyle w:val="6"/>
        <w:tabs>
          <w:tab w:val="right" w:leader="dot" w:pos="8290"/>
        </w:tabs>
        <w:spacing w:line="360" w:lineRule="auto"/>
        <w:rPr>
          <w:rFonts w:ascii="宋体" w:hAnsi="宋体" w:eastAsia="宋体"/>
        </w:rPr>
      </w:pPr>
      <w:r>
        <w:fldChar w:fldCharType="begin"/>
      </w:r>
      <w:r>
        <w:instrText xml:space="preserve"> HYPERLINK \l "_Toc207975040"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_Toc207975040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337CA6F3">
      <w:pPr>
        <w:pStyle w:val="6"/>
        <w:tabs>
          <w:tab w:val="right" w:leader="dot" w:pos="8290"/>
        </w:tabs>
        <w:spacing w:line="360" w:lineRule="auto"/>
        <w:rPr>
          <w:rFonts w:ascii="宋体" w:hAnsi="宋体" w:eastAsia="宋体"/>
        </w:rPr>
      </w:pPr>
      <w:r>
        <w:fldChar w:fldCharType="begin"/>
      </w:r>
      <w:r>
        <w:instrText xml:space="preserve"> HYPERLINK \l "_Toc207975041"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_Toc207975041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4AC98139">
      <w:pPr>
        <w:pStyle w:val="6"/>
        <w:tabs>
          <w:tab w:val="right" w:leader="dot" w:pos="8290"/>
        </w:tabs>
        <w:spacing w:line="360" w:lineRule="auto"/>
        <w:rPr>
          <w:rFonts w:ascii="宋体" w:hAnsi="宋体" w:eastAsia="宋体"/>
        </w:rPr>
      </w:pPr>
      <w:r>
        <w:fldChar w:fldCharType="begin"/>
      </w:r>
      <w:r>
        <w:instrText xml:space="preserve"> HYPERLINK \l "_Toc207975042"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_Toc207975042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6C62AE6B">
      <w:pPr>
        <w:pStyle w:val="6"/>
        <w:tabs>
          <w:tab w:val="right" w:leader="dot" w:pos="8290"/>
        </w:tabs>
        <w:spacing w:line="360" w:lineRule="auto"/>
        <w:rPr>
          <w:rFonts w:ascii="宋体" w:hAnsi="宋体" w:eastAsia="宋体"/>
        </w:rPr>
      </w:pPr>
      <w:r>
        <w:fldChar w:fldCharType="begin"/>
      </w:r>
      <w:r>
        <w:instrText xml:space="preserve"> HYPERLINK \l "_Toc207975043"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_Toc207975043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63FAB61D">
      <w:pPr>
        <w:pStyle w:val="6"/>
        <w:tabs>
          <w:tab w:val="right" w:leader="dot" w:pos="8290"/>
        </w:tabs>
        <w:spacing w:line="360" w:lineRule="auto"/>
        <w:rPr>
          <w:rFonts w:ascii="宋体" w:hAnsi="宋体" w:eastAsia="宋体"/>
        </w:rPr>
      </w:pPr>
      <w:r>
        <w:fldChar w:fldCharType="begin"/>
      </w:r>
      <w:r>
        <w:instrText xml:space="preserve"> HYPERLINK \l "_Toc207975044"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_Toc207975044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793618D1">
      <w:pPr>
        <w:pStyle w:val="6"/>
        <w:tabs>
          <w:tab w:val="right" w:leader="dot" w:pos="8290"/>
        </w:tabs>
        <w:spacing w:line="360" w:lineRule="auto"/>
        <w:rPr>
          <w:rFonts w:ascii="宋体" w:hAnsi="宋体" w:eastAsia="宋体"/>
        </w:rPr>
      </w:pPr>
      <w:r>
        <w:fldChar w:fldCharType="begin"/>
      </w:r>
      <w:r>
        <w:instrText xml:space="preserve"> HYPERLINK \l "_Toc207975045"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_Toc207975045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07A46B6C">
      <w:pPr>
        <w:pStyle w:val="6"/>
        <w:tabs>
          <w:tab w:val="right" w:leader="dot" w:pos="8290"/>
        </w:tabs>
        <w:spacing w:line="360" w:lineRule="auto"/>
        <w:rPr>
          <w:rFonts w:ascii="宋体" w:hAnsi="宋体" w:eastAsia="宋体"/>
        </w:rPr>
      </w:pPr>
      <w:r>
        <w:fldChar w:fldCharType="begin"/>
      </w:r>
      <w:r>
        <w:instrText xml:space="preserve"> HYPERLINK \l "_Toc207975046"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_Toc207975046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01B9F76E">
      <w:pPr>
        <w:pStyle w:val="6"/>
        <w:tabs>
          <w:tab w:val="right" w:leader="dot" w:pos="8290"/>
        </w:tabs>
        <w:spacing w:line="360" w:lineRule="auto"/>
        <w:rPr>
          <w:rFonts w:ascii="宋体" w:hAnsi="宋体" w:eastAsia="宋体"/>
        </w:rPr>
      </w:pPr>
      <w:r>
        <w:fldChar w:fldCharType="begin"/>
      </w:r>
      <w:r>
        <w:instrText xml:space="preserve"> HYPERLINK \l "_Toc207975047"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_Toc207975047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0122159E">
      <w:pPr>
        <w:pStyle w:val="6"/>
        <w:tabs>
          <w:tab w:val="right" w:leader="dot" w:pos="8290"/>
        </w:tabs>
        <w:spacing w:line="360" w:lineRule="auto"/>
        <w:rPr>
          <w:rFonts w:ascii="宋体" w:hAnsi="宋体" w:eastAsia="宋体"/>
        </w:rPr>
      </w:pPr>
      <w:r>
        <w:fldChar w:fldCharType="begin"/>
      </w:r>
      <w:r>
        <w:instrText xml:space="preserve"> HYPERLINK \l "_Toc207975048"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_Toc207975048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4F4F18AD">
      <w:pPr>
        <w:pStyle w:val="6"/>
        <w:tabs>
          <w:tab w:val="right" w:leader="dot" w:pos="8290"/>
        </w:tabs>
        <w:spacing w:line="360" w:lineRule="auto"/>
        <w:rPr>
          <w:rFonts w:ascii="宋体" w:hAnsi="宋体" w:eastAsia="宋体"/>
        </w:rPr>
      </w:pPr>
      <w:r>
        <w:fldChar w:fldCharType="begin"/>
      </w:r>
      <w:r>
        <w:instrText xml:space="preserve"> HYPERLINK \l "_Toc207975049"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_Toc207975049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44969975">
      <w:pPr>
        <w:pStyle w:val="6"/>
        <w:tabs>
          <w:tab w:val="right" w:leader="dot" w:pos="8290"/>
        </w:tabs>
        <w:spacing w:line="360" w:lineRule="auto"/>
        <w:rPr>
          <w:rFonts w:ascii="宋体" w:hAnsi="宋体" w:eastAsia="宋体"/>
        </w:rPr>
      </w:pPr>
      <w:r>
        <w:fldChar w:fldCharType="begin"/>
      </w:r>
      <w:r>
        <w:instrText xml:space="preserve"> HYPERLINK \l "_Toc207975050"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_Toc207975050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7EADEAE1">
      <w:pPr>
        <w:pStyle w:val="6"/>
        <w:tabs>
          <w:tab w:val="right" w:leader="dot" w:pos="8290"/>
        </w:tabs>
        <w:spacing w:line="360" w:lineRule="auto"/>
        <w:rPr>
          <w:rFonts w:ascii="宋体" w:hAnsi="宋体" w:eastAsia="宋体"/>
        </w:rPr>
      </w:pPr>
      <w:r>
        <w:fldChar w:fldCharType="begin"/>
      </w:r>
      <w:r>
        <w:instrText xml:space="preserve"> HYPERLINK \l "_Toc207975051"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_Toc207975051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24A00DA6">
      <w:pPr>
        <w:pStyle w:val="6"/>
        <w:tabs>
          <w:tab w:val="right" w:leader="dot" w:pos="8290"/>
        </w:tabs>
        <w:spacing w:line="360" w:lineRule="auto"/>
        <w:rPr>
          <w:rFonts w:ascii="宋体" w:hAnsi="宋体" w:eastAsia="宋体"/>
        </w:rPr>
      </w:pPr>
      <w:r>
        <w:fldChar w:fldCharType="begin"/>
      </w:r>
      <w:r>
        <w:instrText xml:space="preserve"> HYPERLINK \l "_Toc207975052"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_Toc207975052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19E6F25F">
      <w:pPr>
        <w:pStyle w:val="6"/>
        <w:tabs>
          <w:tab w:val="right" w:leader="dot" w:pos="8290"/>
        </w:tabs>
        <w:spacing w:line="360" w:lineRule="auto"/>
        <w:rPr>
          <w:rFonts w:ascii="宋体" w:hAnsi="宋体" w:eastAsia="宋体"/>
        </w:rPr>
      </w:pPr>
      <w:r>
        <w:fldChar w:fldCharType="begin"/>
      </w:r>
      <w:r>
        <w:instrText xml:space="preserve"> HYPERLINK \l "_Toc207975053"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_Toc207975053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6A43A9E4">
      <w:pPr>
        <w:pStyle w:val="6"/>
        <w:tabs>
          <w:tab w:val="right" w:leader="dot" w:pos="8290"/>
        </w:tabs>
        <w:spacing w:line="360" w:lineRule="auto"/>
        <w:rPr>
          <w:rFonts w:ascii="宋体" w:hAnsi="宋体" w:eastAsia="宋体"/>
        </w:rPr>
      </w:pPr>
      <w:r>
        <w:fldChar w:fldCharType="begin"/>
      </w:r>
      <w:r>
        <w:instrText xml:space="preserve"> HYPERLINK \l "_Toc207975054"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_Toc207975054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1C759715">
      <w:pPr>
        <w:pStyle w:val="6"/>
        <w:tabs>
          <w:tab w:val="right" w:leader="dot" w:pos="8290"/>
        </w:tabs>
        <w:spacing w:line="360" w:lineRule="auto"/>
        <w:rPr>
          <w:rFonts w:ascii="宋体" w:hAnsi="宋体" w:eastAsia="宋体"/>
        </w:rPr>
      </w:pPr>
      <w:r>
        <w:fldChar w:fldCharType="begin"/>
      </w:r>
      <w:r>
        <w:instrText xml:space="preserve"> HYPERLINK \l "_Toc207975055"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_Toc207975055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3B1FCD6A">
      <w:pPr>
        <w:pStyle w:val="6"/>
        <w:tabs>
          <w:tab w:val="right" w:leader="dot" w:pos="8290"/>
        </w:tabs>
        <w:spacing w:line="360" w:lineRule="auto"/>
        <w:rPr>
          <w:rFonts w:ascii="宋体" w:hAnsi="宋体" w:eastAsia="宋体"/>
        </w:rPr>
      </w:pPr>
      <w:r>
        <w:fldChar w:fldCharType="begin"/>
      </w:r>
      <w:r>
        <w:instrText xml:space="preserve"> HYPERLINK \l "_Toc207975056"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_Toc207975056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14:paraId="636D096B">
      <w:pPr>
        <w:pStyle w:val="6"/>
        <w:tabs>
          <w:tab w:val="right" w:leader="dot" w:pos="8290"/>
        </w:tabs>
        <w:spacing w:line="360" w:lineRule="auto"/>
        <w:rPr>
          <w:rFonts w:ascii="宋体" w:hAnsi="宋体" w:eastAsia="宋体"/>
        </w:rPr>
      </w:pPr>
      <w:r>
        <w:fldChar w:fldCharType="begin"/>
      </w:r>
      <w:r>
        <w:instrText xml:space="preserve"> HYPERLINK \l "_Toc207975057"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_Toc207975057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5D4DEB2D">
      <w:pPr>
        <w:pStyle w:val="6"/>
        <w:tabs>
          <w:tab w:val="right" w:leader="dot" w:pos="8290"/>
        </w:tabs>
        <w:spacing w:line="360" w:lineRule="auto"/>
        <w:rPr>
          <w:rFonts w:ascii="宋体" w:hAnsi="宋体" w:eastAsia="宋体"/>
        </w:rPr>
      </w:pPr>
      <w:r>
        <w:fldChar w:fldCharType="begin"/>
      </w:r>
      <w:r>
        <w:instrText xml:space="preserve"> HYPERLINK \l "_Toc207975058"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_Toc207975058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0035DD90">
      <w:pPr>
        <w:pStyle w:val="6"/>
        <w:tabs>
          <w:tab w:val="right" w:leader="dot" w:pos="8290"/>
        </w:tabs>
        <w:spacing w:line="360" w:lineRule="auto"/>
        <w:rPr>
          <w:rFonts w:ascii="宋体" w:hAnsi="宋体" w:eastAsia="宋体"/>
        </w:rPr>
      </w:pPr>
      <w:r>
        <w:fldChar w:fldCharType="begin"/>
      </w:r>
      <w:r>
        <w:instrText xml:space="preserve"> HYPERLINK \l "_Toc207975059"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_Toc207975059 \h </w:instrText>
      </w:r>
      <w:r>
        <w:rPr>
          <w:rFonts w:ascii="宋体" w:hAnsi="宋体" w:eastAsia="宋体"/>
        </w:rPr>
        <w:fldChar w:fldCharType="separate"/>
      </w:r>
      <w:r>
        <w:rPr>
          <w:rFonts w:ascii="宋体" w:hAnsi="宋体" w:eastAsia="宋体"/>
        </w:rPr>
        <w:t>155</w:t>
      </w:r>
      <w:r>
        <w:rPr>
          <w:rFonts w:ascii="宋体" w:hAnsi="宋体" w:eastAsia="宋体"/>
        </w:rPr>
        <w:fldChar w:fldCharType="end"/>
      </w:r>
      <w:r>
        <w:rPr>
          <w:rFonts w:ascii="宋体" w:hAnsi="宋体" w:eastAsia="宋体"/>
        </w:rPr>
        <w:fldChar w:fldCharType="end"/>
      </w:r>
    </w:p>
    <w:p w14:paraId="35406E0C">
      <w:pPr>
        <w:pStyle w:val="6"/>
        <w:tabs>
          <w:tab w:val="right" w:leader="dot" w:pos="8290"/>
        </w:tabs>
        <w:spacing w:line="360" w:lineRule="auto"/>
        <w:rPr>
          <w:rFonts w:ascii="宋体" w:hAnsi="宋体" w:eastAsia="宋体"/>
        </w:rPr>
      </w:pPr>
      <w:r>
        <w:fldChar w:fldCharType="begin"/>
      </w:r>
      <w:r>
        <w:instrText xml:space="preserve"> HYPERLINK \l "_Toc207975060"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_Toc207975060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14:paraId="6C425BE2">
      <w:pPr>
        <w:pStyle w:val="6"/>
        <w:tabs>
          <w:tab w:val="right" w:leader="dot" w:pos="8290"/>
        </w:tabs>
        <w:spacing w:line="360" w:lineRule="auto"/>
        <w:rPr>
          <w:rFonts w:ascii="宋体" w:hAnsi="宋体" w:eastAsia="宋体"/>
        </w:rPr>
      </w:pPr>
      <w:r>
        <w:fldChar w:fldCharType="begin"/>
      </w:r>
      <w:r>
        <w:instrText xml:space="preserve"> HYPERLINK \l "_Toc207975061"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_Toc207975061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14:paraId="0B61D881">
      <w:pPr>
        <w:pStyle w:val="6"/>
        <w:tabs>
          <w:tab w:val="right" w:leader="dot" w:pos="8290"/>
        </w:tabs>
        <w:spacing w:line="360" w:lineRule="auto"/>
        <w:rPr>
          <w:rFonts w:ascii="宋体" w:hAnsi="宋体" w:eastAsia="宋体"/>
        </w:rPr>
      </w:pPr>
      <w:r>
        <w:fldChar w:fldCharType="begin"/>
      </w:r>
      <w:r>
        <w:instrText xml:space="preserve"> HYPERLINK \l "_Toc207975062"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_Toc207975062 \h </w:instrText>
      </w:r>
      <w:r>
        <w:rPr>
          <w:rFonts w:ascii="宋体" w:hAnsi="宋体" w:eastAsia="宋体"/>
        </w:rPr>
        <w:fldChar w:fldCharType="separate"/>
      </w:r>
      <w:r>
        <w:rPr>
          <w:rFonts w:ascii="宋体" w:hAnsi="宋体" w:eastAsia="宋体"/>
        </w:rPr>
        <w:t>161</w:t>
      </w:r>
      <w:r>
        <w:rPr>
          <w:rFonts w:ascii="宋体" w:hAnsi="宋体" w:eastAsia="宋体"/>
        </w:rPr>
        <w:fldChar w:fldCharType="end"/>
      </w:r>
      <w:r>
        <w:rPr>
          <w:rFonts w:ascii="宋体" w:hAnsi="宋体" w:eastAsia="宋体"/>
        </w:rPr>
        <w:fldChar w:fldCharType="end"/>
      </w:r>
    </w:p>
    <w:p w14:paraId="37F5F104">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11609BF">
      <w:pPr>
        <w:pStyle w:val="2"/>
        <w:jc w:val="center"/>
        <w:rPr>
          <w:rFonts w:ascii="宋体" w:hAnsi="宋体" w:eastAsia="宋体"/>
          <w:sz w:val="30"/>
        </w:rPr>
      </w:pPr>
      <w:bookmarkStart w:id="5" w:name="chapter_level1_3_2344"/>
      <w:bookmarkStart w:id="6" w:name="_Toc207975039"/>
      <w:r>
        <w:rPr>
          <w:rFonts w:hint="eastAsia" w:ascii="宋体" w:hAnsi="宋体" w:eastAsia="宋体"/>
          <w:sz w:val="30"/>
        </w:rPr>
        <w:t>第一部分  绪言</w:t>
      </w:r>
      <w:bookmarkEnd w:id="5"/>
      <w:bookmarkEnd w:id="6"/>
    </w:p>
    <w:p w14:paraId="72140347">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博时数字经济混合型证券投资基金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博时数字经济混合型证券投资基金</w:t>
      </w:r>
      <w:bookmarkEnd w:id="9"/>
      <w:r>
        <w:rPr>
          <w:rFonts w:hint="eastAsia"/>
          <w:sz w:val="21"/>
          <w:szCs w:val="21"/>
        </w:rPr>
        <w:t xml:space="preserve">基金合同》（以下简称“基金合同”）编写。  </w:t>
      </w:r>
    </w:p>
    <w:p w14:paraId="4A3536FC">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博时数字经济混合型证券投资基金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01EA29B2">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0D2DDFEF">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博时数字经济混合型证券投资基金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FC621F2">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0C825304">
      <w:pPr>
        <w:widowControl/>
        <w:jc w:val="left"/>
        <w:rPr>
          <w:rFonts w:ascii="宋体" w:hAnsi="宋体" w:eastAsia="宋体"/>
        </w:rPr>
      </w:pPr>
      <w:r>
        <w:rPr>
          <w:rFonts w:ascii="宋体" w:hAnsi="宋体" w:eastAsia="宋体"/>
        </w:rPr>
        <w:br w:type="page"/>
      </w:r>
    </w:p>
    <w:p w14:paraId="11A64AE2">
      <w:pPr>
        <w:pStyle w:val="2"/>
        <w:jc w:val="center"/>
        <w:rPr>
          <w:rFonts w:ascii="宋体" w:hAnsi="宋体" w:eastAsia="宋体"/>
          <w:sz w:val="30"/>
        </w:rPr>
      </w:pPr>
      <w:bookmarkStart w:id="13" w:name="chapter_level1_4_49"/>
      <w:bookmarkStart w:id="14" w:name="_Toc207975040"/>
      <w:r>
        <w:rPr>
          <w:rFonts w:hint="eastAsia" w:ascii="宋体" w:hAnsi="宋体" w:eastAsia="宋体"/>
          <w:sz w:val="30"/>
        </w:rPr>
        <w:t>第二部分  释义</w:t>
      </w:r>
      <w:bookmarkEnd w:id="13"/>
      <w:bookmarkEnd w:id="14"/>
    </w:p>
    <w:p w14:paraId="3910D472">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0DDD2290">
      <w:pPr>
        <w:pStyle w:val="7"/>
        <w:spacing w:before="0" w:beforeAutospacing="0" w:after="0" w:afterAutospacing="0" w:line="360" w:lineRule="auto"/>
        <w:ind w:firstLine="420"/>
        <w:rPr>
          <w:sz w:val="21"/>
          <w:szCs w:val="21"/>
        </w:rPr>
      </w:pPr>
      <w:r>
        <w:rPr>
          <w:rFonts w:hint="eastAsia"/>
          <w:sz w:val="21"/>
          <w:szCs w:val="21"/>
        </w:rPr>
        <w:t xml:space="preserve">1、基金或本基金：指博时数字经济18个月封闭运作混合型证券投资基金或博时数字经济混合型证券投资基金。博时数字经济混合型证券投资基金由博时数字经济18个月封闭运作混合型证券投资基金更名而来 </w:t>
      </w:r>
    </w:p>
    <w:p w14:paraId="74DB85C0">
      <w:pPr>
        <w:pStyle w:val="7"/>
        <w:spacing w:before="0" w:beforeAutospacing="0" w:after="0" w:afterAutospacing="0" w:line="360" w:lineRule="auto"/>
        <w:ind w:firstLine="420"/>
        <w:rPr>
          <w:sz w:val="21"/>
          <w:szCs w:val="21"/>
        </w:rPr>
      </w:pPr>
      <w:r>
        <w:rPr>
          <w:rFonts w:hint="eastAsia"/>
          <w:sz w:val="21"/>
          <w:szCs w:val="21"/>
        </w:rPr>
        <w:t>2、基金管理人：指</w:t>
      </w:r>
      <w:bookmarkStart w:id="16" w:name="field_0_managerorgfullname_1"/>
      <w:r>
        <w:rPr>
          <w:rFonts w:hint="eastAsia"/>
          <w:sz w:val="21"/>
          <w:szCs w:val="21"/>
        </w:rPr>
        <w:t>博时基金管理有限公司</w:t>
      </w:r>
      <w:bookmarkEnd w:id="16"/>
      <w:r>
        <w:rPr>
          <w:rFonts w:hint="eastAsia"/>
          <w:sz w:val="21"/>
          <w:szCs w:val="21"/>
        </w:rPr>
        <w:t xml:space="preserve">  </w:t>
      </w:r>
    </w:p>
    <w:p w14:paraId="13707F9C">
      <w:pPr>
        <w:pStyle w:val="7"/>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中国建设银行股份有限公司</w:t>
      </w:r>
      <w:bookmarkEnd w:id="17"/>
      <w:r>
        <w:rPr>
          <w:rFonts w:hint="eastAsia"/>
          <w:sz w:val="21"/>
          <w:szCs w:val="21"/>
        </w:rPr>
        <w:t xml:space="preserve">  </w:t>
      </w:r>
    </w:p>
    <w:p w14:paraId="28655D0C">
      <w:pPr>
        <w:pStyle w:val="7"/>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5"/>
      <w:r>
        <w:rPr>
          <w:rFonts w:hint="eastAsia"/>
          <w:sz w:val="21"/>
          <w:szCs w:val="21"/>
        </w:rPr>
        <w:t>博时数字经济混合型证券投资基金</w:t>
      </w:r>
      <w:bookmarkEnd w:id="18"/>
      <w:r>
        <w:rPr>
          <w:rFonts w:hint="eastAsia"/>
          <w:sz w:val="21"/>
          <w:szCs w:val="21"/>
        </w:rPr>
        <w:t xml:space="preserve">基金合同》及对基金合同的任何有效修订和补充 </w:t>
      </w:r>
    </w:p>
    <w:p w14:paraId="12D88C39">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6"/>
      <w:r>
        <w:rPr>
          <w:rFonts w:hint="eastAsia"/>
          <w:sz w:val="21"/>
          <w:szCs w:val="21"/>
        </w:rPr>
        <w:t>博时数字经济混合型证券投资基金</w:t>
      </w:r>
      <w:bookmarkEnd w:id="19"/>
      <w:r>
        <w:rPr>
          <w:rFonts w:hint="eastAsia"/>
          <w:sz w:val="21"/>
          <w:szCs w:val="21"/>
        </w:rPr>
        <w:t xml:space="preserve">托管协议》及对该托管协议的任何有效修订和补充 </w:t>
      </w:r>
    </w:p>
    <w:p w14:paraId="7949943C">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0" w:name="field_0_productfullname_7"/>
      <w:r>
        <w:rPr>
          <w:rFonts w:hint="eastAsia"/>
          <w:sz w:val="21"/>
          <w:szCs w:val="21"/>
        </w:rPr>
        <w:t>博时数字经济混合型证券投资基金</w:t>
      </w:r>
      <w:bookmarkEnd w:id="20"/>
      <w:r>
        <w:rPr>
          <w:rFonts w:hint="eastAsia"/>
          <w:sz w:val="21"/>
          <w:szCs w:val="21"/>
        </w:rPr>
        <w:t xml:space="preserve">招募说明书》及其更新 </w:t>
      </w:r>
    </w:p>
    <w:p w14:paraId="19B30CC1">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1" w:name="field_0_productfullname_8"/>
      <w:r>
        <w:rPr>
          <w:rFonts w:hint="eastAsia"/>
          <w:sz w:val="21"/>
          <w:szCs w:val="21"/>
        </w:rPr>
        <w:t>博时数字经济混合型证券投资基金</w:t>
      </w:r>
      <w:bookmarkEnd w:id="21"/>
      <w:r>
        <w:rPr>
          <w:rFonts w:hint="eastAsia"/>
          <w:sz w:val="21"/>
          <w:szCs w:val="21"/>
        </w:rPr>
        <w:t xml:space="preserve">基金产品资料概要》及其更新 </w:t>
      </w:r>
    </w:p>
    <w:p w14:paraId="39A1D8BE">
      <w:pPr>
        <w:pStyle w:val="7"/>
        <w:spacing w:before="0" w:beforeAutospacing="0" w:after="0" w:afterAutospacing="0" w:line="360" w:lineRule="auto"/>
        <w:ind w:firstLine="420"/>
        <w:rPr>
          <w:sz w:val="21"/>
          <w:szCs w:val="21"/>
        </w:rPr>
      </w:pPr>
      <w:r>
        <w:rPr>
          <w:rFonts w:hint="eastAsia"/>
          <w:sz w:val="21"/>
          <w:szCs w:val="21"/>
        </w:rPr>
        <w:t xml:space="preserve">8、基金份额发售公告：指《博时数字经济18个月封闭运作混合型证券投资基金基金份额发售公告》 </w:t>
      </w:r>
    </w:p>
    <w:p w14:paraId="0244A1AA">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DEF6C97">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18FB0C25">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497AA149">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1F447397">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5E500177">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36479E7F">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CA6BCD5">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27A29046">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62C90E76">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53FA788D">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3B05F1F6">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4DA5F645">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23D8B620">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75AFEEA5">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5297DAA4">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7E628B98">
      <w:pPr>
        <w:pStyle w:val="7"/>
        <w:spacing w:before="0" w:beforeAutospacing="0" w:after="0" w:afterAutospacing="0" w:line="360" w:lineRule="auto"/>
        <w:ind w:firstLine="420"/>
        <w:rPr>
          <w:sz w:val="21"/>
          <w:szCs w:val="21"/>
        </w:rPr>
      </w:pPr>
      <w:bookmarkStart w:id="22" w:name="chapter_level1_4_49_section_1_end"/>
      <w:bookmarkEnd w:id="22"/>
      <w:r>
        <w:rPr>
          <w:rFonts w:hint="eastAsia"/>
          <w:sz w:val="21"/>
          <w:szCs w:val="21"/>
        </w:rPr>
        <w:t xml:space="preserve">25、销售机构：指直销机构和代销机构 </w:t>
      </w:r>
    </w:p>
    <w:p w14:paraId="0CC87468">
      <w:pPr>
        <w:pStyle w:val="7"/>
        <w:spacing w:before="0" w:beforeAutospacing="0" w:after="0" w:afterAutospacing="0" w:line="360" w:lineRule="auto"/>
        <w:ind w:firstLine="420"/>
        <w:rPr>
          <w:sz w:val="21"/>
          <w:szCs w:val="21"/>
        </w:rPr>
      </w:pPr>
      <w:bookmarkStart w:id="23" w:name="chapter_level1_4_49_section_2"/>
      <w:bookmarkEnd w:id="23"/>
      <w:r>
        <w:rPr>
          <w:rFonts w:hint="eastAsia"/>
          <w:sz w:val="21"/>
          <w:szCs w:val="21"/>
        </w:rPr>
        <w:t>26、直销机构：指</w:t>
      </w:r>
      <w:bookmarkStart w:id="24" w:name="field_0_managerorgfullname_2"/>
      <w:r>
        <w:rPr>
          <w:rFonts w:hint="eastAsia"/>
          <w:sz w:val="21"/>
          <w:szCs w:val="21"/>
        </w:rPr>
        <w:t>博时基金管理有限公司</w:t>
      </w:r>
      <w:bookmarkEnd w:id="24"/>
      <w:r>
        <w:rPr>
          <w:rFonts w:hint="eastAsia"/>
          <w:sz w:val="21"/>
          <w:szCs w:val="21"/>
        </w:rPr>
        <w:t xml:space="preserve">   </w:t>
      </w:r>
    </w:p>
    <w:p w14:paraId="069DEBF7">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7F977350">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C6F8212">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5" w:name="field_0_managerorgfullname_3"/>
      <w:r>
        <w:rPr>
          <w:rFonts w:hint="eastAsia"/>
          <w:sz w:val="21"/>
          <w:szCs w:val="21"/>
        </w:rPr>
        <w:t>博时基金管理有限公司</w:t>
      </w:r>
      <w:bookmarkEnd w:id="25"/>
      <w:r>
        <w:rPr>
          <w:rFonts w:hint="eastAsia"/>
          <w:sz w:val="21"/>
          <w:szCs w:val="21"/>
        </w:rPr>
        <w:t>或接受</w:t>
      </w:r>
      <w:bookmarkStart w:id="26" w:name="field_0_managerorgfullname_4"/>
      <w:r>
        <w:rPr>
          <w:rFonts w:hint="eastAsia"/>
          <w:sz w:val="21"/>
          <w:szCs w:val="21"/>
        </w:rPr>
        <w:t>博时基金管理有限公司</w:t>
      </w:r>
      <w:bookmarkEnd w:id="26"/>
      <w:r>
        <w:rPr>
          <w:rFonts w:hint="eastAsia"/>
          <w:sz w:val="21"/>
          <w:szCs w:val="21"/>
        </w:rPr>
        <w:t xml:space="preserve">委托代为办理登记业务的机构 </w:t>
      </w:r>
    </w:p>
    <w:p w14:paraId="40116567">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3E7226AB">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0A45F0E">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7874E5F5">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46A0978F">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5E566F76">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113D2E0C">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48B9C395">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2CF2B4D7">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2C8181D0">
      <w:pPr>
        <w:pStyle w:val="7"/>
        <w:spacing w:before="0" w:beforeAutospacing="0" w:after="0" w:afterAutospacing="0" w:line="360" w:lineRule="auto"/>
        <w:ind w:firstLine="420"/>
        <w:rPr>
          <w:sz w:val="21"/>
          <w:szCs w:val="21"/>
        </w:rPr>
      </w:pPr>
      <w:r>
        <w:rPr>
          <w:rFonts w:hint="eastAsia"/>
          <w:sz w:val="21"/>
          <w:szCs w:val="21"/>
        </w:rPr>
        <w:t xml:space="preserve">39、封闭期：指自基金合同生效之日起至18个月后的对应日（遇非工作日顺延至下一个工作日）的前一日的期间，如该日不存在对应日期的，则延后至下一个工作日。本基金封闭期内不办理申购与赎回业务，也不上市交易 </w:t>
      </w:r>
    </w:p>
    <w:p w14:paraId="3C569446">
      <w:pPr>
        <w:pStyle w:val="7"/>
        <w:spacing w:before="0" w:beforeAutospacing="0" w:after="0" w:afterAutospacing="0" w:line="360" w:lineRule="auto"/>
        <w:ind w:firstLine="420"/>
        <w:rPr>
          <w:sz w:val="21"/>
          <w:szCs w:val="21"/>
        </w:rPr>
      </w:pPr>
      <w:r>
        <w:rPr>
          <w:rFonts w:hint="eastAsia"/>
          <w:sz w:val="21"/>
          <w:szCs w:val="21"/>
        </w:rPr>
        <w:t xml:space="preserve">40、开放日：指本基金封闭期届满转为开放式运作后，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05EC78CB">
      <w:pPr>
        <w:pStyle w:val="7"/>
        <w:spacing w:before="0" w:beforeAutospacing="0" w:after="0" w:afterAutospacing="0" w:line="360" w:lineRule="auto"/>
        <w:ind w:firstLine="420"/>
        <w:rPr>
          <w:sz w:val="21"/>
          <w:szCs w:val="21"/>
        </w:rPr>
      </w:pPr>
      <w:r>
        <w:rPr>
          <w:rFonts w:hint="eastAsia"/>
          <w:sz w:val="21"/>
          <w:szCs w:val="21"/>
        </w:rPr>
        <w:t xml:space="preserve">41、开放时间：指开放日基金接受申购、赎回或其他交易的时间段 </w:t>
      </w:r>
    </w:p>
    <w:p w14:paraId="2F21C275">
      <w:pPr>
        <w:pStyle w:val="7"/>
        <w:spacing w:before="0" w:beforeAutospacing="0" w:after="0" w:afterAutospacing="0" w:line="360" w:lineRule="auto"/>
        <w:ind w:firstLine="420"/>
        <w:rPr>
          <w:sz w:val="21"/>
          <w:szCs w:val="21"/>
        </w:rPr>
      </w:pPr>
      <w:r>
        <w:rPr>
          <w:rFonts w:hint="eastAsia"/>
          <w:sz w:val="21"/>
          <w:szCs w:val="21"/>
        </w:rPr>
        <w:t>42、《业务规则》：指《</w:t>
      </w:r>
      <w:bookmarkStart w:id="27" w:name="field_0_managerorgfullname_5"/>
      <w:r>
        <w:rPr>
          <w:rFonts w:hint="eastAsia"/>
          <w:sz w:val="21"/>
          <w:szCs w:val="21"/>
        </w:rPr>
        <w:t>博时基金管理有限公司</w:t>
      </w:r>
      <w:bookmarkEnd w:id="27"/>
      <w:r>
        <w:rPr>
          <w:rFonts w:hint="eastAsia"/>
          <w:sz w:val="21"/>
          <w:szCs w:val="21"/>
        </w:rPr>
        <w:t xml:space="preserve">开放式基金业务规则》，是规范基金管理人所管理的开放式证券投资基金登记方面的业务规则，由基金管理人和投资人共同遵守 </w:t>
      </w:r>
    </w:p>
    <w:p w14:paraId="3B4461C5">
      <w:pPr>
        <w:pStyle w:val="7"/>
        <w:spacing w:before="0" w:beforeAutospacing="0" w:after="0" w:afterAutospacing="0" w:line="360" w:lineRule="auto"/>
        <w:ind w:firstLine="420"/>
        <w:rPr>
          <w:sz w:val="21"/>
          <w:szCs w:val="21"/>
        </w:rPr>
      </w:pPr>
      <w:r>
        <w:rPr>
          <w:rFonts w:hint="eastAsia"/>
          <w:sz w:val="21"/>
          <w:szCs w:val="21"/>
        </w:rPr>
        <w:t xml:space="preserve">43、认购：指在基金募集期内，投资人根据基金合同和招募说明书的规定申请购买基金份额的行为 </w:t>
      </w:r>
    </w:p>
    <w:p w14:paraId="78DE4618">
      <w:pPr>
        <w:pStyle w:val="7"/>
        <w:spacing w:before="0" w:beforeAutospacing="0" w:after="0" w:afterAutospacing="0" w:line="360" w:lineRule="auto"/>
        <w:ind w:firstLine="420"/>
        <w:rPr>
          <w:sz w:val="21"/>
          <w:szCs w:val="21"/>
        </w:rPr>
      </w:pPr>
      <w:r>
        <w:rPr>
          <w:rFonts w:hint="eastAsia"/>
          <w:sz w:val="21"/>
          <w:szCs w:val="21"/>
        </w:rPr>
        <w:t xml:space="preserve">44、申购：指基金合同生效后，投资人根据基金合同和招募说明书的规定申请购买基金份额的行为 </w:t>
      </w:r>
    </w:p>
    <w:p w14:paraId="77453EA8">
      <w:pPr>
        <w:pStyle w:val="7"/>
        <w:spacing w:before="0" w:beforeAutospacing="0" w:after="0" w:afterAutospacing="0" w:line="360" w:lineRule="auto"/>
        <w:ind w:firstLine="420"/>
        <w:rPr>
          <w:sz w:val="21"/>
          <w:szCs w:val="21"/>
        </w:rPr>
      </w:pPr>
      <w:r>
        <w:rPr>
          <w:rFonts w:hint="eastAsia"/>
          <w:sz w:val="21"/>
          <w:szCs w:val="21"/>
        </w:rPr>
        <w:t xml:space="preserve">45、赎回：指基金合同生效后，基金份额持有人按基金合同和招募说明书规定的条件要求将基金份额兑换为现金的行为 </w:t>
      </w:r>
    </w:p>
    <w:p w14:paraId="16AA93BE">
      <w:pPr>
        <w:pStyle w:val="7"/>
        <w:spacing w:before="0" w:beforeAutospacing="0" w:after="0" w:afterAutospacing="0" w:line="360" w:lineRule="auto"/>
        <w:ind w:firstLine="420"/>
        <w:rPr>
          <w:sz w:val="21"/>
          <w:szCs w:val="21"/>
        </w:rPr>
      </w:pPr>
      <w:r>
        <w:rPr>
          <w:rFonts w:hint="eastAsia"/>
          <w:sz w:val="21"/>
          <w:szCs w:val="21"/>
        </w:rPr>
        <w:t xml:space="preserve">46、基金转换：指基金份额持有人按照基金合同和基金管理人届时有效公告规定的条件，申请将其持有基金管理人管理的、某一基金的基金份额转换为基金管理人管理的其他基金基金份额的行为 </w:t>
      </w:r>
    </w:p>
    <w:p w14:paraId="40B32180">
      <w:pPr>
        <w:pStyle w:val="7"/>
        <w:spacing w:before="0" w:beforeAutospacing="0" w:after="0" w:afterAutospacing="0" w:line="360" w:lineRule="auto"/>
        <w:ind w:firstLine="420"/>
        <w:rPr>
          <w:sz w:val="21"/>
          <w:szCs w:val="21"/>
        </w:rPr>
      </w:pPr>
      <w:r>
        <w:rPr>
          <w:rFonts w:hint="eastAsia"/>
          <w:sz w:val="21"/>
          <w:szCs w:val="21"/>
        </w:rPr>
        <w:t xml:space="preserve">47、转托管：指基金份额持有人在本基金的不同销售机构之间实施的变更所持基金份额销售机构的操作 </w:t>
      </w:r>
    </w:p>
    <w:p w14:paraId="3C761EAF">
      <w:pPr>
        <w:pStyle w:val="7"/>
        <w:spacing w:before="0" w:beforeAutospacing="0" w:after="0" w:afterAutospacing="0" w:line="360" w:lineRule="auto"/>
        <w:ind w:firstLine="420"/>
        <w:rPr>
          <w:sz w:val="21"/>
          <w:szCs w:val="21"/>
        </w:rPr>
      </w:pPr>
      <w:r>
        <w:rPr>
          <w:rFonts w:hint="eastAsia"/>
          <w:sz w:val="21"/>
          <w:szCs w:val="21"/>
        </w:rPr>
        <w:t xml:space="preserve">48、定期定额投资计划：指投资人通过有关销售机构提出申请，约定每期申购日、扣款金额及扣款方式，由销售机构于每期约定扣款日在投资人指定银行账户内自动完成扣款及受理基金申购申请的一种投资方式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5E274258">
      <w:pPr>
        <w:pStyle w:val="7"/>
        <w:spacing w:before="0" w:beforeAutospacing="0" w:after="0" w:afterAutospacing="0" w:line="360" w:lineRule="auto"/>
        <w:ind w:firstLine="420"/>
        <w:rPr>
          <w:sz w:val="21"/>
          <w:szCs w:val="21"/>
        </w:rPr>
      </w:pPr>
      <w:r>
        <w:rPr>
          <w:rFonts w:hint="eastAsia"/>
          <w:sz w:val="21"/>
          <w:szCs w:val="21"/>
        </w:rPr>
        <w:t>49、巨额赎回：指本基金单个开放日，基金净赎回申请(赎回申请份额总数加上基金转换中转出申请份额总数后扣除申购申请份额总数及基金转换中转入申请份额总数后的余额)超过上一工作日基金总份额的 </w:t>
      </w:r>
      <w:bookmarkStart w:id="28" w:name="field_49_mintredeemscale_1"/>
      <w:r>
        <w:rPr>
          <w:sz w:val="21"/>
          <w:szCs w:val="21"/>
        </w:rPr>
        <w:t>10</w:t>
      </w:r>
      <w:bookmarkEnd w:id="28"/>
      <w:r>
        <w:rPr>
          <w:rFonts w:hint="eastAsia"/>
          <w:sz w:val="21"/>
          <w:szCs w:val="21"/>
        </w:rPr>
        <w:t xml:space="preserve">% </w:t>
      </w:r>
    </w:p>
    <w:p w14:paraId="29229B7A">
      <w:pPr>
        <w:pStyle w:val="7"/>
        <w:spacing w:before="0" w:beforeAutospacing="0" w:after="0" w:afterAutospacing="0" w:line="360" w:lineRule="auto"/>
        <w:ind w:firstLine="420"/>
        <w:rPr>
          <w:sz w:val="21"/>
          <w:szCs w:val="21"/>
        </w:rPr>
      </w:pPr>
      <w:r>
        <w:rPr>
          <w:rFonts w:hint="eastAsia"/>
          <w:sz w:val="21"/>
          <w:szCs w:val="21"/>
        </w:rPr>
        <w:t xml:space="preserve">50、元：指人民币元 </w:t>
      </w:r>
    </w:p>
    <w:p w14:paraId="7E9F48C5">
      <w:pPr>
        <w:pStyle w:val="7"/>
        <w:spacing w:before="0" w:beforeAutospacing="0" w:after="0" w:afterAutospacing="0" w:line="360" w:lineRule="auto"/>
        <w:ind w:firstLine="420"/>
        <w:rPr>
          <w:sz w:val="21"/>
          <w:szCs w:val="21"/>
        </w:rPr>
      </w:pPr>
      <w:r>
        <w:rPr>
          <w:rFonts w:hint="eastAsia"/>
          <w:sz w:val="21"/>
          <w:szCs w:val="21"/>
        </w:rPr>
        <w:t xml:space="preserve">51、基金收益：指基金投资所得红利、股息、债券利息、买卖证券价差、银行存款利息、已实现的其他合法收入及因运用基金财产带来的成本和费用的节约 </w:t>
      </w:r>
    </w:p>
    <w:p w14:paraId="50D4C682">
      <w:pPr>
        <w:pStyle w:val="7"/>
        <w:spacing w:before="0" w:beforeAutospacing="0" w:after="0" w:afterAutospacing="0" w:line="360" w:lineRule="auto"/>
        <w:ind w:firstLine="420"/>
        <w:rPr>
          <w:sz w:val="21"/>
          <w:szCs w:val="21"/>
        </w:rPr>
      </w:pPr>
      <w:r>
        <w:rPr>
          <w:rFonts w:hint="eastAsia"/>
          <w:sz w:val="21"/>
          <w:szCs w:val="21"/>
        </w:rPr>
        <w:t xml:space="preserve">52、基金资产总值：指基金拥有的各类有价证券、银行存款本息、基金应收款项及其他资产的价值总和 </w:t>
      </w:r>
    </w:p>
    <w:p w14:paraId="030AE9FD">
      <w:pPr>
        <w:pStyle w:val="7"/>
        <w:spacing w:before="0" w:beforeAutospacing="0" w:after="0" w:afterAutospacing="0" w:line="360" w:lineRule="auto"/>
        <w:ind w:firstLine="420"/>
        <w:rPr>
          <w:sz w:val="21"/>
          <w:szCs w:val="21"/>
        </w:rPr>
      </w:pPr>
      <w:r>
        <w:rPr>
          <w:rFonts w:hint="eastAsia"/>
          <w:sz w:val="21"/>
          <w:szCs w:val="21"/>
        </w:rPr>
        <w:t xml:space="preserve">53、基金资产净值：指基金资产总值减去基金负债后的价值 </w:t>
      </w:r>
    </w:p>
    <w:p w14:paraId="7A0EF85F">
      <w:pPr>
        <w:pStyle w:val="7"/>
        <w:spacing w:before="0" w:beforeAutospacing="0" w:after="0" w:afterAutospacing="0" w:line="360" w:lineRule="auto"/>
        <w:ind w:firstLine="420"/>
        <w:rPr>
          <w:sz w:val="21"/>
          <w:szCs w:val="21"/>
        </w:rPr>
      </w:pPr>
      <w:r>
        <w:rPr>
          <w:rFonts w:hint="eastAsia"/>
          <w:sz w:val="21"/>
          <w:szCs w:val="21"/>
        </w:rPr>
        <w:t xml:space="preserve">54、基金份额净值：指计算日基金资产净值除以计算日该类基金份额总数 </w:t>
      </w:r>
    </w:p>
    <w:p w14:paraId="0EA7EE77">
      <w:pPr>
        <w:pStyle w:val="7"/>
        <w:spacing w:before="0" w:beforeAutospacing="0" w:after="0" w:afterAutospacing="0" w:line="360" w:lineRule="auto"/>
        <w:ind w:firstLine="420"/>
        <w:rPr>
          <w:sz w:val="21"/>
          <w:szCs w:val="21"/>
        </w:rPr>
      </w:pPr>
      <w:r>
        <w:rPr>
          <w:rFonts w:hint="eastAsia"/>
          <w:sz w:val="21"/>
          <w:szCs w:val="21"/>
        </w:rPr>
        <w:t xml:space="preserve">55、基金资产估值：指计算评估基金资产和负债的价值，以确定基金资产净值和基金份额净值的过程 </w:t>
      </w:r>
    </w:p>
    <w:p w14:paraId="24645ACE">
      <w:pPr>
        <w:pStyle w:val="7"/>
        <w:spacing w:before="0" w:beforeAutospacing="0" w:after="0" w:afterAutospacing="0" w:line="360" w:lineRule="auto"/>
        <w:ind w:firstLine="420"/>
        <w:rPr>
          <w:sz w:val="21"/>
          <w:szCs w:val="21"/>
        </w:rPr>
      </w:pPr>
      <w:r>
        <w:rPr>
          <w:rFonts w:hint="eastAsia"/>
          <w:sz w:val="21"/>
          <w:szCs w:val="21"/>
        </w:rPr>
        <w:t xml:space="preserve">56、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423A45E4">
      <w:pPr>
        <w:pStyle w:val="7"/>
        <w:spacing w:before="0" w:beforeAutospacing="0" w:after="0" w:afterAutospacing="0" w:line="360" w:lineRule="auto"/>
        <w:ind w:firstLine="420"/>
        <w:rPr>
          <w:sz w:val="21"/>
          <w:szCs w:val="21"/>
        </w:rPr>
      </w:pPr>
      <w:r>
        <w:rPr>
          <w:rFonts w:hint="eastAsia"/>
          <w:sz w:val="21"/>
          <w:szCs w:val="21"/>
        </w:rPr>
        <w:t xml:space="preserve">57、A类基金份额：指在投资者认购、申购时收取认购、申购费用，不从本类别基金资产中计提销售服务费的基金份额 </w:t>
      </w:r>
    </w:p>
    <w:p w14:paraId="10DAB816">
      <w:pPr>
        <w:pStyle w:val="7"/>
        <w:spacing w:before="0" w:beforeAutospacing="0" w:after="0" w:afterAutospacing="0" w:line="360" w:lineRule="auto"/>
        <w:ind w:firstLine="420"/>
        <w:rPr>
          <w:sz w:val="21"/>
          <w:szCs w:val="21"/>
        </w:rPr>
      </w:pPr>
      <w:r>
        <w:rPr>
          <w:rFonts w:hint="eastAsia"/>
          <w:sz w:val="21"/>
          <w:szCs w:val="21"/>
        </w:rPr>
        <w:t xml:space="preserve">58、C类基金份额：指在投资者认购、申购时不收取认购、申购费用，但从本类别基金资产中计提销售服务费的基金份额 </w:t>
      </w:r>
    </w:p>
    <w:p w14:paraId="0E3B11B0">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4AE3C21B">
      <w:pPr>
        <w:pStyle w:val="7"/>
        <w:spacing w:before="0" w:beforeAutospacing="0" w:after="0" w:afterAutospacing="0" w:line="360" w:lineRule="auto"/>
        <w:ind w:firstLine="420"/>
        <w:rPr>
          <w:sz w:val="21"/>
          <w:szCs w:val="21"/>
        </w:rPr>
      </w:pPr>
      <w:r>
        <w:rPr>
          <w:rFonts w:hint="eastAsia"/>
          <w:sz w:val="21"/>
          <w:szCs w:val="21"/>
        </w:rPr>
        <w:t xml:space="preserve">60、规定媒介：指符合中国证监会规定条件的用以进行信息披露的全国性报刊及《信息披露办法》规定的互联网网站（包括基金管理人网站、基金托管人网站、中国证监会基金电子披露网站）等媒介 </w:t>
      </w:r>
    </w:p>
    <w:p w14:paraId="7A61A955">
      <w:pPr>
        <w:pStyle w:val="7"/>
        <w:spacing w:before="0" w:beforeAutospacing="0" w:after="0" w:afterAutospacing="0" w:line="360" w:lineRule="auto"/>
        <w:ind w:firstLine="420"/>
        <w:rPr>
          <w:sz w:val="21"/>
          <w:szCs w:val="21"/>
        </w:rPr>
      </w:pPr>
      <w:r>
        <w:rPr>
          <w:rFonts w:hint="eastAsia"/>
          <w:sz w:val="21"/>
          <w:szCs w:val="21"/>
        </w:rPr>
        <w:t xml:space="preserve">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15A945A2">
      <w:pPr>
        <w:pStyle w:val="7"/>
        <w:spacing w:before="0" w:beforeAutospacing="0" w:after="0" w:afterAutospacing="0" w:line="360" w:lineRule="auto"/>
        <w:ind w:firstLine="420"/>
        <w:rPr>
          <w:sz w:val="21"/>
          <w:szCs w:val="21"/>
        </w:rPr>
      </w:pPr>
      <w:r>
        <w:rPr>
          <w:rFonts w:hint="eastAsia"/>
          <w:sz w:val="21"/>
          <w:szCs w:val="21"/>
        </w:rPr>
        <w:t xml:space="preserve">62、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6A626A9A">
      <w:pPr>
        <w:pStyle w:val="7"/>
        <w:spacing w:before="0" w:beforeAutospacing="0" w:after="0" w:afterAutospacing="0" w:line="360" w:lineRule="auto"/>
        <w:ind w:firstLine="420"/>
        <w:rPr>
          <w:sz w:val="21"/>
          <w:szCs w:val="21"/>
        </w:rPr>
      </w:pPr>
      <w:r>
        <w:rPr>
          <w:rFonts w:hint="eastAsia"/>
          <w:sz w:val="21"/>
          <w:szCs w:val="21"/>
        </w:rPr>
        <w:t xml:space="preserve">63、港股通：是指内地投资者委托内地证券公司，经由上海证券交易所和深圳证券交易所设立的证券交易服务公司，向香港联合交易所进行申报，买卖规定范围内的香港联合交易所上市的股票的交易机制 </w:t>
      </w:r>
    </w:p>
    <w:p w14:paraId="0BC79224">
      <w:pPr>
        <w:pStyle w:val="7"/>
        <w:spacing w:before="0" w:beforeAutospacing="0" w:after="0" w:afterAutospacing="0" w:line="360" w:lineRule="auto"/>
        <w:ind w:firstLine="420"/>
        <w:rPr>
          <w:sz w:val="21"/>
          <w:szCs w:val="21"/>
        </w:rPr>
      </w:pPr>
      <w:r>
        <w:rPr>
          <w:rFonts w:hint="eastAsia"/>
          <w:sz w:val="21"/>
          <w:szCs w:val="21"/>
        </w:rPr>
        <w:t xml:space="preserve">64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7CB07721">
      <w:pPr>
        <w:pStyle w:val="7"/>
        <w:spacing w:before="0" w:beforeAutospacing="0" w:after="0" w:afterAutospacing="0" w:line="360" w:lineRule="auto"/>
        <w:ind w:firstLine="420"/>
        <w:rPr>
          <w:sz w:val="21"/>
          <w:szCs w:val="21"/>
        </w:rPr>
      </w:pPr>
      <w:r>
        <w:rPr>
          <w:rFonts w:hint="eastAsia"/>
          <w:sz w:val="21"/>
          <w:szCs w:val="21"/>
        </w:rPr>
        <w:t xml:space="preserve">65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55145F4D">
      <w:pPr>
        <w:pStyle w:val="7"/>
        <w:spacing w:before="0" w:beforeAutospacing="0" w:after="0" w:afterAutospacing="0" w:line="360" w:lineRule="auto"/>
        <w:ind w:firstLine="420"/>
        <w:rPr>
          <w:sz w:val="21"/>
          <w:szCs w:val="21"/>
        </w:rPr>
      </w:pPr>
      <w:bookmarkStart w:id="29" w:name="chapter_level1_4_49_section_2_end"/>
      <w:bookmarkEnd w:id="29"/>
      <w:r>
        <w:rPr>
          <w:rFonts w:hint="eastAsia"/>
          <w:sz w:val="21"/>
          <w:szCs w:val="21"/>
        </w:rPr>
        <w:t xml:space="preserve">66、不可抗力：指基金合同当事人不能预见、不能避免且不能克服的客观事件 </w:t>
      </w:r>
    </w:p>
    <w:p w14:paraId="2CED19AF">
      <w:pPr>
        <w:widowControl/>
        <w:jc w:val="left"/>
        <w:rPr>
          <w:rFonts w:ascii="宋体" w:hAnsi="宋体" w:eastAsia="宋体"/>
        </w:rPr>
      </w:pPr>
      <w:r>
        <w:rPr>
          <w:rFonts w:ascii="宋体" w:hAnsi="宋体" w:eastAsia="宋体"/>
        </w:rPr>
        <w:br w:type="page"/>
      </w:r>
    </w:p>
    <w:p w14:paraId="1B19F1AE">
      <w:pPr>
        <w:pStyle w:val="2"/>
        <w:jc w:val="center"/>
        <w:rPr>
          <w:rFonts w:ascii="宋体" w:hAnsi="宋体" w:eastAsia="宋体"/>
          <w:sz w:val="30"/>
        </w:rPr>
      </w:pPr>
      <w:bookmarkStart w:id="30" w:name="_Toc207975041"/>
      <w:bookmarkStart w:id="31" w:name="chapter_level1_5_53"/>
      <w:r>
        <w:rPr>
          <w:rFonts w:hint="eastAsia" w:ascii="宋体" w:hAnsi="宋体" w:eastAsia="宋体"/>
          <w:sz w:val="30"/>
        </w:rPr>
        <w:t>第三部分  基金管理人</w:t>
      </w:r>
      <w:bookmarkEnd w:id="30"/>
      <w:bookmarkEnd w:id="31"/>
    </w:p>
    <w:p w14:paraId="20264764">
      <w:pPr>
        <w:pStyle w:val="7"/>
        <w:spacing w:before="0" w:beforeAutospacing="0" w:after="0" w:afterAutospacing="0" w:line="360" w:lineRule="auto"/>
        <w:ind w:firstLine="420"/>
        <w:rPr>
          <w:sz w:val="21"/>
          <w:szCs w:val="21"/>
          <w:highlight w:val="none"/>
        </w:rPr>
      </w:pPr>
      <w:bookmarkStart w:id="32" w:name="chapter_level1_5_53_section_1"/>
      <w:bookmarkEnd w:id="32"/>
      <w:r>
        <w:rPr>
          <w:rStyle w:val="11"/>
          <w:rFonts w:hint="eastAsia"/>
          <w:sz w:val="21"/>
          <w:szCs w:val="21"/>
          <w:highlight w:val="none"/>
        </w:rPr>
        <w:t>一、基金管理人概况</w:t>
      </w:r>
    </w:p>
    <w:p w14:paraId="54378A56">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88A0277">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1FC82443">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4E3D77CD">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65FFAEF0">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2C749A58">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53243ABA">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6B71C76C">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5D1ED875">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3EF88FB8">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1DC5995">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0334077">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B5E7EF4">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5C58E5F1">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2DE74AB">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885C28B">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5906BD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319B43AD">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20F31D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54E2D5D">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627BD62E">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6AF959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212E5481">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1208310C">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438E6224">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71EB35B">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0F911AC0">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32569C99">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53D44F5F">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34F9658F">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48FD1ADB">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5AC2A406">
      <w:pPr>
        <w:pStyle w:val="7"/>
        <w:spacing w:before="0" w:beforeAutospacing="0" w:after="0" w:afterAutospacing="0" w:line="360" w:lineRule="auto"/>
        <w:ind w:firstLine="420"/>
        <w:rPr>
          <w:rFonts w:hint="eastAsia" w:ascii="宋体" w:hAnsi="宋体" w:eastAsia="宋体"/>
          <w:sz w:val="21"/>
          <w:szCs w:val="21"/>
        </w:rPr>
      </w:pPr>
      <w:bookmarkStart w:id="33" w:name="field_0_fundmanagerresume_1_start"/>
      <w:bookmarkEnd w:id="33"/>
      <w:r>
        <w:rPr>
          <w:rFonts w:hint="eastAsia"/>
          <w:sz w:val="21"/>
          <w:szCs w:val="21"/>
        </w:rPr>
        <w:t xml:space="preserve">柏正奇女士，硕士。2018年从清华大学硕士研究生毕业后加入博时基金管理有限公司。 </w:t>
      </w:r>
      <w:r>
        <w:rPr>
          <w:rFonts w:hint="eastAsia" w:ascii="宋体" w:hAnsi="宋体" w:eastAsia="宋体"/>
          <w:sz w:val="21"/>
          <w:szCs w:val="21"/>
        </w:rPr>
        <w:t>现任博时数字经济混合型证券投资基金</w:t>
      </w:r>
      <w:r>
        <w:rPr>
          <w:rFonts w:hint="eastAsia"/>
          <w:sz w:val="21"/>
          <w:szCs w:val="21"/>
          <w:lang w:eastAsia="zh-CN"/>
        </w:rPr>
        <w:t>（</w:t>
      </w:r>
      <w:r>
        <w:rPr>
          <w:rFonts w:hint="eastAsia"/>
          <w:sz w:val="21"/>
          <w:szCs w:val="21"/>
          <w:lang w:val="en-US" w:eastAsia="zh-CN"/>
        </w:rPr>
        <w:t>2026年7月27日—至今</w:t>
      </w:r>
      <w:r>
        <w:rPr>
          <w:rFonts w:hint="eastAsia"/>
          <w:sz w:val="21"/>
          <w:szCs w:val="21"/>
          <w:lang w:eastAsia="zh-CN"/>
        </w:rPr>
        <w:t>）</w:t>
      </w:r>
      <w:r>
        <w:rPr>
          <w:rFonts w:hint="eastAsia" w:ascii="宋体" w:hAnsi="宋体" w:eastAsia="宋体"/>
          <w:sz w:val="21"/>
          <w:szCs w:val="21"/>
        </w:rPr>
        <w:t>、博时时代领航混合型证券投资基金</w:t>
      </w:r>
      <w:r>
        <w:rPr>
          <w:rFonts w:hint="eastAsia"/>
          <w:sz w:val="21"/>
          <w:szCs w:val="21"/>
          <w:lang w:eastAsia="zh-CN"/>
        </w:rPr>
        <w:t>（</w:t>
      </w:r>
      <w:r>
        <w:rPr>
          <w:rFonts w:hint="eastAsia"/>
          <w:sz w:val="21"/>
          <w:szCs w:val="21"/>
          <w:lang w:val="en-US" w:eastAsia="zh-CN"/>
        </w:rPr>
        <w:t>2026年7月27日—至今</w:t>
      </w:r>
      <w:r>
        <w:rPr>
          <w:rFonts w:hint="eastAsia"/>
          <w:sz w:val="21"/>
          <w:szCs w:val="21"/>
          <w:lang w:eastAsia="zh-CN"/>
        </w:rPr>
        <w:t>）</w:t>
      </w:r>
      <w:r>
        <w:rPr>
          <w:rFonts w:hint="eastAsia" w:ascii="宋体" w:hAnsi="宋体" w:eastAsia="宋体"/>
          <w:sz w:val="21"/>
          <w:szCs w:val="21"/>
        </w:rPr>
        <w:t>的基金经理。</w:t>
      </w:r>
    </w:p>
    <w:p w14:paraId="011AC0D6">
      <w:pPr>
        <w:pStyle w:val="7"/>
        <w:spacing w:before="0" w:beforeAutospacing="0" w:after="0" w:afterAutospacing="0" w:line="360" w:lineRule="auto"/>
        <w:ind w:firstLine="420"/>
        <w:rPr>
          <w:rFonts w:hint="eastAsia" w:ascii="宋体" w:hAnsi="宋体" w:eastAsia="宋体"/>
          <w:sz w:val="21"/>
          <w:szCs w:val="21"/>
          <w:lang w:eastAsia="zh-CN"/>
        </w:rPr>
      </w:pPr>
      <w:r>
        <w:rPr>
          <w:rFonts w:hint="eastAsia"/>
          <w:sz w:val="21"/>
          <w:szCs w:val="21"/>
          <w:lang w:eastAsia="zh-CN"/>
        </w:rPr>
        <w:t>本基金历任基金经理：</w:t>
      </w:r>
      <w:r>
        <w:rPr>
          <w:rFonts w:hint="eastAsia"/>
          <w:sz w:val="21"/>
          <w:szCs w:val="21"/>
        </w:rPr>
        <w:t>肖瑞瑾</w:t>
      </w:r>
      <w:r>
        <w:rPr>
          <w:rFonts w:hint="eastAsia"/>
          <w:sz w:val="21"/>
          <w:szCs w:val="21"/>
          <w:lang w:eastAsia="zh-CN"/>
        </w:rPr>
        <w:t>（</w:t>
      </w:r>
      <w:r>
        <w:rPr>
          <w:rFonts w:hint="eastAsia"/>
          <w:sz w:val="21"/>
          <w:szCs w:val="21"/>
        </w:rPr>
        <w:t>2021年6月18日—</w:t>
      </w:r>
      <w:r>
        <w:rPr>
          <w:rFonts w:hint="eastAsia"/>
          <w:sz w:val="21"/>
          <w:szCs w:val="21"/>
          <w:lang w:val="en-US" w:eastAsia="zh-CN"/>
        </w:rPr>
        <w:t>2026年8月14日</w:t>
      </w:r>
      <w:r>
        <w:rPr>
          <w:rFonts w:hint="eastAsia"/>
          <w:sz w:val="21"/>
          <w:szCs w:val="21"/>
          <w:lang w:eastAsia="zh-CN"/>
        </w:rPr>
        <w:t>）</w:t>
      </w:r>
    </w:p>
    <w:p w14:paraId="3A566CDD">
      <w:pPr>
        <w:pStyle w:val="7"/>
        <w:spacing w:before="0" w:beforeAutospacing="0" w:after="0" w:afterAutospacing="0" w:line="360" w:lineRule="auto"/>
        <w:ind w:firstLine="420"/>
        <w:rPr>
          <w:rFonts w:hint="eastAsia"/>
          <w:sz w:val="21"/>
          <w:szCs w:val="21"/>
        </w:rPr>
      </w:pPr>
      <w:bookmarkStart w:id="34" w:name="field_0_managerpersoninfo2_1_start"/>
      <w:bookmarkEnd w:id="34"/>
      <w:bookmarkStart w:id="35" w:name="chapter_level1_5_53_section_3"/>
      <w:bookmarkEnd w:id="35"/>
      <w:r>
        <w:rPr>
          <w:rFonts w:hint="eastAsia"/>
          <w:sz w:val="21"/>
          <w:szCs w:val="21"/>
        </w:rPr>
        <w:t xml:space="preserve">4、投资决策委员会成员 </w:t>
      </w:r>
    </w:p>
    <w:p w14:paraId="1C287720">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4EACF03">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4E919F0">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94E40F3">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588E3D72">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0709F496">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64D3E94E">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CC04FCF">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B0BD362">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36" w:name="field_0_managerpersoninfo2_1_end"/>
      <w:bookmarkEnd w:id="36"/>
      <w:r>
        <w:rPr>
          <w:rFonts w:hint="eastAsia"/>
          <w:sz w:val="21"/>
          <w:szCs w:val="21"/>
        </w:rPr>
        <w:t xml:space="preserve">  </w:t>
      </w:r>
    </w:p>
    <w:p w14:paraId="52442506">
      <w:pPr>
        <w:pStyle w:val="7"/>
        <w:spacing w:before="0" w:beforeAutospacing="0" w:after="0" w:afterAutospacing="0" w:line="360" w:lineRule="auto"/>
        <w:ind w:firstLine="420"/>
        <w:rPr>
          <w:sz w:val="21"/>
          <w:szCs w:val="21"/>
        </w:rPr>
      </w:pPr>
      <w:bookmarkStart w:id="37" w:name="chapter_level1_5_53_section_4"/>
      <w:bookmarkEnd w:id="37"/>
      <w:r>
        <w:rPr>
          <w:rStyle w:val="11"/>
          <w:rFonts w:hint="eastAsia"/>
          <w:sz w:val="21"/>
          <w:szCs w:val="21"/>
        </w:rPr>
        <w:t>三、基金管理人的职责</w:t>
      </w:r>
    </w:p>
    <w:p w14:paraId="775B9A1F">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501BF7F1">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15984BBF">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3B53D29">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001FC4F">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612940C4">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EF8B33D">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8C3B0EB">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5594FCE">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88D6D02">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3659976">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3C9DF6D">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159DAB5F">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DEBFA0E">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31CA55A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CBE4851">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297120D">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F6CC410">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216B374">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E3E5932">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C9DE907">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7A5D32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DB46B9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C8551B1">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1D82ECAD">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FDA3BED">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4BC7410">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9AD1401">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6ED7EA09">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6B3DEE25">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00F43A1">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486AD64">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2A6D276">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1346C078">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6100FFE">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C517EA6">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3D37BBB">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F31EC75">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059F7C5">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3C32E23D">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F2C806C">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3C4CC91">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159E4450">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5C24650B">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77EFD9A9">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4016F181">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AC89275">
      <w:pPr>
        <w:pStyle w:val="7"/>
        <w:spacing w:before="0" w:beforeAutospacing="0" w:after="0" w:afterAutospacing="0" w:line="360" w:lineRule="auto"/>
        <w:ind w:firstLine="420"/>
        <w:rPr>
          <w:rStyle w:val="11"/>
          <w:rFonts w:hint="eastAsia" w:ascii="Times New Roman" w:hAnsi="Times New Roman" w:cs="Times New Roman"/>
          <w:sz w:val="21"/>
          <w:szCs w:val="21"/>
        </w:rPr>
      </w:pPr>
      <w:bookmarkStart w:id="38" w:name="OLE_LINK1"/>
      <w:bookmarkStart w:id="39" w:name="OLE_LINK3"/>
      <w:bookmarkStart w:id="40" w:name="OLE_LINK2"/>
      <w:r>
        <w:rPr>
          <w:rStyle w:val="11"/>
          <w:rFonts w:hint="eastAsia" w:ascii="Times New Roman" w:hAnsi="Times New Roman" w:cs="Times New Roman"/>
          <w:sz w:val="21"/>
          <w:szCs w:val="21"/>
        </w:rPr>
        <w:t>六、基金管理人的内部控制制度</w:t>
      </w:r>
    </w:p>
    <w:p w14:paraId="0616FFA2">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304EB4AA">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5C84816A">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657D704A">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7528EC2F">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78F86AAE">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0374478C">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5B521145">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7F98E5DA">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1946C963">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2DC1ED85">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5A106335">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382C503C">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68167E81">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5EF756F2">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1D498D3D">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58D056CD">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2EB5EFE2">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778226BA">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4F277120">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26A5307C">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20BD3018">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37FD7EA3">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35F51E1F">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6D9079C1">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11F3EC5C">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05654BD8">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28C7A877">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1FA3D12B">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0C35AD86">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7D5BE6EA">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2C2487CD">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0B921AFC">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22EE92F8">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43072BC6">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29225E20">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7EBDF57E">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639D9729">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bookmarkEnd w:id="38"/>
      <w:bookmarkEnd w:id="39"/>
      <w:bookmarkEnd w:id="40"/>
    </w:p>
    <w:p w14:paraId="69973A5A">
      <w:pPr>
        <w:pStyle w:val="7"/>
        <w:spacing w:before="0" w:beforeAutospacing="0" w:after="0" w:afterAutospacing="0" w:line="360" w:lineRule="auto"/>
        <w:ind w:firstLine="420"/>
        <w:rPr>
          <w:sz w:val="21"/>
          <w:szCs w:val="21"/>
        </w:rPr>
      </w:pPr>
    </w:p>
    <w:p w14:paraId="52398F5D">
      <w:pPr>
        <w:widowControl/>
        <w:jc w:val="left"/>
        <w:rPr>
          <w:rFonts w:ascii="宋体" w:hAnsi="宋体" w:eastAsia="宋体"/>
        </w:rPr>
      </w:pPr>
      <w:r>
        <w:rPr>
          <w:rFonts w:ascii="宋体" w:hAnsi="宋体" w:eastAsia="宋体"/>
        </w:rPr>
        <w:br w:type="page"/>
      </w:r>
    </w:p>
    <w:p w14:paraId="0516880B">
      <w:pPr>
        <w:pStyle w:val="2"/>
        <w:jc w:val="center"/>
        <w:rPr>
          <w:rFonts w:ascii="宋体" w:hAnsi="宋体" w:eastAsia="宋体"/>
          <w:sz w:val="30"/>
        </w:rPr>
      </w:pPr>
      <w:bookmarkStart w:id="41" w:name="chapter_level1_6_55"/>
      <w:bookmarkStart w:id="42" w:name="_Toc207975042"/>
      <w:r>
        <w:rPr>
          <w:rFonts w:hint="eastAsia" w:ascii="宋体" w:hAnsi="宋体" w:eastAsia="宋体"/>
          <w:sz w:val="30"/>
        </w:rPr>
        <w:t>第四部分  基金托管人</w:t>
      </w:r>
      <w:bookmarkEnd w:id="41"/>
      <w:bookmarkEnd w:id="42"/>
    </w:p>
    <w:p w14:paraId="5C103EE6">
      <w:pPr>
        <w:pStyle w:val="7"/>
        <w:spacing w:before="0" w:beforeAutospacing="0" w:after="0" w:afterAutospacing="0" w:line="360" w:lineRule="auto"/>
        <w:ind w:firstLine="420"/>
        <w:rPr>
          <w:sz w:val="21"/>
          <w:szCs w:val="21"/>
        </w:rPr>
      </w:pPr>
      <w:bookmarkStart w:id="43" w:name="chapter_level1_6_55_section_1"/>
      <w:bookmarkEnd w:id="43"/>
      <w:bookmarkStart w:id="44" w:name="field_0_trustcompanyinfo_1_start"/>
      <w:bookmarkEnd w:id="44"/>
      <w:r>
        <w:rPr>
          <w:rFonts w:hint="eastAsia"/>
          <w:sz w:val="21"/>
          <w:szCs w:val="21"/>
        </w:rPr>
        <w:t xml:space="preserve">一、基金托管人情况 </w:t>
      </w:r>
    </w:p>
    <w:p w14:paraId="1034CF9A">
      <w:pPr>
        <w:pStyle w:val="7"/>
        <w:spacing w:before="0" w:beforeAutospacing="0" w:after="0" w:afterAutospacing="0" w:line="360" w:lineRule="auto"/>
        <w:ind w:firstLine="420"/>
        <w:rPr>
          <w:sz w:val="21"/>
          <w:szCs w:val="21"/>
        </w:rPr>
      </w:pPr>
      <w:r>
        <w:rPr>
          <w:rFonts w:hint="eastAsia"/>
          <w:sz w:val="21"/>
          <w:szCs w:val="21"/>
        </w:rPr>
        <w:t xml:space="preserve">（一）基本情况 </w:t>
      </w:r>
    </w:p>
    <w:p w14:paraId="6D467D79">
      <w:pPr>
        <w:pStyle w:val="7"/>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3E1D8880">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66DAB469">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36B979CA">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755F198F">
      <w:pPr>
        <w:pStyle w:val="7"/>
        <w:spacing w:before="0" w:beforeAutospacing="0" w:after="0" w:afterAutospacing="0" w:line="360" w:lineRule="auto"/>
        <w:ind w:firstLine="420"/>
        <w:rPr>
          <w:sz w:val="21"/>
          <w:szCs w:val="21"/>
        </w:rPr>
      </w:pPr>
      <w:r>
        <w:rPr>
          <w:rFonts w:hint="eastAsia"/>
          <w:sz w:val="21"/>
          <w:szCs w:val="21"/>
        </w:rPr>
        <w:t xml:space="preserve">成立时间：2004年09月17日 </w:t>
      </w:r>
    </w:p>
    <w:p w14:paraId="68F7E52D">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3EB421D6">
      <w:pPr>
        <w:pStyle w:val="7"/>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45991FE0">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C3DDC25">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778C8DE9">
      <w:pPr>
        <w:pStyle w:val="7"/>
        <w:spacing w:before="0" w:beforeAutospacing="0" w:after="0" w:afterAutospacing="0" w:line="360" w:lineRule="auto"/>
        <w:ind w:firstLine="420"/>
        <w:rPr>
          <w:sz w:val="21"/>
          <w:szCs w:val="21"/>
        </w:rPr>
      </w:pPr>
      <w:r>
        <w:rPr>
          <w:rFonts w:hint="eastAsia"/>
          <w:sz w:val="21"/>
          <w:szCs w:val="21"/>
        </w:rPr>
        <w:t xml:space="preserve">联系人：王小飞 </w:t>
      </w:r>
    </w:p>
    <w:p w14:paraId="0EFD2E37">
      <w:pPr>
        <w:pStyle w:val="7"/>
        <w:spacing w:before="0" w:beforeAutospacing="0" w:after="0" w:afterAutospacing="0" w:line="360" w:lineRule="auto"/>
        <w:ind w:firstLine="420"/>
        <w:rPr>
          <w:sz w:val="21"/>
          <w:szCs w:val="21"/>
        </w:rPr>
      </w:pPr>
      <w:r>
        <w:rPr>
          <w:rFonts w:hint="eastAsia"/>
          <w:sz w:val="21"/>
          <w:szCs w:val="21"/>
        </w:rPr>
        <w:t xml:space="preserve">联系电话：(021)6063 7103 </w:t>
      </w:r>
    </w:p>
    <w:p w14:paraId="2424EBAA">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26FE6241">
      <w:pPr>
        <w:pStyle w:val="7"/>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58513ACF">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342F34F1">
      <w:pPr>
        <w:pStyle w:val="7"/>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45" w:name="chapter_level1_6_55_section_1_end"/>
      <w:bookmarkEnd w:id="45"/>
      <w:r>
        <w:rPr>
          <w:rFonts w:hint="eastAsia"/>
          <w:sz w:val="21"/>
          <w:szCs w:val="21"/>
        </w:rPr>
        <w:t xml:space="preserve">管机构（银行）”、《环球金融》“中国最佳次托管人”等奖项。 </w:t>
      </w:r>
      <w:bookmarkStart w:id="46" w:name="field_0_trustcompanyinfo_1_end"/>
      <w:bookmarkEnd w:id="46"/>
      <w:r>
        <w:rPr>
          <w:rFonts w:hint="eastAsia"/>
          <w:sz w:val="21"/>
          <w:szCs w:val="21"/>
        </w:rPr>
        <w:t xml:space="preserve">  </w:t>
      </w:r>
    </w:p>
    <w:p w14:paraId="3DA5CB14">
      <w:pPr>
        <w:pStyle w:val="7"/>
        <w:spacing w:before="0" w:beforeAutospacing="0" w:after="0" w:afterAutospacing="0" w:line="360" w:lineRule="auto"/>
        <w:ind w:firstLine="420"/>
        <w:rPr>
          <w:sz w:val="21"/>
          <w:szCs w:val="21"/>
        </w:rPr>
      </w:pPr>
      <w:bookmarkStart w:id="47" w:name="chapter_level1_6_55_section_2"/>
      <w:bookmarkEnd w:id="47"/>
      <w:bookmarkStart w:id="48" w:name="field_0_trustcontrollawinfo_1_start"/>
      <w:bookmarkEnd w:id="48"/>
      <w:r>
        <w:rPr>
          <w:rFonts w:hint="eastAsia"/>
          <w:sz w:val="21"/>
          <w:szCs w:val="21"/>
        </w:rPr>
        <w:t xml:space="preserve">二、基金托管人的内部控制制度 </w:t>
      </w:r>
    </w:p>
    <w:p w14:paraId="665FA17D">
      <w:pPr>
        <w:pStyle w:val="7"/>
        <w:spacing w:before="0" w:beforeAutospacing="0" w:after="0" w:afterAutospacing="0" w:line="360" w:lineRule="auto"/>
        <w:ind w:firstLine="420"/>
        <w:rPr>
          <w:sz w:val="21"/>
          <w:szCs w:val="21"/>
        </w:rPr>
      </w:pPr>
      <w:r>
        <w:rPr>
          <w:rFonts w:hint="eastAsia"/>
          <w:sz w:val="21"/>
          <w:szCs w:val="21"/>
        </w:rPr>
        <w:t xml:space="preserve">（一）内部控制目标 </w:t>
      </w:r>
    </w:p>
    <w:p w14:paraId="21AF12E3">
      <w:pPr>
        <w:pStyle w:val="7"/>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7C44095B">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14:paraId="1BBEABBB">
      <w:pPr>
        <w:pStyle w:val="7"/>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78A9C364">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14:paraId="3025C01D">
      <w:pPr>
        <w:pStyle w:val="7"/>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5AA570DD">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1F097A1A">
      <w:pPr>
        <w:pStyle w:val="7"/>
        <w:spacing w:before="0" w:beforeAutospacing="0" w:after="0" w:afterAutospacing="0" w:line="360" w:lineRule="auto"/>
        <w:ind w:firstLine="420"/>
        <w:rPr>
          <w:sz w:val="21"/>
          <w:szCs w:val="21"/>
        </w:rPr>
      </w:pPr>
      <w:r>
        <w:rPr>
          <w:rFonts w:hint="eastAsia"/>
          <w:sz w:val="21"/>
          <w:szCs w:val="21"/>
        </w:rPr>
        <w:t xml:space="preserve">（一）监督方法 </w:t>
      </w:r>
    </w:p>
    <w:p w14:paraId="788B866A">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2D892669">
      <w:pPr>
        <w:pStyle w:val="7"/>
        <w:spacing w:before="0" w:beforeAutospacing="0" w:after="0" w:afterAutospacing="0" w:line="360" w:lineRule="auto"/>
        <w:ind w:firstLine="420"/>
        <w:rPr>
          <w:sz w:val="21"/>
          <w:szCs w:val="21"/>
        </w:rPr>
      </w:pPr>
      <w:r>
        <w:rPr>
          <w:rFonts w:hint="eastAsia"/>
          <w:sz w:val="21"/>
          <w:szCs w:val="21"/>
        </w:rPr>
        <w:t xml:space="preserve">（二）监督流程 </w:t>
      </w:r>
    </w:p>
    <w:p w14:paraId="68CFDD6C">
      <w:pPr>
        <w:pStyle w:val="7"/>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68286B3C">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264EF678">
      <w:pPr>
        <w:pStyle w:val="7"/>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49" w:name="chapter_level1_6_55_section_2_end"/>
      <w:bookmarkEnd w:id="49"/>
      <w:r>
        <w:rPr>
          <w:rFonts w:hint="eastAsia"/>
          <w:sz w:val="21"/>
          <w:szCs w:val="21"/>
        </w:rPr>
        <w:t xml:space="preserve">或举证，如有必要将及时报告中国证监会。 </w:t>
      </w:r>
      <w:bookmarkStart w:id="50" w:name="field_0_trustcontrollawinfo_1_end"/>
      <w:bookmarkEnd w:id="50"/>
      <w:r>
        <w:rPr>
          <w:rFonts w:hint="eastAsia"/>
          <w:sz w:val="21"/>
          <w:szCs w:val="21"/>
        </w:rPr>
        <w:t xml:space="preserve">  </w:t>
      </w:r>
    </w:p>
    <w:p w14:paraId="2BC98040">
      <w:pPr>
        <w:widowControl/>
        <w:jc w:val="left"/>
        <w:rPr>
          <w:rFonts w:ascii="宋体" w:hAnsi="宋体" w:eastAsia="宋体"/>
        </w:rPr>
      </w:pPr>
      <w:r>
        <w:rPr>
          <w:rFonts w:ascii="宋体" w:hAnsi="宋体" w:eastAsia="宋体"/>
        </w:rPr>
        <w:br w:type="page"/>
      </w:r>
    </w:p>
    <w:p w14:paraId="135F8710">
      <w:pPr>
        <w:pStyle w:val="2"/>
        <w:jc w:val="center"/>
        <w:rPr>
          <w:rFonts w:ascii="宋体" w:hAnsi="宋体" w:eastAsia="宋体"/>
          <w:sz w:val="30"/>
        </w:rPr>
      </w:pPr>
      <w:bookmarkStart w:id="51" w:name="_Toc207975043"/>
      <w:bookmarkStart w:id="52" w:name="chapter_level1_7_56"/>
      <w:r>
        <w:rPr>
          <w:rFonts w:hint="eastAsia" w:ascii="宋体" w:hAnsi="宋体" w:eastAsia="宋体"/>
          <w:sz w:val="30"/>
        </w:rPr>
        <w:t>第五部分  相关服务机构</w:t>
      </w:r>
      <w:bookmarkEnd w:id="51"/>
      <w:bookmarkEnd w:id="52"/>
    </w:p>
    <w:p w14:paraId="3031680C">
      <w:pPr>
        <w:pStyle w:val="7"/>
        <w:spacing w:before="0" w:beforeAutospacing="0" w:after="0" w:afterAutospacing="0" w:line="360" w:lineRule="auto"/>
        <w:ind w:firstLine="420"/>
        <w:rPr>
          <w:sz w:val="21"/>
          <w:szCs w:val="21"/>
        </w:rPr>
      </w:pPr>
      <w:bookmarkStart w:id="53" w:name="chapter_level1_7_56_section_1"/>
      <w:bookmarkEnd w:id="53"/>
      <w:r>
        <w:rPr>
          <w:rStyle w:val="11"/>
          <w:rFonts w:hint="eastAsia"/>
          <w:sz w:val="21"/>
          <w:szCs w:val="21"/>
        </w:rPr>
        <w:t>一、基金份额销售机构</w:t>
      </w:r>
    </w:p>
    <w:p w14:paraId="3C637412">
      <w:pPr>
        <w:pStyle w:val="7"/>
        <w:spacing w:before="0" w:beforeAutospacing="0" w:after="0" w:afterAutospacing="0" w:line="360" w:lineRule="auto"/>
        <w:ind w:firstLine="420"/>
        <w:rPr>
          <w:sz w:val="21"/>
          <w:szCs w:val="21"/>
        </w:rPr>
      </w:pPr>
      <w:r>
        <w:rPr>
          <w:rFonts w:hint="eastAsia"/>
          <w:sz w:val="21"/>
          <w:szCs w:val="21"/>
        </w:rPr>
        <w:t xml:space="preserve">1、直销机构 </w:t>
      </w:r>
    </w:p>
    <w:p w14:paraId="24D733AB">
      <w:pPr>
        <w:pStyle w:val="7"/>
        <w:spacing w:before="0" w:beforeAutospacing="0" w:after="0" w:afterAutospacing="0" w:line="360" w:lineRule="auto"/>
        <w:ind w:firstLine="420"/>
        <w:rPr>
          <w:sz w:val="21"/>
          <w:szCs w:val="21"/>
        </w:rPr>
      </w:pPr>
      <w:bookmarkStart w:id="54" w:name="field_0_marketcompanyinfo_1_start"/>
      <w:bookmarkEnd w:id="54"/>
      <w:r>
        <w:rPr>
          <w:rFonts w:hint="eastAsia"/>
          <w:sz w:val="21"/>
          <w:szCs w:val="21"/>
        </w:rPr>
        <w:t xml:space="preserve">名称：博时基金管理有限公司北京直销中心 </w:t>
      </w:r>
    </w:p>
    <w:p w14:paraId="0AA9EFE6">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3BD27DC9">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C6BFAF4">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1527BB40">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41C4DC9F">
      <w:pPr>
        <w:pStyle w:val="7"/>
        <w:spacing w:before="0" w:beforeAutospacing="0" w:after="0" w:afterAutospacing="0" w:line="360" w:lineRule="auto"/>
        <w:ind w:firstLine="420"/>
        <w:rPr>
          <w:sz w:val="21"/>
          <w:szCs w:val="21"/>
        </w:rPr>
      </w:pPr>
      <w:bookmarkStart w:id="55" w:name="chapter_level1_7_56_section_1_end"/>
      <w:bookmarkEnd w:id="55"/>
      <w:r>
        <w:rPr>
          <w:rFonts w:hint="eastAsia"/>
          <w:sz w:val="21"/>
          <w:szCs w:val="21"/>
        </w:rPr>
        <w:t xml:space="preserve">博时一线通：95105568（免长途话费） </w:t>
      </w:r>
      <w:bookmarkStart w:id="56" w:name="field_0_marketcompanyinfo_1_end"/>
      <w:bookmarkEnd w:id="56"/>
      <w:r>
        <w:rPr>
          <w:rFonts w:hint="eastAsia"/>
          <w:sz w:val="21"/>
          <w:szCs w:val="21"/>
        </w:rPr>
        <w:t xml:space="preserve">  </w:t>
      </w:r>
    </w:p>
    <w:p w14:paraId="28652ED5">
      <w:pPr>
        <w:pStyle w:val="7"/>
        <w:spacing w:before="0" w:beforeAutospacing="0" w:after="0" w:afterAutospacing="0" w:line="360" w:lineRule="auto"/>
        <w:ind w:firstLine="420"/>
        <w:rPr>
          <w:sz w:val="21"/>
          <w:szCs w:val="21"/>
        </w:rPr>
      </w:pPr>
      <w:bookmarkStart w:id="57" w:name="chapter_level1_7_56_section_2"/>
      <w:bookmarkEnd w:id="57"/>
      <w:r>
        <w:rPr>
          <w:rFonts w:hint="eastAsia"/>
          <w:sz w:val="21"/>
          <w:szCs w:val="21"/>
        </w:rPr>
        <w:t xml:space="preserve">2、代销机构 </w:t>
      </w:r>
    </w:p>
    <w:p w14:paraId="67ADD8B4">
      <w:pPr>
        <w:pStyle w:val="7"/>
        <w:spacing w:before="0" w:beforeAutospacing="0" w:after="0" w:afterAutospacing="0" w:line="360" w:lineRule="auto"/>
        <w:ind w:firstLine="420"/>
        <w:rPr>
          <w:sz w:val="21"/>
          <w:szCs w:val="21"/>
        </w:rPr>
      </w:pPr>
      <w:bookmarkStart w:id="58" w:name="field_0_allproxysaletables_1_start"/>
      <w:bookmarkEnd w:id="58"/>
      <w:r>
        <w:rPr>
          <w:rFonts w:hint="eastAsia"/>
          <w:b/>
          <w:bCs/>
          <w:sz w:val="21"/>
          <w:szCs w:val="21"/>
        </w:rPr>
        <w:t>(1)中国建设银行股份有限公司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8C3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F4598">
            <w:pPr>
              <w:pStyle w:val="7"/>
            </w:pPr>
            <w:r>
              <w:rPr>
                <w:rFonts w:hint="eastAsia"/>
              </w:rPr>
              <w:t xml:space="preserve">注册地址： </w:t>
            </w:r>
          </w:p>
        </w:tc>
        <w:tc>
          <w:tcPr>
            <w:tcW w:w="7440" w:type="dxa"/>
            <w:shd w:val="clear" w:color="auto" w:fill="auto"/>
          </w:tcPr>
          <w:p w14:paraId="71C06B4E">
            <w:pPr>
              <w:pStyle w:val="7"/>
            </w:pPr>
            <w:r>
              <w:rPr>
                <w:rFonts w:hint="eastAsia"/>
              </w:rPr>
              <w:t xml:space="preserve">北京市西城区金融大街25号 </w:t>
            </w:r>
          </w:p>
        </w:tc>
      </w:tr>
      <w:tr w14:paraId="13F4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C68C2">
            <w:pPr>
              <w:pStyle w:val="7"/>
            </w:pPr>
            <w:r>
              <w:rPr>
                <w:rFonts w:hint="eastAsia"/>
              </w:rPr>
              <w:t xml:space="preserve">办公地址： </w:t>
            </w:r>
          </w:p>
        </w:tc>
        <w:tc>
          <w:tcPr>
            <w:tcW w:w="7440" w:type="dxa"/>
            <w:shd w:val="clear" w:color="auto" w:fill="auto"/>
          </w:tcPr>
          <w:p w14:paraId="2D8C4B66">
            <w:pPr>
              <w:pStyle w:val="7"/>
            </w:pPr>
            <w:r>
              <w:rPr>
                <w:rFonts w:hint="eastAsia"/>
              </w:rPr>
              <w:t xml:space="preserve">北京市西城区闹市口大街1号院1号楼 </w:t>
            </w:r>
          </w:p>
        </w:tc>
      </w:tr>
      <w:tr w14:paraId="244A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3000" w:type="dxa"/>
            <w:shd w:val="clear" w:color="auto" w:fill="auto"/>
          </w:tcPr>
          <w:p w14:paraId="39A2E247">
            <w:pPr>
              <w:pStyle w:val="7"/>
            </w:pPr>
            <w:r>
              <w:rPr>
                <w:rFonts w:hint="eastAsia"/>
              </w:rPr>
              <w:t xml:space="preserve">法定代表人： </w:t>
            </w:r>
          </w:p>
        </w:tc>
        <w:tc>
          <w:tcPr>
            <w:tcW w:w="7440" w:type="dxa"/>
            <w:shd w:val="clear" w:color="auto" w:fill="auto"/>
          </w:tcPr>
          <w:p w14:paraId="4F4717D6">
            <w:pPr>
              <w:pStyle w:val="7"/>
            </w:pPr>
            <w:r>
              <w:rPr>
                <w:rFonts w:hint="eastAsia" w:ascii="宋体" w:hAnsi="宋体" w:eastAsia="宋体" w:cs="宋体"/>
                <w:i w:val="0"/>
                <w:iCs w:val="0"/>
                <w:caps w:val="0"/>
                <w:spacing w:val="0"/>
                <w:sz w:val="24"/>
                <w:szCs w:val="24"/>
                <w:shd w:val="clear" w:fill="auto"/>
              </w:rPr>
              <w:t>张金良</w:t>
            </w:r>
          </w:p>
        </w:tc>
      </w:tr>
      <w:tr w14:paraId="3352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32482">
            <w:pPr>
              <w:pStyle w:val="7"/>
            </w:pPr>
            <w:r>
              <w:rPr>
                <w:rFonts w:hint="eastAsia"/>
              </w:rPr>
              <w:t xml:space="preserve">联系人： </w:t>
            </w:r>
          </w:p>
        </w:tc>
        <w:tc>
          <w:tcPr>
            <w:tcW w:w="7440" w:type="dxa"/>
            <w:shd w:val="clear" w:color="auto" w:fill="auto"/>
          </w:tcPr>
          <w:p w14:paraId="05CF2A80">
            <w:pPr>
              <w:pStyle w:val="7"/>
            </w:pPr>
            <w:r>
              <w:rPr>
                <w:rFonts w:hint="eastAsia"/>
              </w:rPr>
              <w:t xml:space="preserve">张静 </w:t>
            </w:r>
          </w:p>
        </w:tc>
      </w:tr>
      <w:tr w14:paraId="5B6C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05212">
            <w:pPr>
              <w:pStyle w:val="7"/>
            </w:pPr>
            <w:r>
              <w:rPr>
                <w:rFonts w:hint="eastAsia"/>
              </w:rPr>
              <w:t xml:space="preserve">传真： </w:t>
            </w:r>
          </w:p>
        </w:tc>
        <w:tc>
          <w:tcPr>
            <w:tcW w:w="7440" w:type="dxa"/>
            <w:shd w:val="clear" w:color="auto" w:fill="auto"/>
          </w:tcPr>
          <w:p w14:paraId="295B3CD7">
            <w:pPr>
              <w:pStyle w:val="7"/>
            </w:pPr>
            <w:r>
              <w:rPr>
                <w:rFonts w:hint="eastAsia"/>
              </w:rPr>
              <w:t xml:space="preserve">010－66275654 </w:t>
            </w:r>
          </w:p>
        </w:tc>
      </w:tr>
      <w:tr w14:paraId="4A94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36E04">
            <w:pPr>
              <w:pStyle w:val="7"/>
            </w:pPr>
            <w:r>
              <w:rPr>
                <w:rFonts w:hint="eastAsia"/>
              </w:rPr>
              <w:t xml:space="preserve">客户服务电话： </w:t>
            </w:r>
          </w:p>
        </w:tc>
        <w:tc>
          <w:tcPr>
            <w:tcW w:w="7440" w:type="dxa"/>
            <w:shd w:val="clear" w:color="auto" w:fill="auto"/>
          </w:tcPr>
          <w:p w14:paraId="501C0820">
            <w:pPr>
              <w:pStyle w:val="7"/>
            </w:pPr>
            <w:r>
              <w:rPr>
                <w:rFonts w:hint="eastAsia"/>
              </w:rPr>
              <w:t xml:space="preserve">95533 </w:t>
            </w:r>
          </w:p>
        </w:tc>
      </w:tr>
      <w:tr w14:paraId="76D50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1BB7C">
            <w:pPr>
              <w:pStyle w:val="7"/>
            </w:pPr>
            <w:r>
              <w:rPr>
                <w:rFonts w:hint="eastAsia"/>
              </w:rPr>
              <w:t xml:space="preserve">网址： </w:t>
            </w:r>
          </w:p>
        </w:tc>
        <w:tc>
          <w:tcPr>
            <w:tcW w:w="7440" w:type="dxa"/>
            <w:shd w:val="clear" w:color="auto" w:fill="auto"/>
          </w:tcPr>
          <w:p w14:paraId="0CFF13E5">
            <w:pPr>
              <w:pStyle w:val="7"/>
            </w:pPr>
            <w:r>
              <w:rPr>
                <w:rFonts w:hint="eastAsia"/>
              </w:rPr>
              <w:t xml:space="preserve">http://www.ccb.com/ </w:t>
            </w:r>
          </w:p>
        </w:tc>
      </w:tr>
    </w:tbl>
    <w:p w14:paraId="61F5BE9F">
      <w:pPr>
        <w:pStyle w:val="7"/>
        <w:spacing w:before="0" w:beforeAutospacing="0" w:after="0" w:afterAutospacing="0" w:line="360" w:lineRule="auto"/>
        <w:ind w:firstLine="420"/>
        <w:rPr>
          <w:sz w:val="21"/>
          <w:szCs w:val="21"/>
        </w:rPr>
      </w:pPr>
      <w:r>
        <w:rPr>
          <w:rFonts w:hint="eastAsia"/>
          <w:b/>
          <w:bCs/>
          <w:sz w:val="21"/>
          <w:szCs w:val="21"/>
        </w:rPr>
        <w:t>(2)交通银行股份有限公司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B4D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92D79">
            <w:pPr>
              <w:pStyle w:val="7"/>
            </w:pPr>
            <w:r>
              <w:rPr>
                <w:rFonts w:hint="eastAsia"/>
              </w:rPr>
              <w:t xml:space="preserve">注册地址： </w:t>
            </w:r>
          </w:p>
        </w:tc>
        <w:tc>
          <w:tcPr>
            <w:tcW w:w="7440" w:type="dxa"/>
            <w:shd w:val="clear" w:color="auto" w:fill="auto"/>
          </w:tcPr>
          <w:p w14:paraId="54EF1524">
            <w:pPr>
              <w:pStyle w:val="7"/>
            </w:pPr>
            <w:r>
              <w:rPr>
                <w:rFonts w:hint="eastAsia"/>
              </w:rPr>
              <w:t xml:space="preserve">中国（上海）自由贸易试验区银城中路188号 </w:t>
            </w:r>
          </w:p>
        </w:tc>
      </w:tr>
      <w:tr w14:paraId="23FC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A4A8A">
            <w:pPr>
              <w:pStyle w:val="7"/>
            </w:pPr>
            <w:r>
              <w:rPr>
                <w:rFonts w:hint="eastAsia"/>
              </w:rPr>
              <w:t xml:space="preserve">办公地址： </w:t>
            </w:r>
          </w:p>
        </w:tc>
        <w:tc>
          <w:tcPr>
            <w:tcW w:w="7440" w:type="dxa"/>
            <w:shd w:val="clear" w:color="auto" w:fill="auto"/>
          </w:tcPr>
          <w:p w14:paraId="17266F42">
            <w:pPr>
              <w:pStyle w:val="7"/>
            </w:pPr>
            <w:r>
              <w:rPr>
                <w:rFonts w:hint="eastAsia"/>
              </w:rPr>
              <w:t xml:space="preserve">中国（上海）自由贸易试验区银城中路188号 </w:t>
            </w:r>
          </w:p>
        </w:tc>
      </w:tr>
      <w:tr w14:paraId="129E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CE65F">
            <w:pPr>
              <w:pStyle w:val="7"/>
            </w:pPr>
            <w:r>
              <w:rPr>
                <w:rFonts w:hint="eastAsia"/>
              </w:rPr>
              <w:t xml:space="preserve">法定代表人： </w:t>
            </w:r>
          </w:p>
        </w:tc>
        <w:tc>
          <w:tcPr>
            <w:tcW w:w="7440" w:type="dxa"/>
            <w:shd w:val="clear" w:color="auto" w:fill="auto"/>
          </w:tcPr>
          <w:p w14:paraId="05457AFF">
            <w:pPr>
              <w:pStyle w:val="7"/>
            </w:pPr>
            <w:r>
              <w:rPr>
                <w:rFonts w:hint="eastAsia"/>
              </w:rPr>
              <w:t xml:space="preserve">任德奇 </w:t>
            </w:r>
          </w:p>
        </w:tc>
      </w:tr>
      <w:tr w14:paraId="6D561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730C9">
            <w:pPr>
              <w:pStyle w:val="7"/>
            </w:pPr>
            <w:r>
              <w:rPr>
                <w:rFonts w:hint="eastAsia"/>
              </w:rPr>
              <w:t xml:space="preserve">联系人： </w:t>
            </w:r>
          </w:p>
        </w:tc>
        <w:tc>
          <w:tcPr>
            <w:tcW w:w="7440" w:type="dxa"/>
            <w:shd w:val="clear" w:color="auto" w:fill="auto"/>
          </w:tcPr>
          <w:p w14:paraId="440C0ADC">
            <w:pPr>
              <w:pStyle w:val="7"/>
            </w:pPr>
            <w:r>
              <w:rPr>
                <w:rFonts w:hint="eastAsia"/>
              </w:rPr>
              <w:t xml:space="preserve">高天 </w:t>
            </w:r>
          </w:p>
        </w:tc>
      </w:tr>
      <w:tr w14:paraId="05A9B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8216A">
            <w:pPr>
              <w:pStyle w:val="7"/>
            </w:pPr>
            <w:r>
              <w:rPr>
                <w:rFonts w:hint="eastAsia"/>
              </w:rPr>
              <w:t xml:space="preserve">电话： </w:t>
            </w:r>
          </w:p>
        </w:tc>
        <w:tc>
          <w:tcPr>
            <w:tcW w:w="7440" w:type="dxa"/>
            <w:shd w:val="clear" w:color="auto" w:fill="auto"/>
          </w:tcPr>
          <w:p w14:paraId="4EEEB556">
            <w:pPr>
              <w:pStyle w:val="7"/>
            </w:pPr>
            <w:r>
              <w:rPr>
                <w:rFonts w:hint="eastAsia"/>
              </w:rPr>
              <w:t xml:space="preserve">021-58781234 </w:t>
            </w:r>
          </w:p>
        </w:tc>
      </w:tr>
      <w:tr w14:paraId="7AEE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65B9B">
            <w:pPr>
              <w:pStyle w:val="7"/>
            </w:pPr>
            <w:r>
              <w:rPr>
                <w:rFonts w:hint="eastAsia"/>
              </w:rPr>
              <w:t xml:space="preserve">传真： </w:t>
            </w:r>
          </w:p>
        </w:tc>
        <w:tc>
          <w:tcPr>
            <w:tcW w:w="7440" w:type="dxa"/>
            <w:shd w:val="clear" w:color="auto" w:fill="auto"/>
          </w:tcPr>
          <w:p w14:paraId="4ED7193A">
            <w:pPr>
              <w:pStyle w:val="7"/>
            </w:pPr>
            <w:r>
              <w:rPr>
                <w:rFonts w:hint="eastAsia"/>
              </w:rPr>
              <w:t xml:space="preserve">021-58408483 </w:t>
            </w:r>
          </w:p>
        </w:tc>
      </w:tr>
      <w:tr w14:paraId="5B56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D1D2D">
            <w:pPr>
              <w:pStyle w:val="7"/>
            </w:pPr>
            <w:r>
              <w:rPr>
                <w:rFonts w:hint="eastAsia"/>
              </w:rPr>
              <w:t xml:space="preserve">客户服务电话： </w:t>
            </w:r>
          </w:p>
        </w:tc>
        <w:tc>
          <w:tcPr>
            <w:tcW w:w="7440" w:type="dxa"/>
            <w:shd w:val="clear" w:color="auto" w:fill="auto"/>
          </w:tcPr>
          <w:p w14:paraId="707D95A5">
            <w:pPr>
              <w:pStyle w:val="7"/>
            </w:pPr>
            <w:r>
              <w:rPr>
                <w:rFonts w:hint="eastAsia"/>
              </w:rPr>
              <w:t xml:space="preserve">95559 </w:t>
            </w:r>
          </w:p>
        </w:tc>
      </w:tr>
      <w:tr w14:paraId="71A8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8C618">
            <w:pPr>
              <w:pStyle w:val="7"/>
            </w:pPr>
            <w:r>
              <w:rPr>
                <w:rFonts w:hint="eastAsia"/>
              </w:rPr>
              <w:t xml:space="preserve">网址： </w:t>
            </w:r>
          </w:p>
        </w:tc>
        <w:tc>
          <w:tcPr>
            <w:tcW w:w="7440" w:type="dxa"/>
            <w:shd w:val="clear" w:color="auto" w:fill="auto"/>
          </w:tcPr>
          <w:p w14:paraId="5C4CA840">
            <w:pPr>
              <w:pStyle w:val="7"/>
            </w:pPr>
            <w:r>
              <w:rPr>
                <w:rFonts w:hint="eastAsia"/>
              </w:rPr>
              <w:t xml:space="preserve">http://www.bankcomm.com/ </w:t>
            </w:r>
          </w:p>
        </w:tc>
      </w:tr>
    </w:tbl>
    <w:p w14:paraId="764FA48C">
      <w:pPr>
        <w:pStyle w:val="7"/>
        <w:spacing w:before="0" w:beforeAutospacing="0" w:after="0" w:afterAutospacing="0" w:line="360" w:lineRule="auto"/>
        <w:ind w:firstLine="420"/>
        <w:rPr>
          <w:sz w:val="21"/>
          <w:szCs w:val="21"/>
        </w:rPr>
      </w:pPr>
      <w:r>
        <w:rPr>
          <w:rFonts w:hint="eastAsia"/>
          <w:b/>
          <w:bCs/>
          <w:sz w:val="21"/>
          <w:szCs w:val="21"/>
        </w:rPr>
        <w:t>(3)招商银行股份有限公司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824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31A85A">
            <w:pPr>
              <w:pStyle w:val="7"/>
            </w:pPr>
            <w:r>
              <w:rPr>
                <w:rFonts w:hint="eastAsia"/>
              </w:rPr>
              <w:t xml:space="preserve">注册地址： </w:t>
            </w:r>
          </w:p>
        </w:tc>
        <w:tc>
          <w:tcPr>
            <w:tcW w:w="7440" w:type="dxa"/>
            <w:shd w:val="clear" w:color="auto" w:fill="auto"/>
          </w:tcPr>
          <w:p w14:paraId="4EDC5D8F">
            <w:pPr>
              <w:pStyle w:val="7"/>
            </w:pPr>
            <w:r>
              <w:rPr>
                <w:rFonts w:hint="eastAsia"/>
              </w:rPr>
              <w:t xml:space="preserve">深圳市福田区深南大道7088号招商银行大厦 </w:t>
            </w:r>
          </w:p>
        </w:tc>
      </w:tr>
      <w:tr w14:paraId="5948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CFD398">
            <w:pPr>
              <w:pStyle w:val="7"/>
            </w:pPr>
            <w:r>
              <w:rPr>
                <w:rFonts w:hint="eastAsia"/>
              </w:rPr>
              <w:t xml:space="preserve">办公地址： </w:t>
            </w:r>
          </w:p>
        </w:tc>
        <w:tc>
          <w:tcPr>
            <w:tcW w:w="7440" w:type="dxa"/>
            <w:shd w:val="clear" w:color="auto" w:fill="auto"/>
          </w:tcPr>
          <w:p w14:paraId="2050E23E">
            <w:pPr>
              <w:pStyle w:val="7"/>
            </w:pPr>
            <w:r>
              <w:rPr>
                <w:rFonts w:hint="eastAsia"/>
              </w:rPr>
              <w:t xml:space="preserve">深圳市福田区深南大道7088号招商银行大厦 </w:t>
            </w:r>
          </w:p>
        </w:tc>
      </w:tr>
      <w:tr w14:paraId="1B7E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465F6">
            <w:pPr>
              <w:pStyle w:val="7"/>
            </w:pPr>
            <w:r>
              <w:rPr>
                <w:rFonts w:hint="eastAsia"/>
              </w:rPr>
              <w:t xml:space="preserve">法定代表人： </w:t>
            </w:r>
          </w:p>
        </w:tc>
        <w:tc>
          <w:tcPr>
            <w:tcW w:w="7440" w:type="dxa"/>
            <w:shd w:val="clear" w:color="auto" w:fill="auto"/>
          </w:tcPr>
          <w:p w14:paraId="42DEDB2A">
            <w:pPr>
              <w:pStyle w:val="7"/>
            </w:pPr>
            <w:r>
              <w:rPr>
                <w:rFonts w:hint="eastAsia"/>
              </w:rPr>
              <w:t xml:space="preserve">缪建民 </w:t>
            </w:r>
          </w:p>
        </w:tc>
      </w:tr>
      <w:tr w14:paraId="28B8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4393D">
            <w:pPr>
              <w:pStyle w:val="7"/>
            </w:pPr>
            <w:r>
              <w:rPr>
                <w:rFonts w:hint="eastAsia"/>
              </w:rPr>
              <w:t xml:space="preserve">联系人： </w:t>
            </w:r>
          </w:p>
        </w:tc>
        <w:tc>
          <w:tcPr>
            <w:tcW w:w="7440" w:type="dxa"/>
            <w:shd w:val="clear" w:color="auto" w:fill="auto"/>
          </w:tcPr>
          <w:p w14:paraId="03452709">
            <w:pPr>
              <w:pStyle w:val="7"/>
            </w:pPr>
            <w:r>
              <w:rPr>
                <w:rFonts w:hint="eastAsia"/>
              </w:rPr>
              <w:t xml:space="preserve">季平伟 </w:t>
            </w:r>
          </w:p>
        </w:tc>
      </w:tr>
      <w:tr w14:paraId="760F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C7C97">
            <w:pPr>
              <w:pStyle w:val="7"/>
            </w:pPr>
            <w:r>
              <w:rPr>
                <w:rFonts w:hint="eastAsia"/>
              </w:rPr>
              <w:t xml:space="preserve">电话： </w:t>
            </w:r>
          </w:p>
        </w:tc>
        <w:tc>
          <w:tcPr>
            <w:tcW w:w="7440" w:type="dxa"/>
            <w:shd w:val="clear" w:color="auto" w:fill="auto"/>
          </w:tcPr>
          <w:p w14:paraId="6FB01AF3">
            <w:pPr>
              <w:pStyle w:val="7"/>
            </w:pPr>
            <w:r>
              <w:rPr>
                <w:rFonts w:hint="eastAsia"/>
              </w:rPr>
              <w:t xml:space="preserve">0755－83198888 </w:t>
            </w:r>
          </w:p>
        </w:tc>
      </w:tr>
      <w:tr w14:paraId="4FBB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AEB87">
            <w:pPr>
              <w:pStyle w:val="7"/>
            </w:pPr>
            <w:r>
              <w:rPr>
                <w:rFonts w:hint="eastAsia"/>
              </w:rPr>
              <w:t xml:space="preserve">传真： </w:t>
            </w:r>
          </w:p>
        </w:tc>
        <w:tc>
          <w:tcPr>
            <w:tcW w:w="7440" w:type="dxa"/>
            <w:shd w:val="clear" w:color="auto" w:fill="auto"/>
          </w:tcPr>
          <w:p w14:paraId="6A3CAA84">
            <w:pPr>
              <w:pStyle w:val="7"/>
            </w:pPr>
            <w:r>
              <w:rPr>
                <w:rFonts w:hint="eastAsia"/>
              </w:rPr>
              <w:t xml:space="preserve">0755－83195049 </w:t>
            </w:r>
          </w:p>
        </w:tc>
      </w:tr>
      <w:tr w14:paraId="7C9D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4AE09F">
            <w:pPr>
              <w:pStyle w:val="7"/>
            </w:pPr>
            <w:r>
              <w:rPr>
                <w:rFonts w:hint="eastAsia"/>
              </w:rPr>
              <w:t xml:space="preserve">客户服务电话： </w:t>
            </w:r>
          </w:p>
        </w:tc>
        <w:tc>
          <w:tcPr>
            <w:tcW w:w="7440" w:type="dxa"/>
            <w:shd w:val="clear" w:color="auto" w:fill="auto"/>
          </w:tcPr>
          <w:p w14:paraId="3E4C0CB0">
            <w:pPr>
              <w:pStyle w:val="7"/>
            </w:pPr>
            <w:r>
              <w:rPr>
                <w:rFonts w:hint="eastAsia"/>
              </w:rPr>
              <w:t xml:space="preserve">95555 </w:t>
            </w:r>
          </w:p>
        </w:tc>
      </w:tr>
      <w:tr w14:paraId="1681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DB697">
            <w:pPr>
              <w:pStyle w:val="7"/>
            </w:pPr>
            <w:r>
              <w:rPr>
                <w:rFonts w:hint="eastAsia"/>
              </w:rPr>
              <w:t xml:space="preserve">网址： </w:t>
            </w:r>
          </w:p>
        </w:tc>
        <w:tc>
          <w:tcPr>
            <w:tcW w:w="7440" w:type="dxa"/>
            <w:shd w:val="clear" w:color="auto" w:fill="auto"/>
          </w:tcPr>
          <w:p w14:paraId="01B43199">
            <w:pPr>
              <w:pStyle w:val="7"/>
            </w:pPr>
            <w:r>
              <w:rPr>
                <w:rFonts w:hint="eastAsia"/>
              </w:rPr>
              <w:t xml:space="preserve">http://www.cmbchina.com/ </w:t>
            </w:r>
          </w:p>
        </w:tc>
      </w:tr>
    </w:tbl>
    <w:p w14:paraId="78F3BE4E">
      <w:pPr>
        <w:pStyle w:val="7"/>
        <w:spacing w:before="0" w:beforeAutospacing="0" w:after="0" w:afterAutospacing="0" w:line="360" w:lineRule="auto"/>
        <w:ind w:firstLine="420"/>
        <w:rPr>
          <w:sz w:val="21"/>
          <w:szCs w:val="21"/>
        </w:rPr>
      </w:pPr>
      <w:r>
        <w:rPr>
          <w:rFonts w:hint="eastAsia"/>
          <w:b/>
          <w:bCs/>
          <w:sz w:val="21"/>
          <w:szCs w:val="21"/>
        </w:rPr>
        <w:t>(4)中信银行股份有限公司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6C09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E3B737C">
            <w:pPr>
              <w:pStyle w:val="7"/>
            </w:pPr>
            <w:r>
              <w:rPr>
                <w:rFonts w:hint="eastAsia"/>
              </w:rPr>
              <w:t xml:space="preserve">注册地址： </w:t>
            </w:r>
          </w:p>
        </w:tc>
        <w:tc>
          <w:tcPr>
            <w:tcW w:w="7440" w:type="dxa"/>
            <w:shd w:val="clear" w:color="auto" w:fill="auto"/>
          </w:tcPr>
          <w:p w14:paraId="5E20119E">
            <w:pPr>
              <w:pStyle w:val="7"/>
            </w:pPr>
            <w:r>
              <w:rPr>
                <w:rFonts w:hint="eastAsia"/>
              </w:rPr>
              <w:t xml:space="preserve">北京市东城区朝阳门北大街8号富华大厦C座 </w:t>
            </w:r>
          </w:p>
        </w:tc>
      </w:tr>
      <w:tr w14:paraId="13A6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587D5">
            <w:pPr>
              <w:pStyle w:val="7"/>
            </w:pPr>
            <w:r>
              <w:rPr>
                <w:rFonts w:hint="eastAsia"/>
              </w:rPr>
              <w:t xml:space="preserve">办公地址： </w:t>
            </w:r>
          </w:p>
        </w:tc>
        <w:tc>
          <w:tcPr>
            <w:tcW w:w="7440" w:type="dxa"/>
            <w:shd w:val="clear" w:color="auto" w:fill="auto"/>
          </w:tcPr>
          <w:p w14:paraId="25430D8C">
            <w:pPr>
              <w:pStyle w:val="7"/>
            </w:pPr>
            <w:r>
              <w:rPr>
                <w:rFonts w:hint="eastAsia"/>
              </w:rPr>
              <w:t xml:space="preserve">北京市东城区朝阳门北大街9号文化大厦 </w:t>
            </w:r>
          </w:p>
        </w:tc>
      </w:tr>
      <w:tr w14:paraId="5CC5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2FAEB">
            <w:pPr>
              <w:pStyle w:val="7"/>
            </w:pPr>
            <w:r>
              <w:rPr>
                <w:rFonts w:hint="eastAsia"/>
              </w:rPr>
              <w:t xml:space="preserve">法定代表人： </w:t>
            </w:r>
          </w:p>
        </w:tc>
        <w:tc>
          <w:tcPr>
            <w:tcW w:w="7440" w:type="dxa"/>
            <w:shd w:val="clear" w:color="auto" w:fill="auto"/>
          </w:tcPr>
          <w:p w14:paraId="494A44F6">
            <w:pPr>
              <w:pStyle w:val="7"/>
            </w:pPr>
            <w:r>
              <w:rPr>
                <w:rFonts w:hint="eastAsia"/>
              </w:rPr>
              <w:t xml:space="preserve">朱鹤新 </w:t>
            </w:r>
          </w:p>
        </w:tc>
      </w:tr>
      <w:tr w14:paraId="46A1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63B0E">
            <w:pPr>
              <w:pStyle w:val="7"/>
            </w:pPr>
            <w:r>
              <w:rPr>
                <w:rFonts w:hint="eastAsia"/>
              </w:rPr>
              <w:t xml:space="preserve">联系人： </w:t>
            </w:r>
          </w:p>
        </w:tc>
        <w:tc>
          <w:tcPr>
            <w:tcW w:w="7440" w:type="dxa"/>
            <w:shd w:val="clear" w:color="auto" w:fill="auto"/>
          </w:tcPr>
          <w:p w14:paraId="40D83EA5">
            <w:pPr>
              <w:pStyle w:val="7"/>
            </w:pPr>
            <w:r>
              <w:rPr>
                <w:rFonts w:hint="eastAsia"/>
              </w:rPr>
              <w:t xml:space="preserve">王晓琳 </w:t>
            </w:r>
          </w:p>
        </w:tc>
      </w:tr>
      <w:tr w14:paraId="6246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7E28F">
            <w:pPr>
              <w:pStyle w:val="7"/>
            </w:pPr>
            <w:r>
              <w:rPr>
                <w:rFonts w:hint="eastAsia"/>
              </w:rPr>
              <w:t xml:space="preserve">电话： </w:t>
            </w:r>
          </w:p>
        </w:tc>
        <w:tc>
          <w:tcPr>
            <w:tcW w:w="7440" w:type="dxa"/>
            <w:shd w:val="clear" w:color="auto" w:fill="auto"/>
          </w:tcPr>
          <w:p w14:paraId="5449E389">
            <w:pPr>
              <w:pStyle w:val="7"/>
            </w:pPr>
            <w:r>
              <w:rPr>
                <w:rFonts w:hint="eastAsia"/>
              </w:rPr>
              <w:t xml:space="preserve">010－89937325 </w:t>
            </w:r>
          </w:p>
        </w:tc>
      </w:tr>
      <w:tr w14:paraId="4557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B1D7D">
            <w:pPr>
              <w:pStyle w:val="7"/>
            </w:pPr>
            <w:r>
              <w:rPr>
                <w:rFonts w:hint="eastAsia"/>
              </w:rPr>
              <w:t xml:space="preserve">客户服务电话： </w:t>
            </w:r>
          </w:p>
        </w:tc>
        <w:tc>
          <w:tcPr>
            <w:tcW w:w="7440" w:type="dxa"/>
            <w:shd w:val="clear" w:color="auto" w:fill="auto"/>
          </w:tcPr>
          <w:p w14:paraId="14814BC8">
            <w:pPr>
              <w:pStyle w:val="7"/>
            </w:pPr>
            <w:r>
              <w:rPr>
                <w:rFonts w:hint="eastAsia"/>
              </w:rPr>
              <w:t xml:space="preserve">95558 </w:t>
            </w:r>
          </w:p>
        </w:tc>
      </w:tr>
      <w:tr w14:paraId="3EA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19ACB">
            <w:pPr>
              <w:pStyle w:val="7"/>
            </w:pPr>
            <w:r>
              <w:rPr>
                <w:rFonts w:hint="eastAsia"/>
              </w:rPr>
              <w:t xml:space="preserve">网址： </w:t>
            </w:r>
          </w:p>
        </w:tc>
        <w:tc>
          <w:tcPr>
            <w:tcW w:w="7440" w:type="dxa"/>
            <w:shd w:val="clear" w:color="auto" w:fill="auto"/>
          </w:tcPr>
          <w:p w14:paraId="7476E630">
            <w:pPr>
              <w:pStyle w:val="7"/>
            </w:pPr>
            <w:r>
              <w:rPr>
                <w:rFonts w:hint="eastAsia"/>
              </w:rPr>
              <w:t xml:space="preserve">http://bank.ecitic.com/ </w:t>
            </w:r>
          </w:p>
        </w:tc>
      </w:tr>
    </w:tbl>
    <w:p w14:paraId="5E509D92">
      <w:pPr>
        <w:pStyle w:val="7"/>
        <w:spacing w:before="0" w:beforeAutospacing="0" w:after="0" w:afterAutospacing="0" w:line="360" w:lineRule="auto"/>
        <w:ind w:firstLine="420"/>
        <w:rPr>
          <w:sz w:val="21"/>
          <w:szCs w:val="21"/>
        </w:rPr>
      </w:pPr>
      <w:r>
        <w:rPr>
          <w:rFonts w:hint="eastAsia"/>
          <w:b/>
          <w:bCs/>
          <w:sz w:val="21"/>
          <w:szCs w:val="21"/>
        </w:rPr>
        <w:t>(5)上海浦东发展银行股份有限公司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953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27205">
            <w:pPr>
              <w:pStyle w:val="7"/>
            </w:pPr>
            <w:r>
              <w:rPr>
                <w:rFonts w:hint="eastAsia"/>
              </w:rPr>
              <w:t xml:space="preserve">注册地址： </w:t>
            </w:r>
          </w:p>
        </w:tc>
        <w:tc>
          <w:tcPr>
            <w:tcW w:w="7440" w:type="dxa"/>
            <w:shd w:val="clear" w:color="auto" w:fill="auto"/>
          </w:tcPr>
          <w:p w14:paraId="6CF57335">
            <w:pPr>
              <w:pStyle w:val="7"/>
            </w:pPr>
            <w:r>
              <w:rPr>
                <w:rFonts w:hint="eastAsia"/>
              </w:rPr>
              <w:t xml:space="preserve">上海市中山东一路12号 </w:t>
            </w:r>
          </w:p>
        </w:tc>
      </w:tr>
      <w:tr w14:paraId="7C03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B5C6D">
            <w:pPr>
              <w:pStyle w:val="7"/>
            </w:pPr>
            <w:r>
              <w:rPr>
                <w:rFonts w:hint="eastAsia"/>
              </w:rPr>
              <w:t xml:space="preserve">办公地址： </w:t>
            </w:r>
          </w:p>
        </w:tc>
        <w:tc>
          <w:tcPr>
            <w:tcW w:w="7440" w:type="dxa"/>
            <w:shd w:val="clear" w:color="auto" w:fill="auto"/>
          </w:tcPr>
          <w:p w14:paraId="445998E3">
            <w:pPr>
              <w:pStyle w:val="7"/>
            </w:pPr>
            <w:r>
              <w:rPr>
                <w:rFonts w:hint="eastAsia"/>
              </w:rPr>
              <w:t xml:space="preserve">上海市北京东路689号东银大厦25楼 </w:t>
            </w:r>
          </w:p>
        </w:tc>
      </w:tr>
      <w:tr w14:paraId="532F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E7D84">
            <w:pPr>
              <w:pStyle w:val="7"/>
            </w:pPr>
            <w:r>
              <w:rPr>
                <w:rFonts w:hint="eastAsia"/>
              </w:rPr>
              <w:t xml:space="preserve">法定代表人： </w:t>
            </w:r>
          </w:p>
        </w:tc>
        <w:tc>
          <w:tcPr>
            <w:tcW w:w="7440" w:type="dxa"/>
            <w:shd w:val="clear" w:color="auto" w:fill="auto"/>
          </w:tcPr>
          <w:p w14:paraId="0159A77A">
            <w:pPr>
              <w:pStyle w:val="7"/>
            </w:pPr>
            <w:r>
              <w:rPr>
                <w:rFonts w:hint="eastAsia"/>
              </w:rPr>
              <w:t xml:space="preserve">郑杨 </w:t>
            </w:r>
          </w:p>
        </w:tc>
      </w:tr>
      <w:tr w14:paraId="3F04C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F0F80">
            <w:pPr>
              <w:pStyle w:val="7"/>
            </w:pPr>
            <w:r>
              <w:rPr>
                <w:rFonts w:hint="eastAsia"/>
              </w:rPr>
              <w:t xml:space="preserve">联系人： </w:t>
            </w:r>
          </w:p>
        </w:tc>
        <w:tc>
          <w:tcPr>
            <w:tcW w:w="7440" w:type="dxa"/>
            <w:shd w:val="clear" w:color="auto" w:fill="auto"/>
          </w:tcPr>
          <w:p w14:paraId="6B22BB99">
            <w:pPr>
              <w:pStyle w:val="7"/>
            </w:pPr>
            <w:r>
              <w:rPr>
                <w:rFonts w:hint="eastAsia"/>
              </w:rPr>
              <w:t xml:space="preserve">吴斌 </w:t>
            </w:r>
          </w:p>
        </w:tc>
      </w:tr>
      <w:tr w14:paraId="127E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6BA0D">
            <w:pPr>
              <w:pStyle w:val="7"/>
            </w:pPr>
            <w:r>
              <w:rPr>
                <w:rFonts w:hint="eastAsia"/>
              </w:rPr>
              <w:t xml:space="preserve">电话： </w:t>
            </w:r>
          </w:p>
        </w:tc>
        <w:tc>
          <w:tcPr>
            <w:tcW w:w="7440" w:type="dxa"/>
            <w:shd w:val="clear" w:color="auto" w:fill="auto"/>
          </w:tcPr>
          <w:p w14:paraId="0216402D">
            <w:pPr>
              <w:pStyle w:val="7"/>
            </w:pPr>
            <w:r>
              <w:rPr>
                <w:rFonts w:hint="eastAsia"/>
              </w:rPr>
              <w:t xml:space="preserve">021－61618888 </w:t>
            </w:r>
          </w:p>
        </w:tc>
      </w:tr>
      <w:tr w14:paraId="58C4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C40B2">
            <w:pPr>
              <w:pStyle w:val="7"/>
            </w:pPr>
            <w:r>
              <w:rPr>
                <w:rFonts w:hint="eastAsia"/>
              </w:rPr>
              <w:t xml:space="preserve">传真： </w:t>
            </w:r>
          </w:p>
        </w:tc>
        <w:tc>
          <w:tcPr>
            <w:tcW w:w="7440" w:type="dxa"/>
            <w:shd w:val="clear" w:color="auto" w:fill="auto"/>
          </w:tcPr>
          <w:p w14:paraId="161CF465">
            <w:pPr>
              <w:pStyle w:val="7"/>
            </w:pPr>
            <w:r>
              <w:rPr>
                <w:rFonts w:hint="eastAsia"/>
              </w:rPr>
              <w:t xml:space="preserve">021－63602431 </w:t>
            </w:r>
          </w:p>
        </w:tc>
      </w:tr>
      <w:tr w14:paraId="2F1F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7FDB4">
            <w:pPr>
              <w:pStyle w:val="7"/>
            </w:pPr>
            <w:r>
              <w:rPr>
                <w:rFonts w:hint="eastAsia"/>
              </w:rPr>
              <w:t xml:space="preserve">客户服务电话： </w:t>
            </w:r>
          </w:p>
        </w:tc>
        <w:tc>
          <w:tcPr>
            <w:tcW w:w="7440" w:type="dxa"/>
            <w:shd w:val="clear" w:color="auto" w:fill="auto"/>
          </w:tcPr>
          <w:p w14:paraId="609F5FFB">
            <w:pPr>
              <w:pStyle w:val="7"/>
            </w:pPr>
            <w:r>
              <w:rPr>
                <w:rFonts w:hint="eastAsia"/>
              </w:rPr>
              <w:t xml:space="preserve">95528 </w:t>
            </w:r>
          </w:p>
        </w:tc>
      </w:tr>
      <w:tr w14:paraId="7D27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97821">
            <w:pPr>
              <w:pStyle w:val="7"/>
            </w:pPr>
            <w:r>
              <w:rPr>
                <w:rFonts w:hint="eastAsia"/>
              </w:rPr>
              <w:t xml:space="preserve">网址： </w:t>
            </w:r>
          </w:p>
        </w:tc>
        <w:tc>
          <w:tcPr>
            <w:tcW w:w="7440" w:type="dxa"/>
            <w:shd w:val="clear" w:color="auto" w:fill="auto"/>
          </w:tcPr>
          <w:p w14:paraId="2E10C335">
            <w:pPr>
              <w:pStyle w:val="7"/>
            </w:pPr>
            <w:r>
              <w:rPr>
                <w:rFonts w:hint="eastAsia"/>
              </w:rPr>
              <w:t xml:space="preserve">http://www.spdb.com.cn </w:t>
            </w:r>
          </w:p>
        </w:tc>
      </w:tr>
    </w:tbl>
    <w:p w14:paraId="3FFE1D6B">
      <w:pPr>
        <w:pStyle w:val="7"/>
        <w:spacing w:before="0" w:beforeAutospacing="0" w:after="0" w:afterAutospacing="0" w:line="360" w:lineRule="auto"/>
        <w:ind w:firstLine="420"/>
        <w:rPr>
          <w:sz w:val="21"/>
          <w:szCs w:val="21"/>
        </w:rPr>
      </w:pPr>
      <w:r>
        <w:rPr>
          <w:rFonts w:hint="eastAsia"/>
          <w:b/>
          <w:bCs/>
          <w:sz w:val="21"/>
          <w:szCs w:val="21"/>
        </w:rPr>
        <w:t>(6)兴业银行股份有限公司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47FA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97180">
            <w:pPr>
              <w:pStyle w:val="7"/>
            </w:pPr>
            <w:r>
              <w:rPr>
                <w:rFonts w:hint="eastAsia"/>
              </w:rPr>
              <w:t xml:space="preserve">注册地址： </w:t>
            </w:r>
          </w:p>
        </w:tc>
        <w:tc>
          <w:tcPr>
            <w:tcW w:w="7440" w:type="dxa"/>
            <w:shd w:val="clear" w:color="auto" w:fill="auto"/>
          </w:tcPr>
          <w:p w14:paraId="241572DE">
            <w:pPr>
              <w:pStyle w:val="7"/>
            </w:pPr>
            <w:r>
              <w:rPr>
                <w:rFonts w:hint="eastAsia"/>
              </w:rPr>
              <w:t xml:space="preserve">福州市湖东路154号 </w:t>
            </w:r>
          </w:p>
        </w:tc>
      </w:tr>
      <w:tr w14:paraId="07D7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90B6D">
            <w:pPr>
              <w:pStyle w:val="7"/>
            </w:pPr>
            <w:r>
              <w:rPr>
                <w:rFonts w:hint="eastAsia"/>
              </w:rPr>
              <w:t xml:space="preserve">办公地址： </w:t>
            </w:r>
          </w:p>
        </w:tc>
        <w:tc>
          <w:tcPr>
            <w:tcW w:w="7440" w:type="dxa"/>
            <w:shd w:val="clear" w:color="auto" w:fill="auto"/>
          </w:tcPr>
          <w:p w14:paraId="13026843">
            <w:pPr>
              <w:pStyle w:val="7"/>
            </w:pPr>
            <w:r>
              <w:rPr>
                <w:rFonts w:hint="eastAsia"/>
              </w:rPr>
              <w:t xml:space="preserve">上海市江宁路168号 </w:t>
            </w:r>
          </w:p>
        </w:tc>
      </w:tr>
      <w:tr w14:paraId="3931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ED425">
            <w:pPr>
              <w:pStyle w:val="7"/>
            </w:pPr>
            <w:r>
              <w:rPr>
                <w:rFonts w:hint="eastAsia"/>
              </w:rPr>
              <w:t xml:space="preserve">法定代表人： </w:t>
            </w:r>
          </w:p>
        </w:tc>
        <w:tc>
          <w:tcPr>
            <w:tcW w:w="7440" w:type="dxa"/>
            <w:shd w:val="clear" w:color="auto" w:fill="auto"/>
          </w:tcPr>
          <w:p w14:paraId="2C0610ED">
            <w:pPr>
              <w:pStyle w:val="7"/>
            </w:pPr>
            <w:r>
              <w:rPr>
                <w:rFonts w:hint="eastAsia"/>
              </w:rPr>
              <w:t xml:space="preserve">吕家进 </w:t>
            </w:r>
          </w:p>
        </w:tc>
      </w:tr>
      <w:tr w14:paraId="4F8D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A42EF">
            <w:pPr>
              <w:pStyle w:val="7"/>
            </w:pPr>
            <w:r>
              <w:rPr>
                <w:rFonts w:hint="eastAsia"/>
              </w:rPr>
              <w:t xml:space="preserve">联系人： </w:t>
            </w:r>
          </w:p>
        </w:tc>
        <w:tc>
          <w:tcPr>
            <w:tcW w:w="7440" w:type="dxa"/>
            <w:shd w:val="clear" w:color="auto" w:fill="auto"/>
          </w:tcPr>
          <w:p w14:paraId="72C04F77">
            <w:pPr>
              <w:pStyle w:val="7"/>
            </w:pPr>
            <w:r>
              <w:rPr>
                <w:rFonts w:hint="eastAsia"/>
              </w:rPr>
              <w:t xml:space="preserve">曾鸣 </w:t>
            </w:r>
          </w:p>
        </w:tc>
      </w:tr>
      <w:tr w14:paraId="0162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7ED67">
            <w:pPr>
              <w:pStyle w:val="7"/>
            </w:pPr>
            <w:r>
              <w:rPr>
                <w:rFonts w:hint="eastAsia"/>
              </w:rPr>
              <w:t xml:space="preserve">电话： </w:t>
            </w:r>
          </w:p>
        </w:tc>
        <w:tc>
          <w:tcPr>
            <w:tcW w:w="7440" w:type="dxa"/>
            <w:shd w:val="clear" w:color="auto" w:fill="auto"/>
          </w:tcPr>
          <w:p w14:paraId="15F75CC1">
            <w:pPr>
              <w:pStyle w:val="7"/>
            </w:pPr>
            <w:r>
              <w:rPr>
                <w:rFonts w:hint="eastAsia"/>
              </w:rPr>
              <w:t xml:space="preserve">021-52629999 </w:t>
            </w:r>
          </w:p>
        </w:tc>
      </w:tr>
      <w:tr w14:paraId="597E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B8B94">
            <w:pPr>
              <w:pStyle w:val="7"/>
            </w:pPr>
            <w:r>
              <w:rPr>
                <w:rFonts w:hint="eastAsia"/>
              </w:rPr>
              <w:t xml:space="preserve">客户服务电话： </w:t>
            </w:r>
          </w:p>
        </w:tc>
        <w:tc>
          <w:tcPr>
            <w:tcW w:w="7440" w:type="dxa"/>
            <w:shd w:val="clear" w:color="auto" w:fill="auto"/>
          </w:tcPr>
          <w:p w14:paraId="7ED1D13E">
            <w:pPr>
              <w:pStyle w:val="7"/>
            </w:pPr>
            <w:r>
              <w:rPr>
                <w:rFonts w:hint="eastAsia"/>
              </w:rPr>
              <w:t xml:space="preserve">95561 </w:t>
            </w:r>
          </w:p>
        </w:tc>
      </w:tr>
      <w:tr w14:paraId="719E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9DA89">
            <w:pPr>
              <w:pStyle w:val="7"/>
            </w:pPr>
            <w:r>
              <w:rPr>
                <w:rFonts w:hint="eastAsia"/>
              </w:rPr>
              <w:t xml:space="preserve">网址： </w:t>
            </w:r>
          </w:p>
        </w:tc>
        <w:tc>
          <w:tcPr>
            <w:tcW w:w="7440" w:type="dxa"/>
            <w:shd w:val="clear" w:color="auto" w:fill="auto"/>
          </w:tcPr>
          <w:p w14:paraId="2342F930">
            <w:pPr>
              <w:pStyle w:val="7"/>
            </w:pPr>
            <w:r>
              <w:rPr>
                <w:rFonts w:hint="eastAsia"/>
              </w:rPr>
              <w:t xml:space="preserve">www.cib.com.cn </w:t>
            </w:r>
          </w:p>
        </w:tc>
      </w:tr>
    </w:tbl>
    <w:p w14:paraId="7E1DE05F">
      <w:pPr>
        <w:pStyle w:val="7"/>
        <w:spacing w:before="0" w:beforeAutospacing="0" w:after="0" w:afterAutospacing="0" w:line="360" w:lineRule="auto"/>
        <w:ind w:firstLine="420"/>
        <w:rPr>
          <w:sz w:val="21"/>
          <w:szCs w:val="21"/>
        </w:rPr>
      </w:pPr>
      <w:r>
        <w:rPr>
          <w:rFonts w:hint="eastAsia"/>
          <w:b/>
          <w:bCs/>
          <w:sz w:val="21"/>
          <w:szCs w:val="21"/>
        </w:rPr>
        <w:t>(7)中国邮政储蓄银行股份有限公司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AD8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FCB27">
            <w:pPr>
              <w:pStyle w:val="7"/>
            </w:pPr>
            <w:r>
              <w:rPr>
                <w:rFonts w:hint="eastAsia"/>
              </w:rPr>
              <w:t xml:space="preserve">注册地址： </w:t>
            </w:r>
          </w:p>
        </w:tc>
        <w:tc>
          <w:tcPr>
            <w:tcW w:w="7440" w:type="dxa"/>
            <w:shd w:val="clear" w:color="auto" w:fill="auto"/>
          </w:tcPr>
          <w:p w14:paraId="6AC0EC82">
            <w:pPr>
              <w:pStyle w:val="7"/>
            </w:pPr>
            <w:r>
              <w:rPr>
                <w:rFonts w:hint="eastAsia"/>
              </w:rPr>
              <w:t xml:space="preserve">北京市西城区金融大街3号 </w:t>
            </w:r>
          </w:p>
        </w:tc>
      </w:tr>
      <w:tr w14:paraId="2ADC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9052F">
            <w:pPr>
              <w:pStyle w:val="7"/>
            </w:pPr>
            <w:r>
              <w:rPr>
                <w:rFonts w:hint="eastAsia"/>
              </w:rPr>
              <w:t xml:space="preserve">办公地址： </w:t>
            </w:r>
          </w:p>
        </w:tc>
        <w:tc>
          <w:tcPr>
            <w:tcW w:w="7440" w:type="dxa"/>
            <w:shd w:val="clear" w:color="auto" w:fill="auto"/>
          </w:tcPr>
          <w:p w14:paraId="1152FAB5">
            <w:pPr>
              <w:pStyle w:val="7"/>
            </w:pPr>
            <w:r>
              <w:rPr>
                <w:rFonts w:hint="eastAsia"/>
              </w:rPr>
              <w:t xml:space="preserve">北京市西城区金融大街3号 </w:t>
            </w:r>
          </w:p>
        </w:tc>
      </w:tr>
      <w:tr w14:paraId="4669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00164">
            <w:pPr>
              <w:pStyle w:val="7"/>
            </w:pPr>
            <w:r>
              <w:rPr>
                <w:rFonts w:hint="eastAsia"/>
              </w:rPr>
              <w:t xml:space="preserve">法定代表人： </w:t>
            </w:r>
          </w:p>
        </w:tc>
        <w:tc>
          <w:tcPr>
            <w:tcW w:w="7440" w:type="dxa"/>
            <w:shd w:val="clear" w:color="auto" w:fill="auto"/>
          </w:tcPr>
          <w:p w14:paraId="52188946">
            <w:pPr>
              <w:pStyle w:val="7"/>
            </w:pPr>
            <w:r>
              <w:rPr>
                <w:rFonts w:hint="eastAsia"/>
                <w:lang w:eastAsia="zh-CN"/>
              </w:rPr>
              <w:t>郑国雨</w:t>
            </w:r>
            <w:r>
              <w:rPr>
                <w:rFonts w:hint="eastAsia"/>
              </w:rPr>
              <w:t xml:space="preserve"> </w:t>
            </w:r>
          </w:p>
        </w:tc>
      </w:tr>
      <w:tr w14:paraId="7C6F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792BC">
            <w:pPr>
              <w:pStyle w:val="7"/>
            </w:pPr>
            <w:r>
              <w:rPr>
                <w:rFonts w:hint="eastAsia"/>
              </w:rPr>
              <w:t xml:space="preserve">传真： </w:t>
            </w:r>
          </w:p>
        </w:tc>
        <w:tc>
          <w:tcPr>
            <w:tcW w:w="7440" w:type="dxa"/>
            <w:shd w:val="clear" w:color="auto" w:fill="auto"/>
          </w:tcPr>
          <w:p w14:paraId="0CC0B95E">
            <w:pPr>
              <w:pStyle w:val="7"/>
            </w:pPr>
            <w:r>
              <w:rPr>
                <w:rFonts w:hint="eastAsia"/>
              </w:rPr>
              <w:t xml:space="preserve">010－68858117 </w:t>
            </w:r>
          </w:p>
        </w:tc>
      </w:tr>
      <w:tr w14:paraId="3678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54E7E">
            <w:pPr>
              <w:pStyle w:val="7"/>
            </w:pPr>
            <w:r>
              <w:rPr>
                <w:rFonts w:hint="eastAsia"/>
              </w:rPr>
              <w:t xml:space="preserve">客户服务电话： </w:t>
            </w:r>
          </w:p>
        </w:tc>
        <w:tc>
          <w:tcPr>
            <w:tcW w:w="7440" w:type="dxa"/>
            <w:shd w:val="clear" w:color="auto" w:fill="auto"/>
          </w:tcPr>
          <w:p w14:paraId="3BEACB08">
            <w:pPr>
              <w:pStyle w:val="7"/>
            </w:pPr>
            <w:r>
              <w:rPr>
                <w:rFonts w:hint="eastAsia"/>
              </w:rPr>
              <w:t xml:space="preserve">95580 </w:t>
            </w:r>
          </w:p>
        </w:tc>
      </w:tr>
      <w:tr w14:paraId="2B39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26AF6">
            <w:pPr>
              <w:pStyle w:val="7"/>
            </w:pPr>
            <w:r>
              <w:rPr>
                <w:rFonts w:hint="eastAsia"/>
              </w:rPr>
              <w:t xml:space="preserve">网址： </w:t>
            </w:r>
          </w:p>
        </w:tc>
        <w:tc>
          <w:tcPr>
            <w:tcW w:w="7440" w:type="dxa"/>
            <w:shd w:val="clear" w:color="auto" w:fill="auto"/>
          </w:tcPr>
          <w:p w14:paraId="2D936FBD">
            <w:pPr>
              <w:pStyle w:val="7"/>
            </w:pPr>
            <w:r>
              <w:rPr>
                <w:rFonts w:hint="eastAsia"/>
              </w:rPr>
              <w:t xml:space="preserve">http://www.psbc.com </w:t>
            </w:r>
          </w:p>
        </w:tc>
      </w:tr>
    </w:tbl>
    <w:p w14:paraId="320A9325">
      <w:pPr>
        <w:pStyle w:val="7"/>
        <w:spacing w:before="0" w:beforeAutospacing="0" w:after="0" w:afterAutospacing="0" w:line="360" w:lineRule="auto"/>
        <w:ind w:firstLine="420"/>
        <w:rPr>
          <w:sz w:val="21"/>
          <w:szCs w:val="21"/>
        </w:rPr>
      </w:pPr>
      <w:r>
        <w:rPr>
          <w:rFonts w:hint="eastAsia"/>
          <w:b/>
          <w:bCs/>
          <w:sz w:val="21"/>
          <w:szCs w:val="21"/>
        </w:rPr>
        <w:t>(8)平安银行股份有限公司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92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88361">
            <w:pPr>
              <w:pStyle w:val="7"/>
            </w:pPr>
            <w:r>
              <w:rPr>
                <w:rFonts w:hint="eastAsia"/>
              </w:rPr>
              <w:t xml:space="preserve">注册地址： </w:t>
            </w:r>
          </w:p>
        </w:tc>
        <w:tc>
          <w:tcPr>
            <w:tcW w:w="7440" w:type="dxa"/>
            <w:shd w:val="clear" w:color="auto" w:fill="auto"/>
          </w:tcPr>
          <w:p w14:paraId="1AB485AD">
            <w:pPr>
              <w:pStyle w:val="7"/>
            </w:pPr>
            <w:r>
              <w:rPr>
                <w:rFonts w:hint="eastAsia"/>
              </w:rPr>
              <w:t xml:space="preserve">深圳市深南东路5047号 </w:t>
            </w:r>
          </w:p>
        </w:tc>
      </w:tr>
      <w:tr w14:paraId="2BF7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637AC">
            <w:pPr>
              <w:pStyle w:val="7"/>
            </w:pPr>
            <w:r>
              <w:rPr>
                <w:rFonts w:hint="eastAsia"/>
              </w:rPr>
              <w:t xml:space="preserve">办公地址： </w:t>
            </w:r>
          </w:p>
        </w:tc>
        <w:tc>
          <w:tcPr>
            <w:tcW w:w="7440" w:type="dxa"/>
            <w:shd w:val="clear" w:color="auto" w:fill="auto"/>
          </w:tcPr>
          <w:p w14:paraId="61832873">
            <w:pPr>
              <w:pStyle w:val="7"/>
            </w:pPr>
            <w:r>
              <w:rPr>
                <w:rFonts w:hint="eastAsia"/>
              </w:rPr>
              <w:t xml:space="preserve">深圳市深南东路5047号 </w:t>
            </w:r>
          </w:p>
        </w:tc>
      </w:tr>
      <w:tr w14:paraId="0B53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B5D4F">
            <w:pPr>
              <w:pStyle w:val="7"/>
            </w:pPr>
            <w:r>
              <w:rPr>
                <w:rFonts w:hint="eastAsia"/>
              </w:rPr>
              <w:t xml:space="preserve">法定代表人： </w:t>
            </w:r>
          </w:p>
        </w:tc>
        <w:tc>
          <w:tcPr>
            <w:tcW w:w="7440" w:type="dxa"/>
            <w:shd w:val="clear" w:color="auto" w:fill="auto"/>
          </w:tcPr>
          <w:p w14:paraId="1BAEFC2A">
            <w:pPr>
              <w:pStyle w:val="7"/>
            </w:pPr>
            <w:r>
              <w:rPr>
                <w:rFonts w:hint="eastAsia"/>
              </w:rPr>
              <w:t xml:space="preserve">谢永林 </w:t>
            </w:r>
          </w:p>
        </w:tc>
      </w:tr>
      <w:tr w14:paraId="7F3F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F12FD">
            <w:pPr>
              <w:pStyle w:val="7"/>
            </w:pPr>
            <w:r>
              <w:rPr>
                <w:rFonts w:hint="eastAsia"/>
              </w:rPr>
              <w:t xml:space="preserve">联系人： </w:t>
            </w:r>
          </w:p>
        </w:tc>
        <w:tc>
          <w:tcPr>
            <w:tcW w:w="7440" w:type="dxa"/>
            <w:shd w:val="clear" w:color="auto" w:fill="auto"/>
          </w:tcPr>
          <w:p w14:paraId="78A66CB1">
            <w:pPr>
              <w:pStyle w:val="7"/>
            </w:pPr>
            <w:r>
              <w:rPr>
                <w:rFonts w:hint="eastAsia"/>
              </w:rPr>
              <w:t xml:space="preserve">施艺帆 </w:t>
            </w:r>
          </w:p>
        </w:tc>
      </w:tr>
      <w:tr w14:paraId="60A2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F3B05">
            <w:pPr>
              <w:pStyle w:val="7"/>
            </w:pPr>
            <w:r>
              <w:rPr>
                <w:rFonts w:hint="eastAsia"/>
              </w:rPr>
              <w:t xml:space="preserve">电话： </w:t>
            </w:r>
          </w:p>
        </w:tc>
        <w:tc>
          <w:tcPr>
            <w:tcW w:w="7440" w:type="dxa"/>
            <w:shd w:val="clear" w:color="auto" w:fill="auto"/>
          </w:tcPr>
          <w:p w14:paraId="7B705C84">
            <w:pPr>
              <w:pStyle w:val="7"/>
            </w:pPr>
            <w:r>
              <w:rPr>
                <w:rFonts w:hint="eastAsia"/>
              </w:rPr>
              <w:t xml:space="preserve">021-50979384 </w:t>
            </w:r>
          </w:p>
        </w:tc>
      </w:tr>
      <w:tr w14:paraId="5197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A1B5A">
            <w:pPr>
              <w:pStyle w:val="7"/>
            </w:pPr>
            <w:r>
              <w:rPr>
                <w:rFonts w:hint="eastAsia"/>
              </w:rPr>
              <w:t xml:space="preserve">传真： </w:t>
            </w:r>
          </w:p>
        </w:tc>
        <w:tc>
          <w:tcPr>
            <w:tcW w:w="7440" w:type="dxa"/>
            <w:shd w:val="clear" w:color="auto" w:fill="auto"/>
          </w:tcPr>
          <w:p w14:paraId="5B5C7E95">
            <w:pPr>
              <w:pStyle w:val="7"/>
            </w:pPr>
            <w:r>
              <w:rPr>
                <w:rFonts w:hint="eastAsia"/>
              </w:rPr>
              <w:t xml:space="preserve">021-50979507 </w:t>
            </w:r>
          </w:p>
        </w:tc>
      </w:tr>
      <w:tr w14:paraId="0B5DB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F8169">
            <w:pPr>
              <w:pStyle w:val="7"/>
            </w:pPr>
            <w:r>
              <w:rPr>
                <w:rFonts w:hint="eastAsia"/>
              </w:rPr>
              <w:t xml:space="preserve">客户服务电话： </w:t>
            </w:r>
          </w:p>
        </w:tc>
        <w:tc>
          <w:tcPr>
            <w:tcW w:w="7440" w:type="dxa"/>
            <w:shd w:val="clear" w:color="auto" w:fill="auto"/>
          </w:tcPr>
          <w:p w14:paraId="2AF323E6">
            <w:pPr>
              <w:pStyle w:val="7"/>
            </w:pPr>
            <w:r>
              <w:rPr>
                <w:rFonts w:hint="eastAsia"/>
              </w:rPr>
              <w:t xml:space="preserve">95511-3 </w:t>
            </w:r>
          </w:p>
        </w:tc>
      </w:tr>
      <w:tr w14:paraId="7E17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1AD19">
            <w:pPr>
              <w:pStyle w:val="7"/>
            </w:pPr>
            <w:r>
              <w:rPr>
                <w:rFonts w:hint="eastAsia"/>
              </w:rPr>
              <w:t xml:space="preserve">网址： </w:t>
            </w:r>
          </w:p>
        </w:tc>
        <w:tc>
          <w:tcPr>
            <w:tcW w:w="7440" w:type="dxa"/>
            <w:shd w:val="clear" w:color="auto" w:fill="auto"/>
          </w:tcPr>
          <w:p w14:paraId="4150C03E">
            <w:pPr>
              <w:pStyle w:val="7"/>
            </w:pPr>
            <w:r>
              <w:rPr>
                <w:rFonts w:hint="eastAsia"/>
              </w:rPr>
              <w:t xml:space="preserve">http://bank.pingan.com </w:t>
            </w:r>
          </w:p>
        </w:tc>
      </w:tr>
    </w:tbl>
    <w:p w14:paraId="44E2012A">
      <w:pPr>
        <w:pStyle w:val="7"/>
        <w:spacing w:before="0" w:beforeAutospacing="0" w:after="0" w:afterAutospacing="0" w:line="360" w:lineRule="auto"/>
        <w:ind w:firstLine="420"/>
        <w:rPr>
          <w:sz w:val="21"/>
          <w:szCs w:val="21"/>
        </w:rPr>
      </w:pPr>
      <w:r>
        <w:rPr>
          <w:rFonts w:hint="eastAsia"/>
          <w:b/>
          <w:bCs/>
          <w:sz w:val="21"/>
          <w:szCs w:val="21"/>
        </w:rPr>
        <w:t>(9)宁波银行股份有限公司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761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22E8D">
            <w:pPr>
              <w:pStyle w:val="7"/>
            </w:pPr>
            <w:r>
              <w:rPr>
                <w:rFonts w:hint="eastAsia"/>
              </w:rPr>
              <w:t xml:space="preserve">注册地址： </w:t>
            </w:r>
          </w:p>
        </w:tc>
        <w:tc>
          <w:tcPr>
            <w:tcW w:w="7440" w:type="dxa"/>
            <w:shd w:val="clear" w:color="auto" w:fill="auto"/>
          </w:tcPr>
          <w:p w14:paraId="6E831134">
            <w:pPr>
              <w:pStyle w:val="7"/>
            </w:pPr>
            <w:r>
              <w:rPr>
                <w:rFonts w:hint="eastAsia"/>
              </w:rPr>
              <w:t xml:space="preserve">宁波市鄞州区宁南南路700号 </w:t>
            </w:r>
          </w:p>
        </w:tc>
      </w:tr>
      <w:tr w14:paraId="2F90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83E09">
            <w:pPr>
              <w:pStyle w:val="7"/>
            </w:pPr>
            <w:r>
              <w:rPr>
                <w:rFonts w:hint="eastAsia"/>
              </w:rPr>
              <w:t xml:space="preserve">办公地址： </w:t>
            </w:r>
          </w:p>
        </w:tc>
        <w:tc>
          <w:tcPr>
            <w:tcW w:w="7440" w:type="dxa"/>
            <w:shd w:val="clear" w:color="auto" w:fill="auto"/>
          </w:tcPr>
          <w:p w14:paraId="4E06A3F3">
            <w:pPr>
              <w:pStyle w:val="7"/>
            </w:pPr>
            <w:r>
              <w:rPr>
                <w:rFonts w:hint="eastAsia"/>
              </w:rPr>
              <w:t xml:space="preserve">宁波市鄞州区宁南南路700号 </w:t>
            </w:r>
          </w:p>
        </w:tc>
      </w:tr>
      <w:tr w14:paraId="64FB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6ED1C">
            <w:pPr>
              <w:pStyle w:val="7"/>
            </w:pPr>
            <w:r>
              <w:rPr>
                <w:rFonts w:hint="eastAsia"/>
              </w:rPr>
              <w:t xml:space="preserve">法定代表人： </w:t>
            </w:r>
          </w:p>
        </w:tc>
        <w:tc>
          <w:tcPr>
            <w:tcW w:w="7440" w:type="dxa"/>
            <w:shd w:val="clear" w:color="auto" w:fill="auto"/>
          </w:tcPr>
          <w:p w14:paraId="1E5AB620">
            <w:pPr>
              <w:pStyle w:val="7"/>
            </w:pPr>
            <w:r>
              <w:rPr>
                <w:rFonts w:hint="eastAsia"/>
              </w:rPr>
              <w:t xml:space="preserve">陆华裕 </w:t>
            </w:r>
          </w:p>
        </w:tc>
      </w:tr>
      <w:tr w14:paraId="1538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B38C7">
            <w:pPr>
              <w:pStyle w:val="7"/>
            </w:pPr>
            <w:r>
              <w:rPr>
                <w:rFonts w:hint="eastAsia"/>
              </w:rPr>
              <w:t xml:space="preserve">联系人： </w:t>
            </w:r>
          </w:p>
        </w:tc>
        <w:tc>
          <w:tcPr>
            <w:tcW w:w="7440" w:type="dxa"/>
            <w:shd w:val="clear" w:color="auto" w:fill="auto"/>
          </w:tcPr>
          <w:p w14:paraId="51F07CCF">
            <w:pPr>
              <w:pStyle w:val="7"/>
            </w:pPr>
            <w:r>
              <w:rPr>
                <w:rFonts w:hint="eastAsia"/>
              </w:rPr>
              <w:t xml:space="preserve">胡技勋 </w:t>
            </w:r>
          </w:p>
        </w:tc>
      </w:tr>
      <w:tr w14:paraId="06FC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EC832">
            <w:pPr>
              <w:pStyle w:val="7"/>
            </w:pPr>
            <w:r>
              <w:rPr>
                <w:rFonts w:hint="eastAsia"/>
              </w:rPr>
              <w:t xml:space="preserve">电话： </w:t>
            </w:r>
          </w:p>
        </w:tc>
        <w:tc>
          <w:tcPr>
            <w:tcW w:w="7440" w:type="dxa"/>
            <w:shd w:val="clear" w:color="auto" w:fill="auto"/>
          </w:tcPr>
          <w:p w14:paraId="1A8D24EC">
            <w:pPr>
              <w:pStyle w:val="7"/>
            </w:pPr>
            <w:r>
              <w:rPr>
                <w:rFonts w:hint="eastAsia"/>
              </w:rPr>
              <w:t xml:space="preserve">0574-89068340 </w:t>
            </w:r>
          </w:p>
        </w:tc>
      </w:tr>
      <w:tr w14:paraId="0E01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859CB">
            <w:pPr>
              <w:pStyle w:val="7"/>
            </w:pPr>
            <w:r>
              <w:rPr>
                <w:rFonts w:hint="eastAsia"/>
              </w:rPr>
              <w:t xml:space="preserve">传真： </w:t>
            </w:r>
          </w:p>
        </w:tc>
        <w:tc>
          <w:tcPr>
            <w:tcW w:w="7440" w:type="dxa"/>
            <w:shd w:val="clear" w:color="auto" w:fill="auto"/>
          </w:tcPr>
          <w:p w14:paraId="27AEDAFF">
            <w:pPr>
              <w:pStyle w:val="7"/>
            </w:pPr>
            <w:r>
              <w:rPr>
                <w:rFonts w:hint="eastAsia"/>
              </w:rPr>
              <w:t xml:space="preserve">0574-87050024 </w:t>
            </w:r>
          </w:p>
        </w:tc>
      </w:tr>
      <w:tr w14:paraId="55B9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F62ED">
            <w:pPr>
              <w:pStyle w:val="7"/>
            </w:pPr>
            <w:r>
              <w:rPr>
                <w:rFonts w:hint="eastAsia"/>
              </w:rPr>
              <w:t xml:space="preserve">客户服务电话： </w:t>
            </w:r>
          </w:p>
        </w:tc>
        <w:tc>
          <w:tcPr>
            <w:tcW w:w="7440" w:type="dxa"/>
            <w:shd w:val="clear" w:color="auto" w:fill="auto"/>
          </w:tcPr>
          <w:p w14:paraId="1F4CE6C3">
            <w:pPr>
              <w:pStyle w:val="7"/>
            </w:pPr>
            <w:r>
              <w:rPr>
                <w:rFonts w:hint="eastAsia"/>
              </w:rPr>
              <w:t xml:space="preserve">95574 </w:t>
            </w:r>
          </w:p>
        </w:tc>
      </w:tr>
      <w:tr w14:paraId="44E3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B65A8">
            <w:pPr>
              <w:pStyle w:val="7"/>
            </w:pPr>
            <w:r>
              <w:rPr>
                <w:rFonts w:hint="eastAsia"/>
              </w:rPr>
              <w:t xml:space="preserve">网址： </w:t>
            </w:r>
          </w:p>
        </w:tc>
        <w:tc>
          <w:tcPr>
            <w:tcW w:w="7440" w:type="dxa"/>
            <w:shd w:val="clear" w:color="auto" w:fill="auto"/>
          </w:tcPr>
          <w:p w14:paraId="726FB85D">
            <w:pPr>
              <w:pStyle w:val="7"/>
            </w:pPr>
            <w:r>
              <w:rPr>
                <w:rFonts w:hint="eastAsia"/>
              </w:rPr>
              <w:t xml:space="preserve">http://www.nbcb.com.cn </w:t>
            </w:r>
          </w:p>
        </w:tc>
      </w:tr>
    </w:tbl>
    <w:p w14:paraId="04433CF7">
      <w:pPr>
        <w:pStyle w:val="7"/>
        <w:spacing w:before="0" w:beforeAutospacing="0" w:after="0" w:afterAutospacing="0" w:line="360" w:lineRule="auto"/>
        <w:ind w:firstLine="420"/>
        <w:rPr>
          <w:sz w:val="21"/>
          <w:szCs w:val="21"/>
        </w:rPr>
      </w:pPr>
      <w:r>
        <w:rPr>
          <w:rFonts w:hint="eastAsia"/>
          <w:b/>
          <w:bCs/>
          <w:sz w:val="21"/>
          <w:szCs w:val="21"/>
        </w:rPr>
        <w:t>(10)北京农村商业银行股份有限公司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90C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FCACB">
            <w:pPr>
              <w:pStyle w:val="7"/>
            </w:pPr>
            <w:r>
              <w:rPr>
                <w:rFonts w:hint="eastAsia"/>
              </w:rPr>
              <w:t xml:space="preserve">注册地址： </w:t>
            </w:r>
          </w:p>
        </w:tc>
        <w:tc>
          <w:tcPr>
            <w:tcW w:w="7440" w:type="dxa"/>
            <w:shd w:val="clear" w:color="auto" w:fill="auto"/>
          </w:tcPr>
          <w:p w14:paraId="70E9AF57">
            <w:pPr>
              <w:pStyle w:val="7"/>
            </w:pPr>
            <w:r>
              <w:rPr>
                <w:rFonts w:hint="eastAsia"/>
              </w:rPr>
              <w:t xml:space="preserve">北京市西城区月坛南街1号院2号楼 </w:t>
            </w:r>
          </w:p>
        </w:tc>
      </w:tr>
      <w:tr w14:paraId="28EE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81E4B">
            <w:pPr>
              <w:pStyle w:val="7"/>
            </w:pPr>
            <w:r>
              <w:rPr>
                <w:rFonts w:hint="eastAsia"/>
              </w:rPr>
              <w:t xml:space="preserve">办公地址： </w:t>
            </w:r>
          </w:p>
        </w:tc>
        <w:tc>
          <w:tcPr>
            <w:tcW w:w="7440" w:type="dxa"/>
            <w:shd w:val="clear" w:color="auto" w:fill="auto"/>
          </w:tcPr>
          <w:p w14:paraId="4C7DB2C5">
            <w:pPr>
              <w:pStyle w:val="7"/>
            </w:pPr>
            <w:r>
              <w:rPr>
                <w:rFonts w:hint="eastAsia"/>
              </w:rPr>
              <w:t xml:space="preserve">北京市西城区月坛南街1号院2号楼  </w:t>
            </w:r>
          </w:p>
        </w:tc>
      </w:tr>
      <w:tr w14:paraId="4EEB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5C8EE">
            <w:pPr>
              <w:pStyle w:val="7"/>
            </w:pPr>
            <w:r>
              <w:rPr>
                <w:rFonts w:hint="eastAsia"/>
              </w:rPr>
              <w:t xml:space="preserve">法定代表人： </w:t>
            </w:r>
          </w:p>
        </w:tc>
        <w:tc>
          <w:tcPr>
            <w:tcW w:w="7440" w:type="dxa"/>
            <w:shd w:val="clear" w:color="auto" w:fill="auto"/>
          </w:tcPr>
          <w:p w14:paraId="6D2DD43B">
            <w:pPr>
              <w:pStyle w:val="7"/>
            </w:pPr>
            <w:r>
              <w:rPr>
                <w:rFonts w:hint="eastAsia"/>
              </w:rPr>
              <w:t xml:space="preserve">王金山 </w:t>
            </w:r>
          </w:p>
        </w:tc>
      </w:tr>
      <w:tr w14:paraId="3E367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3BAD4">
            <w:pPr>
              <w:pStyle w:val="7"/>
            </w:pPr>
            <w:r>
              <w:rPr>
                <w:rFonts w:hint="eastAsia"/>
              </w:rPr>
              <w:t xml:space="preserve">联系人： </w:t>
            </w:r>
          </w:p>
        </w:tc>
        <w:tc>
          <w:tcPr>
            <w:tcW w:w="7440" w:type="dxa"/>
            <w:shd w:val="clear" w:color="auto" w:fill="auto"/>
          </w:tcPr>
          <w:p w14:paraId="54A20407">
            <w:pPr>
              <w:pStyle w:val="7"/>
            </w:pPr>
            <w:r>
              <w:rPr>
                <w:rFonts w:hint="eastAsia"/>
              </w:rPr>
              <w:t xml:space="preserve">鲁娟 </w:t>
            </w:r>
          </w:p>
        </w:tc>
      </w:tr>
      <w:tr w14:paraId="78F01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F20DB">
            <w:pPr>
              <w:pStyle w:val="7"/>
            </w:pPr>
            <w:r>
              <w:rPr>
                <w:rFonts w:hint="eastAsia"/>
              </w:rPr>
              <w:t xml:space="preserve">电话： </w:t>
            </w:r>
          </w:p>
        </w:tc>
        <w:tc>
          <w:tcPr>
            <w:tcW w:w="7440" w:type="dxa"/>
            <w:shd w:val="clear" w:color="auto" w:fill="auto"/>
          </w:tcPr>
          <w:p w14:paraId="142FA388">
            <w:pPr>
              <w:pStyle w:val="7"/>
            </w:pPr>
            <w:r>
              <w:rPr>
                <w:rFonts w:hint="eastAsia"/>
              </w:rPr>
              <w:t xml:space="preserve">010-89198762 </w:t>
            </w:r>
          </w:p>
        </w:tc>
      </w:tr>
      <w:tr w14:paraId="2047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EB756">
            <w:pPr>
              <w:pStyle w:val="7"/>
            </w:pPr>
            <w:r>
              <w:rPr>
                <w:rFonts w:hint="eastAsia"/>
              </w:rPr>
              <w:t xml:space="preserve">传真： </w:t>
            </w:r>
          </w:p>
        </w:tc>
        <w:tc>
          <w:tcPr>
            <w:tcW w:w="7440" w:type="dxa"/>
            <w:shd w:val="clear" w:color="auto" w:fill="auto"/>
          </w:tcPr>
          <w:p w14:paraId="7E74A3B6">
            <w:pPr>
              <w:pStyle w:val="7"/>
            </w:pPr>
            <w:r>
              <w:rPr>
                <w:rFonts w:hint="eastAsia"/>
              </w:rPr>
              <w:t xml:space="preserve">010-89198678  </w:t>
            </w:r>
          </w:p>
        </w:tc>
      </w:tr>
      <w:tr w14:paraId="5C17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6F8F2">
            <w:pPr>
              <w:pStyle w:val="7"/>
            </w:pPr>
            <w:r>
              <w:rPr>
                <w:rFonts w:hint="eastAsia"/>
              </w:rPr>
              <w:t xml:space="preserve">客户服务电话： </w:t>
            </w:r>
          </w:p>
        </w:tc>
        <w:tc>
          <w:tcPr>
            <w:tcW w:w="7440" w:type="dxa"/>
            <w:shd w:val="clear" w:color="auto" w:fill="auto"/>
          </w:tcPr>
          <w:p w14:paraId="0C5BB616">
            <w:pPr>
              <w:pStyle w:val="7"/>
            </w:pPr>
            <w:r>
              <w:rPr>
                <w:rFonts w:hint="eastAsia"/>
              </w:rPr>
              <w:t xml:space="preserve">96198 </w:t>
            </w:r>
          </w:p>
        </w:tc>
      </w:tr>
      <w:tr w14:paraId="3F29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8D0F0">
            <w:pPr>
              <w:pStyle w:val="7"/>
            </w:pPr>
            <w:r>
              <w:rPr>
                <w:rFonts w:hint="eastAsia"/>
              </w:rPr>
              <w:t xml:space="preserve">网址： </w:t>
            </w:r>
          </w:p>
        </w:tc>
        <w:tc>
          <w:tcPr>
            <w:tcW w:w="7440" w:type="dxa"/>
            <w:shd w:val="clear" w:color="auto" w:fill="auto"/>
          </w:tcPr>
          <w:p w14:paraId="606FEB6C">
            <w:pPr>
              <w:pStyle w:val="7"/>
            </w:pPr>
            <w:r>
              <w:rPr>
                <w:rFonts w:hint="eastAsia"/>
              </w:rPr>
              <w:t xml:space="preserve">http://www.bjrcb.com </w:t>
            </w:r>
          </w:p>
        </w:tc>
      </w:tr>
    </w:tbl>
    <w:p w14:paraId="08A97D3B">
      <w:pPr>
        <w:pStyle w:val="7"/>
        <w:spacing w:before="0" w:beforeAutospacing="0" w:after="0" w:afterAutospacing="0" w:line="360" w:lineRule="auto"/>
        <w:ind w:firstLine="420"/>
        <w:rPr>
          <w:sz w:val="21"/>
          <w:szCs w:val="21"/>
        </w:rPr>
      </w:pPr>
      <w:r>
        <w:rPr>
          <w:rFonts w:hint="eastAsia"/>
          <w:b/>
          <w:bCs/>
          <w:sz w:val="21"/>
          <w:szCs w:val="21"/>
        </w:rPr>
        <w:t>(11)浙商银行股份有限公司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BCD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0D9C9">
            <w:pPr>
              <w:pStyle w:val="7"/>
            </w:pPr>
            <w:r>
              <w:rPr>
                <w:rFonts w:hint="eastAsia"/>
              </w:rPr>
              <w:t xml:space="preserve">注册地址： </w:t>
            </w:r>
          </w:p>
        </w:tc>
        <w:tc>
          <w:tcPr>
            <w:tcW w:w="7440" w:type="dxa"/>
            <w:shd w:val="clear" w:color="auto" w:fill="auto"/>
          </w:tcPr>
          <w:p w14:paraId="1435C8C4">
            <w:pPr>
              <w:pStyle w:val="7"/>
            </w:pPr>
            <w:r>
              <w:rPr>
                <w:rFonts w:hint="eastAsia"/>
              </w:rPr>
              <w:t xml:space="preserve">浙江省杭州市庆春路288号 </w:t>
            </w:r>
          </w:p>
        </w:tc>
      </w:tr>
      <w:tr w14:paraId="4CF7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25326">
            <w:pPr>
              <w:pStyle w:val="7"/>
            </w:pPr>
            <w:r>
              <w:rPr>
                <w:rFonts w:hint="eastAsia"/>
              </w:rPr>
              <w:t xml:space="preserve">办公地址： </w:t>
            </w:r>
          </w:p>
        </w:tc>
        <w:tc>
          <w:tcPr>
            <w:tcW w:w="7440" w:type="dxa"/>
            <w:shd w:val="clear" w:color="auto" w:fill="auto"/>
          </w:tcPr>
          <w:p w14:paraId="1C180C17">
            <w:pPr>
              <w:pStyle w:val="7"/>
            </w:pPr>
            <w:r>
              <w:rPr>
                <w:rFonts w:hint="eastAsia"/>
              </w:rPr>
              <w:t xml:space="preserve">浙江省杭州市庆春路288号 </w:t>
            </w:r>
          </w:p>
        </w:tc>
      </w:tr>
      <w:tr w14:paraId="71A8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E6959">
            <w:pPr>
              <w:pStyle w:val="7"/>
            </w:pPr>
            <w:r>
              <w:rPr>
                <w:rFonts w:hint="eastAsia"/>
              </w:rPr>
              <w:t xml:space="preserve">法定代表人： </w:t>
            </w:r>
          </w:p>
        </w:tc>
        <w:tc>
          <w:tcPr>
            <w:tcW w:w="7440" w:type="dxa"/>
            <w:shd w:val="clear" w:color="auto" w:fill="auto"/>
          </w:tcPr>
          <w:p w14:paraId="6133EF08">
            <w:pPr>
              <w:pStyle w:val="7"/>
            </w:pPr>
            <w:r>
              <w:rPr>
                <w:rFonts w:hint="eastAsia"/>
              </w:rPr>
              <w:t xml:space="preserve">张达洋 </w:t>
            </w:r>
          </w:p>
        </w:tc>
      </w:tr>
      <w:tr w14:paraId="192C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AC164">
            <w:pPr>
              <w:pStyle w:val="7"/>
            </w:pPr>
            <w:r>
              <w:rPr>
                <w:rFonts w:hint="eastAsia"/>
              </w:rPr>
              <w:t xml:space="preserve">联系人： </w:t>
            </w:r>
          </w:p>
        </w:tc>
        <w:tc>
          <w:tcPr>
            <w:tcW w:w="7440" w:type="dxa"/>
            <w:shd w:val="clear" w:color="auto" w:fill="auto"/>
          </w:tcPr>
          <w:p w14:paraId="0996B45D">
            <w:pPr>
              <w:pStyle w:val="7"/>
            </w:pPr>
            <w:r>
              <w:rPr>
                <w:rFonts w:hint="eastAsia"/>
              </w:rPr>
              <w:t xml:space="preserve">毛真海 </w:t>
            </w:r>
          </w:p>
        </w:tc>
      </w:tr>
      <w:tr w14:paraId="2E18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E24CA">
            <w:pPr>
              <w:pStyle w:val="7"/>
            </w:pPr>
            <w:r>
              <w:rPr>
                <w:rFonts w:hint="eastAsia"/>
              </w:rPr>
              <w:t xml:space="preserve">电话： </w:t>
            </w:r>
          </w:p>
        </w:tc>
        <w:tc>
          <w:tcPr>
            <w:tcW w:w="7440" w:type="dxa"/>
            <w:shd w:val="clear" w:color="auto" w:fill="auto"/>
          </w:tcPr>
          <w:p w14:paraId="6C2D092F">
            <w:pPr>
              <w:pStyle w:val="7"/>
            </w:pPr>
            <w:r>
              <w:rPr>
                <w:rFonts w:hint="eastAsia"/>
              </w:rPr>
              <w:t xml:space="preserve">0571-87659546 </w:t>
            </w:r>
          </w:p>
        </w:tc>
      </w:tr>
      <w:tr w14:paraId="257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F1743">
            <w:pPr>
              <w:pStyle w:val="7"/>
            </w:pPr>
            <w:r>
              <w:rPr>
                <w:rFonts w:hint="eastAsia"/>
              </w:rPr>
              <w:t xml:space="preserve">传真： </w:t>
            </w:r>
          </w:p>
        </w:tc>
        <w:tc>
          <w:tcPr>
            <w:tcW w:w="7440" w:type="dxa"/>
            <w:shd w:val="clear" w:color="auto" w:fill="auto"/>
          </w:tcPr>
          <w:p w14:paraId="2D9C0CB4">
            <w:pPr>
              <w:pStyle w:val="7"/>
            </w:pPr>
            <w:r>
              <w:rPr>
                <w:rFonts w:hint="eastAsia"/>
              </w:rPr>
              <w:t xml:space="preserve">0571-87659188 </w:t>
            </w:r>
          </w:p>
        </w:tc>
      </w:tr>
      <w:tr w14:paraId="73385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F23E9">
            <w:pPr>
              <w:pStyle w:val="7"/>
            </w:pPr>
            <w:r>
              <w:rPr>
                <w:rFonts w:hint="eastAsia"/>
              </w:rPr>
              <w:t xml:space="preserve">客户服务电话： </w:t>
            </w:r>
          </w:p>
        </w:tc>
        <w:tc>
          <w:tcPr>
            <w:tcW w:w="7440" w:type="dxa"/>
            <w:shd w:val="clear" w:color="auto" w:fill="auto"/>
          </w:tcPr>
          <w:p w14:paraId="45E125A0">
            <w:pPr>
              <w:pStyle w:val="7"/>
            </w:pPr>
            <w:r>
              <w:rPr>
                <w:rFonts w:hint="eastAsia"/>
              </w:rPr>
              <w:t xml:space="preserve">95527 </w:t>
            </w:r>
          </w:p>
        </w:tc>
      </w:tr>
      <w:tr w14:paraId="004F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DD8DD">
            <w:pPr>
              <w:pStyle w:val="7"/>
            </w:pPr>
            <w:r>
              <w:rPr>
                <w:rFonts w:hint="eastAsia"/>
              </w:rPr>
              <w:t xml:space="preserve">网址： </w:t>
            </w:r>
          </w:p>
        </w:tc>
        <w:tc>
          <w:tcPr>
            <w:tcW w:w="7440" w:type="dxa"/>
            <w:shd w:val="clear" w:color="auto" w:fill="auto"/>
          </w:tcPr>
          <w:p w14:paraId="50D2654C">
            <w:pPr>
              <w:pStyle w:val="7"/>
            </w:pPr>
            <w:r>
              <w:rPr>
                <w:rFonts w:hint="eastAsia"/>
              </w:rPr>
              <w:t xml:space="preserve">http://www.czbank.com </w:t>
            </w:r>
          </w:p>
        </w:tc>
      </w:tr>
    </w:tbl>
    <w:p w14:paraId="067B51DC">
      <w:pPr>
        <w:pStyle w:val="7"/>
        <w:spacing w:before="0" w:beforeAutospacing="0" w:after="0" w:afterAutospacing="0" w:line="360" w:lineRule="auto"/>
        <w:ind w:firstLine="420"/>
        <w:rPr>
          <w:sz w:val="21"/>
          <w:szCs w:val="21"/>
        </w:rPr>
      </w:pPr>
      <w:r>
        <w:rPr>
          <w:rFonts w:hint="eastAsia"/>
          <w:b/>
          <w:bCs/>
          <w:sz w:val="21"/>
          <w:szCs w:val="21"/>
        </w:rPr>
        <w:t>(12)江苏银行股份有限公司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40CC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286BD">
            <w:pPr>
              <w:pStyle w:val="7"/>
            </w:pPr>
            <w:r>
              <w:rPr>
                <w:rFonts w:hint="eastAsia"/>
              </w:rPr>
              <w:t xml:space="preserve">注册地址： </w:t>
            </w:r>
          </w:p>
        </w:tc>
        <w:tc>
          <w:tcPr>
            <w:tcW w:w="7440" w:type="dxa"/>
            <w:shd w:val="clear" w:color="auto" w:fill="auto"/>
          </w:tcPr>
          <w:p w14:paraId="083EB4AC">
            <w:pPr>
              <w:pStyle w:val="7"/>
            </w:pPr>
            <w:r>
              <w:rPr>
                <w:rFonts w:hint="eastAsia"/>
              </w:rPr>
              <w:t xml:space="preserve">南京市洪武北路55号 </w:t>
            </w:r>
          </w:p>
        </w:tc>
      </w:tr>
      <w:tr w14:paraId="2C00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D9947">
            <w:pPr>
              <w:pStyle w:val="7"/>
            </w:pPr>
            <w:r>
              <w:rPr>
                <w:rFonts w:hint="eastAsia"/>
              </w:rPr>
              <w:t xml:space="preserve">办公地址： </w:t>
            </w:r>
          </w:p>
        </w:tc>
        <w:tc>
          <w:tcPr>
            <w:tcW w:w="7440" w:type="dxa"/>
            <w:shd w:val="clear" w:color="auto" w:fill="auto"/>
          </w:tcPr>
          <w:p w14:paraId="3DFE69D1">
            <w:pPr>
              <w:pStyle w:val="7"/>
            </w:pPr>
            <w:r>
              <w:rPr>
                <w:rFonts w:hint="eastAsia"/>
              </w:rPr>
              <w:t xml:space="preserve">南京市中华路26号 </w:t>
            </w:r>
          </w:p>
        </w:tc>
      </w:tr>
      <w:tr w14:paraId="5A4C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26FDA">
            <w:pPr>
              <w:pStyle w:val="7"/>
            </w:pPr>
            <w:r>
              <w:rPr>
                <w:rFonts w:hint="eastAsia"/>
              </w:rPr>
              <w:t xml:space="preserve">法定代表人： </w:t>
            </w:r>
          </w:p>
        </w:tc>
        <w:tc>
          <w:tcPr>
            <w:tcW w:w="7440" w:type="dxa"/>
            <w:shd w:val="clear" w:color="auto" w:fill="auto"/>
          </w:tcPr>
          <w:p w14:paraId="00B085B0">
            <w:pPr>
              <w:pStyle w:val="7"/>
            </w:pPr>
            <w:r>
              <w:rPr>
                <w:rFonts w:hint="eastAsia"/>
              </w:rPr>
              <w:t xml:space="preserve">夏平 </w:t>
            </w:r>
          </w:p>
        </w:tc>
      </w:tr>
      <w:tr w14:paraId="62DB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475BC">
            <w:pPr>
              <w:pStyle w:val="7"/>
            </w:pPr>
            <w:r>
              <w:rPr>
                <w:rFonts w:hint="eastAsia"/>
              </w:rPr>
              <w:t xml:space="preserve">联系人： </w:t>
            </w:r>
          </w:p>
        </w:tc>
        <w:tc>
          <w:tcPr>
            <w:tcW w:w="7440" w:type="dxa"/>
            <w:shd w:val="clear" w:color="auto" w:fill="auto"/>
          </w:tcPr>
          <w:p w14:paraId="65EA5D48">
            <w:pPr>
              <w:pStyle w:val="7"/>
            </w:pPr>
            <w:r>
              <w:rPr>
                <w:rFonts w:hint="eastAsia"/>
              </w:rPr>
              <w:t xml:space="preserve">田春慧 </w:t>
            </w:r>
          </w:p>
        </w:tc>
      </w:tr>
      <w:tr w14:paraId="051E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38A2B">
            <w:pPr>
              <w:pStyle w:val="7"/>
            </w:pPr>
            <w:r>
              <w:rPr>
                <w:rFonts w:hint="eastAsia"/>
              </w:rPr>
              <w:t xml:space="preserve">电话： </w:t>
            </w:r>
          </w:p>
        </w:tc>
        <w:tc>
          <w:tcPr>
            <w:tcW w:w="7440" w:type="dxa"/>
            <w:shd w:val="clear" w:color="auto" w:fill="auto"/>
          </w:tcPr>
          <w:p w14:paraId="4FA1EDC9">
            <w:pPr>
              <w:pStyle w:val="7"/>
            </w:pPr>
            <w:r>
              <w:rPr>
                <w:rFonts w:hint="eastAsia"/>
              </w:rPr>
              <w:t xml:space="preserve">025-58587018 </w:t>
            </w:r>
          </w:p>
        </w:tc>
      </w:tr>
      <w:tr w14:paraId="6B10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10277">
            <w:pPr>
              <w:pStyle w:val="7"/>
            </w:pPr>
            <w:r>
              <w:rPr>
                <w:rFonts w:hint="eastAsia"/>
              </w:rPr>
              <w:t xml:space="preserve">传真： </w:t>
            </w:r>
          </w:p>
        </w:tc>
        <w:tc>
          <w:tcPr>
            <w:tcW w:w="7440" w:type="dxa"/>
            <w:shd w:val="clear" w:color="auto" w:fill="auto"/>
          </w:tcPr>
          <w:p w14:paraId="3F345BAF">
            <w:pPr>
              <w:pStyle w:val="7"/>
            </w:pPr>
            <w:r>
              <w:rPr>
                <w:rFonts w:hint="eastAsia"/>
              </w:rPr>
              <w:t xml:space="preserve">025-58587038 </w:t>
            </w:r>
          </w:p>
        </w:tc>
      </w:tr>
      <w:tr w14:paraId="1947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076B5">
            <w:pPr>
              <w:pStyle w:val="7"/>
            </w:pPr>
            <w:r>
              <w:rPr>
                <w:rFonts w:hint="eastAsia"/>
              </w:rPr>
              <w:t xml:space="preserve">客户服务电话： </w:t>
            </w:r>
          </w:p>
        </w:tc>
        <w:tc>
          <w:tcPr>
            <w:tcW w:w="7440" w:type="dxa"/>
            <w:shd w:val="clear" w:color="auto" w:fill="auto"/>
          </w:tcPr>
          <w:p w14:paraId="2524C370">
            <w:pPr>
              <w:pStyle w:val="7"/>
            </w:pPr>
            <w:r>
              <w:rPr>
                <w:rFonts w:hint="eastAsia"/>
              </w:rPr>
              <w:t xml:space="preserve">95319 </w:t>
            </w:r>
          </w:p>
        </w:tc>
      </w:tr>
      <w:tr w14:paraId="6999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651B3">
            <w:pPr>
              <w:pStyle w:val="7"/>
            </w:pPr>
            <w:r>
              <w:rPr>
                <w:rFonts w:hint="eastAsia"/>
              </w:rPr>
              <w:t xml:space="preserve">网址： </w:t>
            </w:r>
          </w:p>
        </w:tc>
        <w:tc>
          <w:tcPr>
            <w:tcW w:w="7440" w:type="dxa"/>
            <w:shd w:val="clear" w:color="auto" w:fill="auto"/>
          </w:tcPr>
          <w:p w14:paraId="50A02E87">
            <w:pPr>
              <w:pStyle w:val="7"/>
            </w:pPr>
            <w:r>
              <w:rPr>
                <w:rFonts w:hint="eastAsia"/>
              </w:rPr>
              <w:t xml:space="preserve">http://www.jsbchina.cn </w:t>
            </w:r>
          </w:p>
        </w:tc>
      </w:tr>
    </w:tbl>
    <w:p w14:paraId="23D0FAD4">
      <w:pPr>
        <w:pStyle w:val="7"/>
        <w:spacing w:before="0" w:beforeAutospacing="0" w:after="0" w:afterAutospacing="0" w:line="360" w:lineRule="auto"/>
        <w:ind w:firstLine="420"/>
        <w:rPr>
          <w:sz w:val="21"/>
          <w:szCs w:val="21"/>
        </w:rPr>
      </w:pPr>
      <w:r>
        <w:rPr>
          <w:rFonts w:hint="eastAsia"/>
          <w:b/>
          <w:bCs/>
          <w:sz w:val="21"/>
          <w:szCs w:val="21"/>
        </w:rPr>
        <w:t>(13)渤海银行股份有限公司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300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ADB8B">
            <w:pPr>
              <w:pStyle w:val="7"/>
            </w:pPr>
            <w:r>
              <w:rPr>
                <w:rFonts w:hint="eastAsia"/>
              </w:rPr>
              <w:t xml:space="preserve">注册地址： </w:t>
            </w:r>
          </w:p>
        </w:tc>
        <w:tc>
          <w:tcPr>
            <w:tcW w:w="7440" w:type="dxa"/>
            <w:shd w:val="clear" w:color="auto" w:fill="auto"/>
          </w:tcPr>
          <w:p w14:paraId="321F1033">
            <w:pPr>
              <w:pStyle w:val="7"/>
            </w:pPr>
            <w:r>
              <w:rPr>
                <w:rFonts w:hint="eastAsia"/>
              </w:rPr>
              <w:t xml:space="preserve">天津市河东区海河东路218号 </w:t>
            </w:r>
          </w:p>
        </w:tc>
      </w:tr>
      <w:tr w14:paraId="1DDA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56AE1">
            <w:pPr>
              <w:pStyle w:val="7"/>
            </w:pPr>
            <w:r>
              <w:rPr>
                <w:rFonts w:hint="eastAsia"/>
              </w:rPr>
              <w:t xml:space="preserve">办公地址： </w:t>
            </w:r>
          </w:p>
        </w:tc>
        <w:tc>
          <w:tcPr>
            <w:tcW w:w="7440" w:type="dxa"/>
            <w:shd w:val="clear" w:color="auto" w:fill="auto"/>
          </w:tcPr>
          <w:p w14:paraId="5D5BA3EC">
            <w:pPr>
              <w:pStyle w:val="7"/>
            </w:pPr>
            <w:r>
              <w:rPr>
                <w:rFonts w:hint="eastAsia"/>
              </w:rPr>
              <w:t xml:space="preserve">天津市河东区海河东路218号 </w:t>
            </w:r>
          </w:p>
        </w:tc>
      </w:tr>
      <w:tr w14:paraId="0349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40634">
            <w:pPr>
              <w:pStyle w:val="7"/>
            </w:pPr>
            <w:r>
              <w:rPr>
                <w:rFonts w:hint="eastAsia"/>
              </w:rPr>
              <w:t xml:space="preserve">法定代表人： </w:t>
            </w:r>
          </w:p>
        </w:tc>
        <w:tc>
          <w:tcPr>
            <w:tcW w:w="7440" w:type="dxa"/>
            <w:shd w:val="clear" w:color="auto" w:fill="auto"/>
          </w:tcPr>
          <w:p w14:paraId="48197F93">
            <w:pPr>
              <w:pStyle w:val="7"/>
            </w:pPr>
            <w:r>
              <w:rPr>
                <w:rFonts w:hint="eastAsia"/>
              </w:rPr>
              <w:t xml:space="preserve">李伏安 </w:t>
            </w:r>
          </w:p>
        </w:tc>
      </w:tr>
      <w:tr w14:paraId="3A2E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4771C">
            <w:pPr>
              <w:pStyle w:val="7"/>
            </w:pPr>
            <w:r>
              <w:rPr>
                <w:rFonts w:hint="eastAsia"/>
              </w:rPr>
              <w:t xml:space="preserve">联系人： </w:t>
            </w:r>
          </w:p>
        </w:tc>
        <w:tc>
          <w:tcPr>
            <w:tcW w:w="7440" w:type="dxa"/>
            <w:shd w:val="clear" w:color="auto" w:fill="auto"/>
          </w:tcPr>
          <w:p w14:paraId="0F01ACA9">
            <w:pPr>
              <w:pStyle w:val="7"/>
            </w:pPr>
            <w:r>
              <w:rPr>
                <w:rFonts w:hint="eastAsia"/>
              </w:rPr>
              <w:t xml:space="preserve">王宏 </w:t>
            </w:r>
          </w:p>
        </w:tc>
      </w:tr>
      <w:tr w14:paraId="5079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0873E">
            <w:pPr>
              <w:pStyle w:val="7"/>
            </w:pPr>
            <w:r>
              <w:rPr>
                <w:rFonts w:hint="eastAsia"/>
              </w:rPr>
              <w:t xml:space="preserve">电话： </w:t>
            </w:r>
          </w:p>
        </w:tc>
        <w:tc>
          <w:tcPr>
            <w:tcW w:w="7440" w:type="dxa"/>
            <w:shd w:val="clear" w:color="auto" w:fill="auto"/>
          </w:tcPr>
          <w:p w14:paraId="72512F37">
            <w:pPr>
              <w:pStyle w:val="7"/>
            </w:pPr>
            <w:r>
              <w:rPr>
                <w:rFonts w:hint="eastAsia"/>
              </w:rPr>
              <w:t xml:space="preserve">022-58316666 </w:t>
            </w:r>
          </w:p>
        </w:tc>
      </w:tr>
      <w:tr w14:paraId="6E9B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BF214">
            <w:pPr>
              <w:pStyle w:val="7"/>
            </w:pPr>
            <w:r>
              <w:rPr>
                <w:rFonts w:hint="eastAsia"/>
              </w:rPr>
              <w:t xml:space="preserve">传真： </w:t>
            </w:r>
          </w:p>
        </w:tc>
        <w:tc>
          <w:tcPr>
            <w:tcW w:w="7440" w:type="dxa"/>
            <w:shd w:val="clear" w:color="auto" w:fill="auto"/>
          </w:tcPr>
          <w:p w14:paraId="5E3A358F">
            <w:pPr>
              <w:pStyle w:val="7"/>
            </w:pPr>
            <w:r>
              <w:rPr>
                <w:rFonts w:hint="eastAsia"/>
              </w:rPr>
              <w:t xml:space="preserve">022-58316569 </w:t>
            </w:r>
          </w:p>
        </w:tc>
      </w:tr>
      <w:tr w14:paraId="7A64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E639F">
            <w:pPr>
              <w:pStyle w:val="7"/>
            </w:pPr>
            <w:r>
              <w:rPr>
                <w:rFonts w:hint="eastAsia"/>
              </w:rPr>
              <w:t xml:space="preserve">客户服务电话： </w:t>
            </w:r>
          </w:p>
        </w:tc>
        <w:tc>
          <w:tcPr>
            <w:tcW w:w="7440" w:type="dxa"/>
            <w:shd w:val="clear" w:color="auto" w:fill="auto"/>
          </w:tcPr>
          <w:p w14:paraId="51956B93">
            <w:pPr>
              <w:pStyle w:val="7"/>
            </w:pPr>
            <w:r>
              <w:rPr>
                <w:rFonts w:hint="eastAsia"/>
              </w:rPr>
              <w:t xml:space="preserve">95541 </w:t>
            </w:r>
          </w:p>
        </w:tc>
      </w:tr>
      <w:tr w14:paraId="0B57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6C156">
            <w:pPr>
              <w:pStyle w:val="7"/>
            </w:pPr>
            <w:r>
              <w:rPr>
                <w:rFonts w:hint="eastAsia"/>
              </w:rPr>
              <w:t xml:space="preserve">网址： </w:t>
            </w:r>
          </w:p>
        </w:tc>
        <w:tc>
          <w:tcPr>
            <w:tcW w:w="7440" w:type="dxa"/>
            <w:shd w:val="clear" w:color="auto" w:fill="auto"/>
          </w:tcPr>
          <w:p w14:paraId="6BB4E728">
            <w:pPr>
              <w:pStyle w:val="7"/>
            </w:pPr>
            <w:r>
              <w:rPr>
                <w:rFonts w:hint="eastAsia"/>
              </w:rPr>
              <w:t xml:space="preserve">http://www.cbhb.com.cn </w:t>
            </w:r>
          </w:p>
        </w:tc>
      </w:tr>
    </w:tbl>
    <w:p w14:paraId="2026464F">
      <w:pPr>
        <w:pStyle w:val="7"/>
        <w:spacing w:before="0" w:beforeAutospacing="0" w:after="0" w:afterAutospacing="0" w:line="360" w:lineRule="auto"/>
        <w:ind w:firstLine="420"/>
        <w:rPr>
          <w:sz w:val="21"/>
          <w:szCs w:val="21"/>
        </w:rPr>
      </w:pPr>
      <w:r>
        <w:rPr>
          <w:rFonts w:hint="eastAsia"/>
          <w:b/>
          <w:bCs/>
          <w:sz w:val="21"/>
          <w:szCs w:val="21"/>
        </w:rPr>
        <w:t>(14)东莞农村商业银行股份有限公司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25C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79D96">
            <w:pPr>
              <w:pStyle w:val="7"/>
            </w:pPr>
            <w:r>
              <w:rPr>
                <w:rFonts w:hint="eastAsia"/>
              </w:rPr>
              <w:t xml:space="preserve">注册地址： </w:t>
            </w:r>
          </w:p>
        </w:tc>
        <w:tc>
          <w:tcPr>
            <w:tcW w:w="7440" w:type="dxa"/>
            <w:shd w:val="clear" w:color="auto" w:fill="auto"/>
          </w:tcPr>
          <w:p w14:paraId="2D36135E">
            <w:pPr>
              <w:pStyle w:val="7"/>
            </w:pPr>
            <w:r>
              <w:rPr>
                <w:rFonts w:hint="eastAsia"/>
              </w:rPr>
              <w:t xml:space="preserve">广东省东莞市东城区鸿福东路2号 </w:t>
            </w:r>
          </w:p>
        </w:tc>
      </w:tr>
      <w:tr w14:paraId="021A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2F812">
            <w:pPr>
              <w:pStyle w:val="7"/>
            </w:pPr>
            <w:r>
              <w:rPr>
                <w:rFonts w:hint="eastAsia"/>
              </w:rPr>
              <w:t xml:space="preserve">办公地址： </w:t>
            </w:r>
          </w:p>
        </w:tc>
        <w:tc>
          <w:tcPr>
            <w:tcW w:w="7440" w:type="dxa"/>
            <w:shd w:val="clear" w:color="auto" w:fill="auto"/>
          </w:tcPr>
          <w:p w14:paraId="4B68A941">
            <w:pPr>
              <w:pStyle w:val="7"/>
            </w:pPr>
            <w:r>
              <w:rPr>
                <w:rFonts w:hint="eastAsia"/>
              </w:rPr>
              <w:t xml:space="preserve">广东省东莞市东城区鸿福东路2号东莞农商银行大厦 </w:t>
            </w:r>
          </w:p>
        </w:tc>
      </w:tr>
      <w:tr w14:paraId="03D0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AB3B7">
            <w:pPr>
              <w:pStyle w:val="7"/>
            </w:pPr>
            <w:r>
              <w:rPr>
                <w:rFonts w:hint="eastAsia"/>
              </w:rPr>
              <w:t xml:space="preserve">法定代表人： </w:t>
            </w:r>
          </w:p>
        </w:tc>
        <w:tc>
          <w:tcPr>
            <w:tcW w:w="7440" w:type="dxa"/>
            <w:shd w:val="clear" w:color="auto" w:fill="auto"/>
          </w:tcPr>
          <w:p w14:paraId="4CDF9041">
            <w:pPr>
              <w:pStyle w:val="7"/>
            </w:pPr>
            <w:r>
              <w:rPr>
                <w:rFonts w:hint="eastAsia"/>
              </w:rPr>
              <w:t xml:space="preserve">王耀球 </w:t>
            </w:r>
          </w:p>
        </w:tc>
      </w:tr>
      <w:tr w14:paraId="0509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27F00">
            <w:pPr>
              <w:pStyle w:val="7"/>
            </w:pPr>
            <w:r>
              <w:rPr>
                <w:rFonts w:hint="eastAsia"/>
              </w:rPr>
              <w:t xml:space="preserve">联系人： </w:t>
            </w:r>
          </w:p>
        </w:tc>
        <w:tc>
          <w:tcPr>
            <w:tcW w:w="7440" w:type="dxa"/>
            <w:shd w:val="clear" w:color="auto" w:fill="auto"/>
          </w:tcPr>
          <w:p w14:paraId="20F38A80">
            <w:pPr>
              <w:pStyle w:val="7"/>
            </w:pPr>
            <w:r>
              <w:rPr>
                <w:rFonts w:hint="eastAsia"/>
              </w:rPr>
              <w:t xml:space="preserve">杨亢 </w:t>
            </w:r>
          </w:p>
        </w:tc>
      </w:tr>
      <w:tr w14:paraId="4DF85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66EFB">
            <w:pPr>
              <w:pStyle w:val="7"/>
            </w:pPr>
            <w:r>
              <w:rPr>
                <w:rFonts w:hint="eastAsia"/>
              </w:rPr>
              <w:t xml:space="preserve">电话： </w:t>
            </w:r>
          </w:p>
        </w:tc>
        <w:tc>
          <w:tcPr>
            <w:tcW w:w="7440" w:type="dxa"/>
            <w:shd w:val="clear" w:color="auto" w:fill="auto"/>
          </w:tcPr>
          <w:p w14:paraId="7B450AB6">
            <w:pPr>
              <w:pStyle w:val="7"/>
            </w:pPr>
            <w:r>
              <w:rPr>
                <w:rFonts w:hint="eastAsia"/>
              </w:rPr>
              <w:t xml:space="preserve">0769-22866270 </w:t>
            </w:r>
          </w:p>
        </w:tc>
      </w:tr>
      <w:tr w14:paraId="02AC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C28CB">
            <w:pPr>
              <w:pStyle w:val="7"/>
            </w:pPr>
            <w:r>
              <w:rPr>
                <w:rFonts w:hint="eastAsia"/>
              </w:rPr>
              <w:t xml:space="preserve">传真： </w:t>
            </w:r>
          </w:p>
        </w:tc>
        <w:tc>
          <w:tcPr>
            <w:tcW w:w="7440" w:type="dxa"/>
            <w:shd w:val="clear" w:color="auto" w:fill="auto"/>
          </w:tcPr>
          <w:p w14:paraId="6E7988F8">
            <w:pPr>
              <w:pStyle w:val="7"/>
            </w:pPr>
            <w:r>
              <w:rPr>
                <w:rFonts w:hint="eastAsia"/>
              </w:rPr>
              <w:t xml:space="preserve">0769-22866282 </w:t>
            </w:r>
          </w:p>
        </w:tc>
      </w:tr>
      <w:tr w14:paraId="4064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EF259">
            <w:pPr>
              <w:pStyle w:val="7"/>
            </w:pPr>
            <w:r>
              <w:rPr>
                <w:rFonts w:hint="eastAsia"/>
              </w:rPr>
              <w:t xml:space="preserve">客户服务电话： </w:t>
            </w:r>
          </w:p>
        </w:tc>
        <w:tc>
          <w:tcPr>
            <w:tcW w:w="7440" w:type="dxa"/>
            <w:shd w:val="clear" w:color="auto" w:fill="auto"/>
          </w:tcPr>
          <w:p w14:paraId="092CDDE5">
            <w:pPr>
              <w:pStyle w:val="7"/>
            </w:pPr>
            <w:r>
              <w:rPr>
                <w:rFonts w:hint="eastAsia"/>
              </w:rPr>
              <w:t xml:space="preserve">961122 </w:t>
            </w:r>
          </w:p>
        </w:tc>
      </w:tr>
      <w:tr w14:paraId="3238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9CBC6">
            <w:pPr>
              <w:pStyle w:val="7"/>
            </w:pPr>
            <w:r>
              <w:rPr>
                <w:rFonts w:hint="eastAsia"/>
              </w:rPr>
              <w:t xml:space="preserve">网址： </w:t>
            </w:r>
          </w:p>
        </w:tc>
        <w:tc>
          <w:tcPr>
            <w:tcW w:w="7440" w:type="dxa"/>
            <w:shd w:val="clear" w:color="auto" w:fill="auto"/>
          </w:tcPr>
          <w:p w14:paraId="12BB01A0">
            <w:pPr>
              <w:pStyle w:val="7"/>
            </w:pPr>
            <w:r>
              <w:rPr>
                <w:rFonts w:hint="eastAsia"/>
              </w:rPr>
              <w:t xml:space="preserve">http://www.drcbank.com/ </w:t>
            </w:r>
          </w:p>
        </w:tc>
      </w:tr>
    </w:tbl>
    <w:p w14:paraId="355EF9B2">
      <w:pPr>
        <w:pStyle w:val="7"/>
        <w:spacing w:before="0" w:beforeAutospacing="0" w:after="0" w:afterAutospacing="0" w:line="360" w:lineRule="auto"/>
        <w:ind w:firstLine="420"/>
        <w:rPr>
          <w:sz w:val="21"/>
          <w:szCs w:val="21"/>
        </w:rPr>
      </w:pPr>
      <w:r>
        <w:rPr>
          <w:rFonts w:hint="eastAsia"/>
          <w:b/>
          <w:bCs/>
          <w:sz w:val="21"/>
          <w:szCs w:val="21"/>
        </w:rPr>
        <w:t>(15)西安银行股份有限公司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81E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A2A84">
            <w:pPr>
              <w:pStyle w:val="7"/>
            </w:pPr>
            <w:r>
              <w:rPr>
                <w:rFonts w:hint="eastAsia"/>
              </w:rPr>
              <w:t xml:space="preserve">注册地址： </w:t>
            </w:r>
          </w:p>
        </w:tc>
        <w:tc>
          <w:tcPr>
            <w:tcW w:w="7440" w:type="dxa"/>
            <w:shd w:val="clear" w:color="auto" w:fill="auto"/>
          </w:tcPr>
          <w:p w14:paraId="17D2CF4F">
            <w:pPr>
              <w:pStyle w:val="7"/>
            </w:pPr>
            <w:r>
              <w:rPr>
                <w:rFonts w:hint="eastAsia"/>
              </w:rPr>
              <w:t xml:space="preserve">西安市高新路60号 </w:t>
            </w:r>
          </w:p>
        </w:tc>
      </w:tr>
      <w:tr w14:paraId="5389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2F02E">
            <w:pPr>
              <w:pStyle w:val="7"/>
            </w:pPr>
            <w:r>
              <w:rPr>
                <w:rFonts w:hint="eastAsia"/>
              </w:rPr>
              <w:t xml:space="preserve">办公地址： </w:t>
            </w:r>
          </w:p>
        </w:tc>
        <w:tc>
          <w:tcPr>
            <w:tcW w:w="7440" w:type="dxa"/>
            <w:shd w:val="clear" w:color="auto" w:fill="auto"/>
          </w:tcPr>
          <w:p w14:paraId="0C3FD612">
            <w:pPr>
              <w:pStyle w:val="7"/>
            </w:pPr>
            <w:r>
              <w:rPr>
                <w:rFonts w:hint="eastAsia"/>
              </w:rPr>
              <w:t xml:space="preserve">西安市高新路60号 </w:t>
            </w:r>
          </w:p>
        </w:tc>
      </w:tr>
      <w:tr w14:paraId="690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1FF3A">
            <w:pPr>
              <w:pStyle w:val="7"/>
            </w:pPr>
            <w:r>
              <w:rPr>
                <w:rFonts w:hint="eastAsia"/>
              </w:rPr>
              <w:t xml:space="preserve">法定代表人： </w:t>
            </w:r>
          </w:p>
        </w:tc>
        <w:tc>
          <w:tcPr>
            <w:tcW w:w="7440" w:type="dxa"/>
            <w:shd w:val="clear" w:color="auto" w:fill="auto"/>
          </w:tcPr>
          <w:p w14:paraId="3A48E32D">
            <w:pPr>
              <w:pStyle w:val="7"/>
            </w:pPr>
            <w:r>
              <w:rPr>
                <w:rFonts w:hint="eastAsia"/>
              </w:rPr>
              <w:t xml:space="preserve">郭军 </w:t>
            </w:r>
          </w:p>
        </w:tc>
      </w:tr>
      <w:tr w14:paraId="0C55B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69E5D">
            <w:pPr>
              <w:pStyle w:val="7"/>
            </w:pPr>
            <w:r>
              <w:rPr>
                <w:rFonts w:hint="eastAsia"/>
              </w:rPr>
              <w:t xml:space="preserve">联系人： </w:t>
            </w:r>
          </w:p>
        </w:tc>
        <w:tc>
          <w:tcPr>
            <w:tcW w:w="7440" w:type="dxa"/>
            <w:shd w:val="clear" w:color="auto" w:fill="auto"/>
          </w:tcPr>
          <w:p w14:paraId="0208BA1B">
            <w:pPr>
              <w:pStyle w:val="7"/>
            </w:pPr>
            <w:r>
              <w:rPr>
                <w:rFonts w:hint="eastAsia"/>
              </w:rPr>
              <w:t xml:space="preserve">白智 </w:t>
            </w:r>
          </w:p>
        </w:tc>
      </w:tr>
      <w:tr w14:paraId="2BAF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C454D">
            <w:pPr>
              <w:pStyle w:val="7"/>
            </w:pPr>
            <w:r>
              <w:rPr>
                <w:rFonts w:hint="eastAsia"/>
              </w:rPr>
              <w:t xml:space="preserve">电话： </w:t>
            </w:r>
          </w:p>
        </w:tc>
        <w:tc>
          <w:tcPr>
            <w:tcW w:w="7440" w:type="dxa"/>
            <w:shd w:val="clear" w:color="auto" w:fill="auto"/>
          </w:tcPr>
          <w:p w14:paraId="5FDDB88A">
            <w:pPr>
              <w:pStyle w:val="7"/>
            </w:pPr>
            <w:r>
              <w:rPr>
                <w:rFonts w:hint="eastAsia"/>
              </w:rPr>
              <w:t xml:space="preserve">029-88992881 </w:t>
            </w:r>
          </w:p>
        </w:tc>
      </w:tr>
      <w:tr w14:paraId="3CA0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40384">
            <w:pPr>
              <w:pStyle w:val="7"/>
            </w:pPr>
            <w:r>
              <w:rPr>
                <w:rFonts w:hint="eastAsia"/>
              </w:rPr>
              <w:t xml:space="preserve">传真： </w:t>
            </w:r>
          </w:p>
        </w:tc>
        <w:tc>
          <w:tcPr>
            <w:tcW w:w="7440" w:type="dxa"/>
            <w:shd w:val="clear" w:color="auto" w:fill="auto"/>
          </w:tcPr>
          <w:p w14:paraId="1983DAA2">
            <w:pPr>
              <w:pStyle w:val="7"/>
            </w:pPr>
            <w:r>
              <w:rPr>
                <w:rFonts w:hint="eastAsia"/>
              </w:rPr>
              <w:t xml:space="preserve">029-88992881 </w:t>
            </w:r>
          </w:p>
        </w:tc>
      </w:tr>
      <w:tr w14:paraId="39EB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71D5C">
            <w:pPr>
              <w:pStyle w:val="7"/>
            </w:pPr>
            <w:r>
              <w:rPr>
                <w:rFonts w:hint="eastAsia"/>
              </w:rPr>
              <w:t xml:space="preserve">客户服务电话： </w:t>
            </w:r>
          </w:p>
        </w:tc>
        <w:tc>
          <w:tcPr>
            <w:tcW w:w="7440" w:type="dxa"/>
            <w:shd w:val="clear" w:color="auto" w:fill="auto"/>
          </w:tcPr>
          <w:p w14:paraId="3CCD883F">
            <w:pPr>
              <w:pStyle w:val="7"/>
            </w:pPr>
            <w:r>
              <w:rPr>
                <w:rFonts w:hint="eastAsia"/>
              </w:rPr>
              <w:t xml:space="preserve">4008696779 </w:t>
            </w:r>
          </w:p>
        </w:tc>
      </w:tr>
      <w:tr w14:paraId="0A4C0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A3924">
            <w:pPr>
              <w:pStyle w:val="7"/>
            </w:pPr>
            <w:r>
              <w:rPr>
                <w:rFonts w:hint="eastAsia"/>
              </w:rPr>
              <w:t xml:space="preserve">网址： </w:t>
            </w:r>
          </w:p>
        </w:tc>
        <w:tc>
          <w:tcPr>
            <w:tcW w:w="7440" w:type="dxa"/>
            <w:shd w:val="clear" w:color="auto" w:fill="auto"/>
          </w:tcPr>
          <w:p w14:paraId="74AAB975">
            <w:pPr>
              <w:pStyle w:val="7"/>
            </w:pPr>
            <w:r>
              <w:rPr>
                <w:rFonts w:hint="eastAsia"/>
              </w:rPr>
              <w:t xml:space="preserve">www.xacbank.com </w:t>
            </w:r>
          </w:p>
        </w:tc>
      </w:tr>
    </w:tbl>
    <w:p w14:paraId="7AB52F8D">
      <w:pPr>
        <w:pStyle w:val="7"/>
        <w:spacing w:before="0" w:beforeAutospacing="0" w:after="0" w:afterAutospacing="0" w:line="360" w:lineRule="auto"/>
        <w:ind w:firstLine="420"/>
        <w:rPr>
          <w:sz w:val="21"/>
          <w:szCs w:val="21"/>
        </w:rPr>
      </w:pPr>
      <w:r>
        <w:rPr>
          <w:rFonts w:hint="eastAsia"/>
          <w:b/>
          <w:bCs/>
          <w:sz w:val="21"/>
          <w:szCs w:val="21"/>
        </w:rPr>
        <w:t>(16)长沙银行股份有限公司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CC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C75F8">
            <w:pPr>
              <w:pStyle w:val="7"/>
            </w:pPr>
            <w:r>
              <w:rPr>
                <w:rFonts w:hint="eastAsia"/>
              </w:rPr>
              <w:t xml:space="preserve">注册地址： </w:t>
            </w:r>
          </w:p>
        </w:tc>
        <w:tc>
          <w:tcPr>
            <w:tcW w:w="7440" w:type="dxa"/>
            <w:shd w:val="clear" w:color="auto" w:fill="auto"/>
          </w:tcPr>
          <w:p w14:paraId="16C9B35E">
            <w:pPr>
              <w:pStyle w:val="7"/>
            </w:pPr>
            <w:r>
              <w:rPr>
                <w:rFonts w:hint="eastAsia"/>
              </w:rPr>
              <w:t xml:space="preserve">长沙市岳麓区滨江路53号楷林商务中心B座 </w:t>
            </w:r>
          </w:p>
        </w:tc>
      </w:tr>
      <w:tr w14:paraId="3B25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E6B1E">
            <w:pPr>
              <w:pStyle w:val="7"/>
            </w:pPr>
            <w:r>
              <w:rPr>
                <w:rFonts w:hint="eastAsia"/>
              </w:rPr>
              <w:t xml:space="preserve">办公地址： </w:t>
            </w:r>
          </w:p>
        </w:tc>
        <w:tc>
          <w:tcPr>
            <w:tcW w:w="7440" w:type="dxa"/>
            <w:shd w:val="clear" w:color="auto" w:fill="auto"/>
          </w:tcPr>
          <w:p w14:paraId="25D0AF1D">
            <w:pPr>
              <w:pStyle w:val="7"/>
            </w:pPr>
            <w:r>
              <w:rPr>
                <w:rFonts w:hint="eastAsia"/>
              </w:rPr>
              <w:t xml:space="preserve">长沙市岳麓区滨江路53号楷林商务中心B座 </w:t>
            </w:r>
          </w:p>
        </w:tc>
      </w:tr>
      <w:tr w14:paraId="39F3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9A825">
            <w:pPr>
              <w:pStyle w:val="7"/>
            </w:pPr>
            <w:r>
              <w:rPr>
                <w:rFonts w:hint="eastAsia"/>
              </w:rPr>
              <w:t xml:space="preserve">法定代表人： </w:t>
            </w:r>
          </w:p>
        </w:tc>
        <w:tc>
          <w:tcPr>
            <w:tcW w:w="7440" w:type="dxa"/>
            <w:shd w:val="clear" w:color="auto" w:fill="auto"/>
          </w:tcPr>
          <w:p w14:paraId="1547B5DC">
            <w:pPr>
              <w:pStyle w:val="7"/>
            </w:pPr>
            <w:r>
              <w:rPr>
                <w:rFonts w:hint="eastAsia"/>
              </w:rPr>
              <w:t xml:space="preserve">赵小中 </w:t>
            </w:r>
          </w:p>
        </w:tc>
      </w:tr>
      <w:tr w14:paraId="6224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076F3">
            <w:pPr>
              <w:pStyle w:val="7"/>
            </w:pPr>
            <w:r>
              <w:rPr>
                <w:rFonts w:hint="eastAsia"/>
              </w:rPr>
              <w:t xml:space="preserve">联系人： </w:t>
            </w:r>
          </w:p>
        </w:tc>
        <w:tc>
          <w:tcPr>
            <w:tcW w:w="7440" w:type="dxa"/>
            <w:shd w:val="clear" w:color="auto" w:fill="auto"/>
          </w:tcPr>
          <w:p w14:paraId="65F69B26">
            <w:pPr>
              <w:pStyle w:val="7"/>
            </w:pPr>
            <w:r>
              <w:rPr>
                <w:rFonts w:hint="eastAsia"/>
              </w:rPr>
              <w:t xml:space="preserve">龙秀芳 </w:t>
            </w:r>
          </w:p>
        </w:tc>
      </w:tr>
      <w:tr w14:paraId="287C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388E9">
            <w:pPr>
              <w:pStyle w:val="7"/>
            </w:pPr>
            <w:r>
              <w:rPr>
                <w:rFonts w:hint="eastAsia"/>
              </w:rPr>
              <w:t xml:space="preserve">电话： </w:t>
            </w:r>
          </w:p>
        </w:tc>
        <w:tc>
          <w:tcPr>
            <w:tcW w:w="7440" w:type="dxa"/>
            <w:shd w:val="clear" w:color="auto" w:fill="auto"/>
          </w:tcPr>
          <w:p w14:paraId="7352211B">
            <w:pPr>
              <w:pStyle w:val="7"/>
            </w:pPr>
            <w:r>
              <w:rPr>
                <w:rFonts w:hint="eastAsia"/>
              </w:rPr>
              <w:t xml:space="preserve">0731-89736223 </w:t>
            </w:r>
          </w:p>
        </w:tc>
      </w:tr>
      <w:tr w14:paraId="5CD0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BA7D2">
            <w:pPr>
              <w:pStyle w:val="7"/>
            </w:pPr>
            <w:r>
              <w:rPr>
                <w:rFonts w:hint="eastAsia"/>
              </w:rPr>
              <w:t xml:space="preserve">传真： </w:t>
            </w:r>
          </w:p>
        </w:tc>
        <w:tc>
          <w:tcPr>
            <w:tcW w:w="7440" w:type="dxa"/>
            <w:shd w:val="clear" w:color="auto" w:fill="auto"/>
          </w:tcPr>
          <w:p w14:paraId="5EDD37CD">
            <w:pPr>
              <w:pStyle w:val="7"/>
            </w:pPr>
            <w:r>
              <w:rPr>
                <w:rFonts w:hint="eastAsia"/>
              </w:rPr>
              <w:t xml:space="preserve">0731-89736223 </w:t>
            </w:r>
          </w:p>
        </w:tc>
      </w:tr>
      <w:tr w14:paraId="7F21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1EB92">
            <w:pPr>
              <w:pStyle w:val="7"/>
            </w:pPr>
            <w:r>
              <w:rPr>
                <w:rFonts w:hint="eastAsia"/>
              </w:rPr>
              <w:t xml:space="preserve">客户服务电话： </w:t>
            </w:r>
          </w:p>
        </w:tc>
        <w:tc>
          <w:tcPr>
            <w:tcW w:w="7440" w:type="dxa"/>
            <w:shd w:val="clear" w:color="auto" w:fill="auto"/>
          </w:tcPr>
          <w:p w14:paraId="53F1702F">
            <w:pPr>
              <w:pStyle w:val="7"/>
            </w:pPr>
            <w:r>
              <w:rPr>
                <w:rFonts w:hint="eastAsia"/>
              </w:rPr>
              <w:t xml:space="preserve">0731-96511 </w:t>
            </w:r>
          </w:p>
        </w:tc>
      </w:tr>
      <w:tr w14:paraId="14962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AE72F">
            <w:pPr>
              <w:pStyle w:val="7"/>
            </w:pPr>
            <w:r>
              <w:rPr>
                <w:rFonts w:hint="eastAsia"/>
              </w:rPr>
              <w:t xml:space="preserve">网址： </w:t>
            </w:r>
          </w:p>
        </w:tc>
        <w:tc>
          <w:tcPr>
            <w:tcW w:w="7440" w:type="dxa"/>
            <w:shd w:val="clear" w:color="auto" w:fill="auto"/>
          </w:tcPr>
          <w:p w14:paraId="44BB17AF">
            <w:pPr>
              <w:pStyle w:val="7"/>
            </w:pPr>
            <w:r>
              <w:rPr>
                <w:rFonts w:hint="eastAsia"/>
              </w:rPr>
              <w:t xml:space="preserve">www.bankofchangsha.com </w:t>
            </w:r>
          </w:p>
        </w:tc>
      </w:tr>
    </w:tbl>
    <w:p w14:paraId="67E6462A">
      <w:pPr>
        <w:pStyle w:val="7"/>
        <w:spacing w:before="0" w:beforeAutospacing="0" w:after="0" w:afterAutospacing="0" w:line="360" w:lineRule="auto"/>
        <w:ind w:firstLine="420"/>
        <w:rPr>
          <w:sz w:val="21"/>
          <w:szCs w:val="21"/>
        </w:rPr>
      </w:pPr>
      <w:r>
        <w:rPr>
          <w:rFonts w:hint="eastAsia"/>
          <w:b/>
          <w:bCs/>
          <w:sz w:val="21"/>
          <w:szCs w:val="21"/>
        </w:rPr>
        <w:t>(17)珠海华润银行股份有限公司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50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378B6">
            <w:pPr>
              <w:pStyle w:val="7"/>
            </w:pPr>
            <w:r>
              <w:rPr>
                <w:rFonts w:hint="eastAsia"/>
              </w:rPr>
              <w:t xml:space="preserve">注册地址： </w:t>
            </w:r>
          </w:p>
        </w:tc>
        <w:tc>
          <w:tcPr>
            <w:tcW w:w="7440" w:type="dxa"/>
            <w:shd w:val="clear" w:color="auto" w:fill="auto"/>
          </w:tcPr>
          <w:p w14:paraId="4B0993AD">
            <w:pPr>
              <w:pStyle w:val="7"/>
            </w:pPr>
            <w:r>
              <w:rPr>
                <w:rFonts w:hint="eastAsia"/>
              </w:rPr>
              <w:t xml:space="preserve">广东省珠海市吉大九洲大道东1346号 </w:t>
            </w:r>
          </w:p>
        </w:tc>
      </w:tr>
      <w:tr w14:paraId="5BBB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B5DE2">
            <w:pPr>
              <w:pStyle w:val="7"/>
            </w:pPr>
            <w:r>
              <w:rPr>
                <w:rFonts w:hint="eastAsia"/>
              </w:rPr>
              <w:t xml:space="preserve">办公地址： </w:t>
            </w:r>
          </w:p>
        </w:tc>
        <w:tc>
          <w:tcPr>
            <w:tcW w:w="7440" w:type="dxa"/>
            <w:shd w:val="clear" w:color="auto" w:fill="auto"/>
          </w:tcPr>
          <w:p w14:paraId="7C3906E8">
            <w:pPr>
              <w:pStyle w:val="7"/>
            </w:pPr>
            <w:r>
              <w:rPr>
                <w:rFonts w:hint="eastAsia"/>
              </w:rPr>
              <w:t xml:space="preserve">广东省珠海市吉大九洲大道东1346号 </w:t>
            </w:r>
          </w:p>
        </w:tc>
      </w:tr>
      <w:tr w14:paraId="04F2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236E0">
            <w:pPr>
              <w:pStyle w:val="7"/>
            </w:pPr>
            <w:r>
              <w:rPr>
                <w:rFonts w:hint="eastAsia"/>
              </w:rPr>
              <w:t xml:space="preserve">法定代表人： </w:t>
            </w:r>
          </w:p>
        </w:tc>
        <w:tc>
          <w:tcPr>
            <w:tcW w:w="7440" w:type="dxa"/>
            <w:shd w:val="clear" w:color="auto" w:fill="auto"/>
          </w:tcPr>
          <w:p w14:paraId="3F97E7C9">
            <w:pPr>
              <w:pStyle w:val="7"/>
            </w:pPr>
            <w:r>
              <w:rPr>
                <w:rFonts w:hint="eastAsia"/>
              </w:rPr>
              <w:t xml:space="preserve">刘晓勇 </w:t>
            </w:r>
          </w:p>
        </w:tc>
      </w:tr>
      <w:tr w14:paraId="756C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B0B9B">
            <w:pPr>
              <w:pStyle w:val="7"/>
            </w:pPr>
            <w:r>
              <w:rPr>
                <w:rFonts w:hint="eastAsia"/>
              </w:rPr>
              <w:t xml:space="preserve">联系人： </w:t>
            </w:r>
          </w:p>
        </w:tc>
        <w:tc>
          <w:tcPr>
            <w:tcW w:w="7440" w:type="dxa"/>
            <w:shd w:val="clear" w:color="auto" w:fill="auto"/>
          </w:tcPr>
          <w:p w14:paraId="07E5BD38">
            <w:pPr>
              <w:pStyle w:val="7"/>
            </w:pPr>
            <w:r>
              <w:rPr>
                <w:rFonts w:hint="eastAsia"/>
              </w:rPr>
              <w:t xml:space="preserve">李阳 </w:t>
            </w:r>
          </w:p>
        </w:tc>
      </w:tr>
      <w:tr w14:paraId="000D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40193">
            <w:pPr>
              <w:pStyle w:val="7"/>
            </w:pPr>
            <w:r>
              <w:rPr>
                <w:rFonts w:hint="eastAsia"/>
              </w:rPr>
              <w:t xml:space="preserve">电话： </w:t>
            </w:r>
          </w:p>
        </w:tc>
        <w:tc>
          <w:tcPr>
            <w:tcW w:w="7440" w:type="dxa"/>
            <w:shd w:val="clear" w:color="auto" w:fill="auto"/>
          </w:tcPr>
          <w:p w14:paraId="0F75D91F">
            <w:pPr>
              <w:pStyle w:val="7"/>
            </w:pPr>
            <w:r>
              <w:rPr>
                <w:rFonts w:hint="eastAsia"/>
              </w:rPr>
              <w:t xml:space="preserve">96588（广东省外加拨0756） </w:t>
            </w:r>
          </w:p>
        </w:tc>
      </w:tr>
      <w:tr w14:paraId="1BD3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5D77A">
            <w:pPr>
              <w:pStyle w:val="7"/>
            </w:pPr>
            <w:r>
              <w:rPr>
                <w:rFonts w:hint="eastAsia"/>
              </w:rPr>
              <w:t xml:space="preserve">传真： </w:t>
            </w:r>
          </w:p>
        </w:tc>
        <w:tc>
          <w:tcPr>
            <w:tcW w:w="7440" w:type="dxa"/>
            <w:shd w:val="clear" w:color="auto" w:fill="auto"/>
          </w:tcPr>
          <w:p w14:paraId="61AD8744">
            <w:pPr>
              <w:pStyle w:val="7"/>
            </w:pPr>
            <w:r>
              <w:rPr>
                <w:rFonts w:hint="eastAsia"/>
              </w:rPr>
              <w:t xml:space="preserve">0755-82811423 </w:t>
            </w:r>
          </w:p>
        </w:tc>
      </w:tr>
      <w:tr w14:paraId="2F38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4FC30">
            <w:pPr>
              <w:pStyle w:val="7"/>
            </w:pPr>
            <w:r>
              <w:rPr>
                <w:rFonts w:hint="eastAsia"/>
              </w:rPr>
              <w:t xml:space="preserve">客户服务电话： </w:t>
            </w:r>
          </w:p>
        </w:tc>
        <w:tc>
          <w:tcPr>
            <w:tcW w:w="7440" w:type="dxa"/>
            <w:shd w:val="clear" w:color="auto" w:fill="auto"/>
          </w:tcPr>
          <w:p w14:paraId="132D76D0">
            <w:pPr>
              <w:pStyle w:val="7"/>
            </w:pPr>
            <w:r>
              <w:rPr>
                <w:rFonts w:hint="eastAsia"/>
              </w:rPr>
              <w:t xml:space="preserve">96588（广东省外加拨0756） </w:t>
            </w:r>
          </w:p>
        </w:tc>
      </w:tr>
      <w:tr w14:paraId="30D7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3F4CC">
            <w:pPr>
              <w:pStyle w:val="7"/>
            </w:pPr>
            <w:r>
              <w:rPr>
                <w:rFonts w:hint="eastAsia"/>
              </w:rPr>
              <w:t xml:space="preserve">网址： </w:t>
            </w:r>
          </w:p>
        </w:tc>
        <w:tc>
          <w:tcPr>
            <w:tcW w:w="7440" w:type="dxa"/>
            <w:shd w:val="clear" w:color="auto" w:fill="auto"/>
          </w:tcPr>
          <w:p w14:paraId="7D08E077">
            <w:pPr>
              <w:pStyle w:val="7"/>
            </w:pPr>
            <w:r>
              <w:rPr>
                <w:rFonts w:hint="eastAsia"/>
              </w:rPr>
              <w:t xml:space="preserve">http://www.crbank.com.cn/ </w:t>
            </w:r>
          </w:p>
        </w:tc>
      </w:tr>
    </w:tbl>
    <w:p w14:paraId="5557E90A">
      <w:pPr>
        <w:pStyle w:val="7"/>
        <w:spacing w:before="0" w:beforeAutospacing="0" w:after="0" w:afterAutospacing="0" w:line="360" w:lineRule="auto"/>
        <w:ind w:firstLine="420"/>
        <w:rPr>
          <w:sz w:val="21"/>
          <w:szCs w:val="21"/>
        </w:rPr>
      </w:pPr>
      <w:r>
        <w:rPr>
          <w:rFonts w:hint="eastAsia"/>
          <w:b/>
          <w:bCs/>
          <w:sz w:val="21"/>
          <w:szCs w:val="21"/>
        </w:rPr>
        <w:t>(18)四川天府银行股份有限公司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09C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928C1">
            <w:pPr>
              <w:pStyle w:val="7"/>
            </w:pPr>
            <w:r>
              <w:rPr>
                <w:rFonts w:hint="eastAsia"/>
              </w:rPr>
              <w:t xml:space="preserve">注册地址： </w:t>
            </w:r>
          </w:p>
        </w:tc>
        <w:tc>
          <w:tcPr>
            <w:tcW w:w="7440" w:type="dxa"/>
            <w:shd w:val="clear" w:color="auto" w:fill="auto"/>
          </w:tcPr>
          <w:p w14:paraId="01BCF5E1">
            <w:pPr>
              <w:pStyle w:val="7"/>
            </w:pPr>
            <w:r>
              <w:rPr>
                <w:rFonts w:hint="eastAsia"/>
              </w:rPr>
              <w:t xml:space="preserve">四川省南充市顺庆区涪江路1号 </w:t>
            </w:r>
          </w:p>
        </w:tc>
      </w:tr>
      <w:tr w14:paraId="4286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B4E56">
            <w:pPr>
              <w:pStyle w:val="7"/>
            </w:pPr>
            <w:r>
              <w:rPr>
                <w:rFonts w:hint="eastAsia"/>
              </w:rPr>
              <w:t xml:space="preserve">办公地址： </w:t>
            </w:r>
          </w:p>
        </w:tc>
        <w:tc>
          <w:tcPr>
            <w:tcW w:w="7440" w:type="dxa"/>
            <w:shd w:val="clear" w:color="auto" w:fill="auto"/>
          </w:tcPr>
          <w:p w14:paraId="6E0D8AB5">
            <w:pPr>
              <w:pStyle w:val="7"/>
            </w:pPr>
            <w:r>
              <w:rPr>
                <w:rFonts w:hint="eastAsia"/>
              </w:rPr>
              <w:t xml:space="preserve">四川省南充市滨江中路一段97号26栋泰和尚渡南充市商业银行 </w:t>
            </w:r>
          </w:p>
        </w:tc>
      </w:tr>
      <w:tr w14:paraId="2EF0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6E2AC">
            <w:pPr>
              <w:pStyle w:val="7"/>
            </w:pPr>
            <w:r>
              <w:rPr>
                <w:rFonts w:hint="eastAsia"/>
              </w:rPr>
              <w:t xml:space="preserve">法定代表人： </w:t>
            </w:r>
          </w:p>
        </w:tc>
        <w:tc>
          <w:tcPr>
            <w:tcW w:w="7440" w:type="dxa"/>
            <w:shd w:val="clear" w:color="auto" w:fill="auto"/>
          </w:tcPr>
          <w:p w14:paraId="595FA974">
            <w:pPr>
              <w:pStyle w:val="7"/>
            </w:pPr>
            <w:r>
              <w:rPr>
                <w:rFonts w:hint="eastAsia"/>
              </w:rPr>
              <w:t xml:space="preserve">黄光伟 </w:t>
            </w:r>
          </w:p>
        </w:tc>
      </w:tr>
      <w:tr w14:paraId="535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CFCDA">
            <w:pPr>
              <w:pStyle w:val="7"/>
            </w:pPr>
            <w:r>
              <w:rPr>
                <w:rFonts w:hint="eastAsia"/>
              </w:rPr>
              <w:t xml:space="preserve">联系人： </w:t>
            </w:r>
          </w:p>
        </w:tc>
        <w:tc>
          <w:tcPr>
            <w:tcW w:w="7440" w:type="dxa"/>
            <w:shd w:val="clear" w:color="auto" w:fill="auto"/>
          </w:tcPr>
          <w:p w14:paraId="7DAC3462">
            <w:pPr>
              <w:pStyle w:val="7"/>
            </w:pPr>
            <w:r>
              <w:rPr>
                <w:rFonts w:hint="eastAsia"/>
              </w:rPr>
              <w:t xml:space="preserve">李俊辉 </w:t>
            </w:r>
          </w:p>
        </w:tc>
      </w:tr>
      <w:tr w14:paraId="43AB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33E13">
            <w:pPr>
              <w:pStyle w:val="7"/>
            </w:pPr>
            <w:r>
              <w:rPr>
                <w:rFonts w:hint="eastAsia"/>
              </w:rPr>
              <w:t xml:space="preserve">电话： </w:t>
            </w:r>
          </w:p>
        </w:tc>
        <w:tc>
          <w:tcPr>
            <w:tcW w:w="7440" w:type="dxa"/>
            <w:shd w:val="clear" w:color="auto" w:fill="auto"/>
          </w:tcPr>
          <w:p w14:paraId="72F6273E">
            <w:pPr>
              <w:pStyle w:val="7"/>
            </w:pPr>
            <w:r>
              <w:rPr>
                <w:rFonts w:hint="eastAsia"/>
              </w:rPr>
              <w:t xml:space="preserve">0817-7118079 </w:t>
            </w:r>
          </w:p>
        </w:tc>
      </w:tr>
      <w:tr w14:paraId="0E87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2F758">
            <w:pPr>
              <w:pStyle w:val="7"/>
            </w:pPr>
            <w:r>
              <w:rPr>
                <w:rFonts w:hint="eastAsia"/>
              </w:rPr>
              <w:t xml:space="preserve">传真： </w:t>
            </w:r>
          </w:p>
        </w:tc>
        <w:tc>
          <w:tcPr>
            <w:tcW w:w="7440" w:type="dxa"/>
            <w:shd w:val="clear" w:color="auto" w:fill="auto"/>
          </w:tcPr>
          <w:p w14:paraId="066648B0">
            <w:pPr>
              <w:pStyle w:val="7"/>
            </w:pPr>
            <w:r>
              <w:rPr>
                <w:rFonts w:hint="eastAsia"/>
              </w:rPr>
              <w:t xml:space="preserve">0817-7118322 </w:t>
            </w:r>
          </w:p>
        </w:tc>
      </w:tr>
      <w:tr w14:paraId="7C4C0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54752">
            <w:pPr>
              <w:pStyle w:val="7"/>
            </w:pPr>
            <w:r>
              <w:rPr>
                <w:rFonts w:hint="eastAsia"/>
              </w:rPr>
              <w:t xml:space="preserve">客户服务电话： </w:t>
            </w:r>
          </w:p>
        </w:tc>
        <w:tc>
          <w:tcPr>
            <w:tcW w:w="7440" w:type="dxa"/>
            <w:shd w:val="clear" w:color="auto" w:fill="auto"/>
          </w:tcPr>
          <w:p w14:paraId="3313FFF8">
            <w:pPr>
              <w:pStyle w:val="7"/>
            </w:pPr>
            <w:r>
              <w:rPr>
                <w:rFonts w:hint="eastAsia"/>
              </w:rPr>
              <w:t xml:space="preserve">400-16-96869 </w:t>
            </w:r>
          </w:p>
        </w:tc>
      </w:tr>
      <w:tr w14:paraId="5BE4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0C726">
            <w:pPr>
              <w:pStyle w:val="7"/>
            </w:pPr>
            <w:r>
              <w:rPr>
                <w:rFonts w:hint="eastAsia"/>
              </w:rPr>
              <w:t xml:space="preserve">网址： </w:t>
            </w:r>
          </w:p>
        </w:tc>
        <w:tc>
          <w:tcPr>
            <w:tcW w:w="7440" w:type="dxa"/>
            <w:shd w:val="clear" w:color="auto" w:fill="auto"/>
          </w:tcPr>
          <w:p w14:paraId="7247477B">
            <w:pPr>
              <w:pStyle w:val="7"/>
            </w:pPr>
            <w:r>
              <w:rPr>
                <w:rFonts w:hint="eastAsia"/>
              </w:rPr>
              <w:t xml:space="preserve">www.tf.cn </w:t>
            </w:r>
          </w:p>
        </w:tc>
      </w:tr>
    </w:tbl>
    <w:p w14:paraId="047BC8FA">
      <w:pPr>
        <w:pStyle w:val="7"/>
        <w:spacing w:before="0" w:beforeAutospacing="0" w:after="0" w:afterAutospacing="0" w:line="360" w:lineRule="auto"/>
        <w:ind w:firstLine="420"/>
        <w:rPr>
          <w:sz w:val="21"/>
          <w:szCs w:val="21"/>
        </w:rPr>
      </w:pPr>
      <w:r>
        <w:rPr>
          <w:rFonts w:hint="eastAsia"/>
          <w:b/>
          <w:bCs/>
          <w:sz w:val="21"/>
          <w:szCs w:val="21"/>
        </w:rPr>
        <w:t>(19)晋商银行股份有限公司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094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34FFB">
            <w:pPr>
              <w:pStyle w:val="7"/>
            </w:pPr>
            <w:r>
              <w:rPr>
                <w:rFonts w:hint="eastAsia"/>
              </w:rPr>
              <w:t xml:space="preserve">注册地址： </w:t>
            </w:r>
          </w:p>
        </w:tc>
        <w:tc>
          <w:tcPr>
            <w:tcW w:w="7440" w:type="dxa"/>
            <w:shd w:val="clear" w:color="auto" w:fill="auto"/>
          </w:tcPr>
          <w:p w14:paraId="7A027445">
            <w:pPr>
              <w:pStyle w:val="7"/>
            </w:pPr>
            <w:r>
              <w:rPr>
                <w:rFonts w:hint="eastAsia"/>
              </w:rPr>
              <w:t xml:space="preserve">山西省太原市万柏林区长风西街一号丽华大厦 </w:t>
            </w:r>
          </w:p>
        </w:tc>
      </w:tr>
      <w:tr w14:paraId="33DA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40985">
            <w:pPr>
              <w:pStyle w:val="7"/>
            </w:pPr>
            <w:r>
              <w:rPr>
                <w:rFonts w:hint="eastAsia"/>
              </w:rPr>
              <w:t xml:space="preserve">办公地址： </w:t>
            </w:r>
          </w:p>
        </w:tc>
        <w:tc>
          <w:tcPr>
            <w:tcW w:w="7440" w:type="dxa"/>
            <w:shd w:val="clear" w:color="auto" w:fill="auto"/>
          </w:tcPr>
          <w:p w14:paraId="51ED0D20">
            <w:pPr>
              <w:pStyle w:val="7"/>
            </w:pPr>
            <w:r>
              <w:rPr>
                <w:rFonts w:hint="eastAsia"/>
              </w:rPr>
              <w:t xml:space="preserve">山西省太原市万柏林区长风西街一号丽华大厦 </w:t>
            </w:r>
          </w:p>
        </w:tc>
      </w:tr>
      <w:tr w14:paraId="1D4B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CC72B">
            <w:pPr>
              <w:pStyle w:val="7"/>
            </w:pPr>
            <w:r>
              <w:rPr>
                <w:rFonts w:hint="eastAsia"/>
              </w:rPr>
              <w:t xml:space="preserve">法定代表人： </w:t>
            </w:r>
          </w:p>
        </w:tc>
        <w:tc>
          <w:tcPr>
            <w:tcW w:w="7440" w:type="dxa"/>
            <w:shd w:val="clear" w:color="auto" w:fill="auto"/>
          </w:tcPr>
          <w:p w14:paraId="2616CEB7">
            <w:pPr>
              <w:pStyle w:val="7"/>
            </w:pPr>
            <w:r>
              <w:rPr>
                <w:rFonts w:hint="eastAsia"/>
              </w:rPr>
              <w:t xml:space="preserve">阎俊生 </w:t>
            </w:r>
          </w:p>
        </w:tc>
      </w:tr>
      <w:tr w14:paraId="2B46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86F74">
            <w:pPr>
              <w:pStyle w:val="7"/>
            </w:pPr>
            <w:r>
              <w:rPr>
                <w:rFonts w:hint="eastAsia"/>
              </w:rPr>
              <w:t xml:space="preserve">联系人： </w:t>
            </w:r>
          </w:p>
        </w:tc>
        <w:tc>
          <w:tcPr>
            <w:tcW w:w="7440" w:type="dxa"/>
            <w:shd w:val="clear" w:color="auto" w:fill="auto"/>
          </w:tcPr>
          <w:p w14:paraId="6AFCD5D5">
            <w:pPr>
              <w:pStyle w:val="7"/>
            </w:pPr>
            <w:r>
              <w:rPr>
                <w:rFonts w:hint="eastAsia"/>
              </w:rPr>
              <w:t xml:space="preserve">董嘉文 </w:t>
            </w:r>
          </w:p>
        </w:tc>
      </w:tr>
      <w:tr w14:paraId="74F9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31C98">
            <w:pPr>
              <w:pStyle w:val="7"/>
            </w:pPr>
            <w:r>
              <w:rPr>
                <w:rFonts w:hint="eastAsia"/>
              </w:rPr>
              <w:t xml:space="preserve">电话： </w:t>
            </w:r>
          </w:p>
        </w:tc>
        <w:tc>
          <w:tcPr>
            <w:tcW w:w="7440" w:type="dxa"/>
            <w:shd w:val="clear" w:color="auto" w:fill="auto"/>
          </w:tcPr>
          <w:p w14:paraId="3593558A">
            <w:pPr>
              <w:pStyle w:val="7"/>
            </w:pPr>
            <w:r>
              <w:rPr>
                <w:rFonts w:hint="eastAsia"/>
              </w:rPr>
              <w:t xml:space="preserve">0351-6819926 </w:t>
            </w:r>
          </w:p>
        </w:tc>
      </w:tr>
      <w:tr w14:paraId="2D73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A27E9">
            <w:pPr>
              <w:pStyle w:val="7"/>
            </w:pPr>
            <w:r>
              <w:rPr>
                <w:rFonts w:hint="eastAsia"/>
              </w:rPr>
              <w:t xml:space="preserve">传真： </w:t>
            </w:r>
          </w:p>
        </w:tc>
        <w:tc>
          <w:tcPr>
            <w:tcW w:w="7440" w:type="dxa"/>
            <w:shd w:val="clear" w:color="auto" w:fill="auto"/>
          </w:tcPr>
          <w:p w14:paraId="54E30D17">
            <w:pPr>
              <w:pStyle w:val="7"/>
            </w:pPr>
            <w:r>
              <w:rPr>
                <w:rFonts w:hint="eastAsia"/>
              </w:rPr>
              <w:t xml:space="preserve">0351-6819926 </w:t>
            </w:r>
          </w:p>
        </w:tc>
      </w:tr>
      <w:tr w14:paraId="1694F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DE6B3">
            <w:pPr>
              <w:pStyle w:val="7"/>
            </w:pPr>
            <w:r>
              <w:rPr>
                <w:rFonts w:hint="eastAsia"/>
              </w:rPr>
              <w:t xml:space="preserve">客户服务电话： </w:t>
            </w:r>
          </w:p>
        </w:tc>
        <w:tc>
          <w:tcPr>
            <w:tcW w:w="7440" w:type="dxa"/>
            <w:shd w:val="clear" w:color="auto" w:fill="auto"/>
          </w:tcPr>
          <w:p w14:paraId="070A856D">
            <w:pPr>
              <w:pStyle w:val="7"/>
            </w:pPr>
            <w:r>
              <w:rPr>
                <w:rFonts w:hint="eastAsia"/>
              </w:rPr>
              <w:t xml:space="preserve">95105588 </w:t>
            </w:r>
          </w:p>
        </w:tc>
      </w:tr>
      <w:tr w14:paraId="3D9F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5504F">
            <w:pPr>
              <w:pStyle w:val="7"/>
            </w:pPr>
            <w:r>
              <w:rPr>
                <w:rFonts w:hint="eastAsia"/>
              </w:rPr>
              <w:t xml:space="preserve">网址： </w:t>
            </w:r>
          </w:p>
        </w:tc>
        <w:tc>
          <w:tcPr>
            <w:tcW w:w="7440" w:type="dxa"/>
            <w:shd w:val="clear" w:color="auto" w:fill="auto"/>
          </w:tcPr>
          <w:p w14:paraId="6FD65CB8">
            <w:pPr>
              <w:pStyle w:val="7"/>
            </w:pPr>
            <w:r>
              <w:rPr>
                <w:rFonts w:hint="eastAsia"/>
              </w:rPr>
              <w:t xml:space="preserve">http://www.jshbank.com </w:t>
            </w:r>
          </w:p>
        </w:tc>
      </w:tr>
    </w:tbl>
    <w:p w14:paraId="5D0A176A">
      <w:pPr>
        <w:pStyle w:val="7"/>
        <w:spacing w:before="0" w:beforeAutospacing="0" w:after="0" w:afterAutospacing="0" w:line="360" w:lineRule="auto"/>
        <w:ind w:firstLine="420"/>
        <w:rPr>
          <w:sz w:val="21"/>
          <w:szCs w:val="21"/>
        </w:rPr>
      </w:pPr>
      <w:r>
        <w:rPr>
          <w:rFonts w:hint="eastAsia"/>
          <w:b/>
          <w:bCs/>
          <w:sz w:val="21"/>
          <w:szCs w:val="21"/>
        </w:rPr>
        <w:t>(20)广东南海农村商业银行股份有限公司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DE9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6A0E0">
            <w:pPr>
              <w:pStyle w:val="7"/>
            </w:pPr>
            <w:r>
              <w:rPr>
                <w:rFonts w:hint="eastAsia"/>
              </w:rPr>
              <w:t xml:space="preserve">注册地址： </w:t>
            </w:r>
          </w:p>
        </w:tc>
        <w:tc>
          <w:tcPr>
            <w:tcW w:w="7440" w:type="dxa"/>
            <w:shd w:val="clear" w:color="auto" w:fill="auto"/>
          </w:tcPr>
          <w:p w14:paraId="10ED6E04">
            <w:pPr>
              <w:pStyle w:val="7"/>
            </w:pPr>
            <w:r>
              <w:rPr>
                <w:rFonts w:hint="eastAsia"/>
              </w:rPr>
              <w:t xml:space="preserve">佛山市南海区桂城街道南海大道北26号 </w:t>
            </w:r>
          </w:p>
        </w:tc>
      </w:tr>
      <w:tr w14:paraId="435F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7F4BC">
            <w:pPr>
              <w:pStyle w:val="7"/>
            </w:pPr>
            <w:r>
              <w:rPr>
                <w:rFonts w:hint="eastAsia"/>
              </w:rPr>
              <w:t xml:space="preserve">办公地址： </w:t>
            </w:r>
          </w:p>
        </w:tc>
        <w:tc>
          <w:tcPr>
            <w:tcW w:w="7440" w:type="dxa"/>
            <w:shd w:val="clear" w:color="auto" w:fill="auto"/>
          </w:tcPr>
          <w:p w14:paraId="2B6AEF8A">
            <w:pPr>
              <w:pStyle w:val="7"/>
            </w:pPr>
            <w:r>
              <w:rPr>
                <w:rFonts w:hint="eastAsia"/>
              </w:rPr>
              <w:t xml:space="preserve">佛山市南海区桂城街道南海大道北26号 </w:t>
            </w:r>
          </w:p>
        </w:tc>
      </w:tr>
      <w:tr w14:paraId="7B21F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27BD8">
            <w:pPr>
              <w:pStyle w:val="7"/>
            </w:pPr>
            <w:r>
              <w:rPr>
                <w:rFonts w:hint="eastAsia"/>
              </w:rPr>
              <w:t xml:space="preserve">法定代表人： </w:t>
            </w:r>
          </w:p>
        </w:tc>
        <w:tc>
          <w:tcPr>
            <w:tcW w:w="7440" w:type="dxa"/>
            <w:shd w:val="clear" w:color="auto" w:fill="auto"/>
          </w:tcPr>
          <w:p w14:paraId="28EF0443">
            <w:pPr>
              <w:pStyle w:val="7"/>
            </w:pPr>
            <w:r>
              <w:rPr>
                <w:rFonts w:hint="eastAsia"/>
              </w:rPr>
              <w:t xml:space="preserve">李宜心 </w:t>
            </w:r>
          </w:p>
        </w:tc>
      </w:tr>
      <w:tr w14:paraId="3439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1AF58">
            <w:pPr>
              <w:pStyle w:val="7"/>
            </w:pPr>
            <w:r>
              <w:rPr>
                <w:rFonts w:hint="eastAsia"/>
              </w:rPr>
              <w:t xml:space="preserve">联系人： </w:t>
            </w:r>
          </w:p>
        </w:tc>
        <w:tc>
          <w:tcPr>
            <w:tcW w:w="7440" w:type="dxa"/>
            <w:shd w:val="clear" w:color="auto" w:fill="auto"/>
          </w:tcPr>
          <w:p w14:paraId="40C3F8C1">
            <w:pPr>
              <w:pStyle w:val="7"/>
            </w:pPr>
            <w:r>
              <w:rPr>
                <w:rFonts w:hint="eastAsia"/>
              </w:rPr>
              <w:t xml:space="preserve">郭顺子 </w:t>
            </w:r>
          </w:p>
        </w:tc>
      </w:tr>
      <w:tr w14:paraId="3911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20162">
            <w:pPr>
              <w:pStyle w:val="7"/>
            </w:pPr>
            <w:r>
              <w:rPr>
                <w:rFonts w:hint="eastAsia"/>
              </w:rPr>
              <w:t xml:space="preserve">电话： </w:t>
            </w:r>
          </w:p>
        </w:tc>
        <w:tc>
          <w:tcPr>
            <w:tcW w:w="7440" w:type="dxa"/>
            <w:shd w:val="clear" w:color="auto" w:fill="auto"/>
          </w:tcPr>
          <w:p w14:paraId="0FFDCD82">
            <w:pPr>
              <w:pStyle w:val="7"/>
            </w:pPr>
            <w:r>
              <w:rPr>
                <w:rFonts w:hint="eastAsia"/>
              </w:rPr>
              <w:t xml:space="preserve">0757-86266566 </w:t>
            </w:r>
          </w:p>
        </w:tc>
      </w:tr>
      <w:tr w14:paraId="6600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602AA">
            <w:pPr>
              <w:pStyle w:val="7"/>
            </w:pPr>
            <w:r>
              <w:rPr>
                <w:rFonts w:hint="eastAsia"/>
              </w:rPr>
              <w:t xml:space="preserve">传真： </w:t>
            </w:r>
          </w:p>
        </w:tc>
        <w:tc>
          <w:tcPr>
            <w:tcW w:w="7440" w:type="dxa"/>
            <w:shd w:val="clear" w:color="auto" w:fill="auto"/>
          </w:tcPr>
          <w:p w14:paraId="616C3488">
            <w:pPr>
              <w:pStyle w:val="7"/>
            </w:pPr>
            <w:r>
              <w:rPr>
                <w:rFonts w:hint="eastAsia"/>
              </w:rPr>
              <w:t xml:space="preserve">0757-86250627 </w:t>
            </w:r>
          </w:p>
        </w:tc>
      </w:tr>
      <w:tr w14:paraId="6ED8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A62A1">
            <w:pPr>
              <w:pStyle w:val="7"/>
            </w:pPr>
            <w:r>
              <w:rPr>
                <w:rFonts w:hint="eastAsia"/>
              </w:rPr>
              <w:t xml:space="preserve">客户服务电话： </w:t>
            </w:r>
          </w:p>
        </w:tc>
        <w:tc>
          <w:tcPr>
            <w:tcW w:w="7440" w:type="dxa"/>
            <w:shd w:val="clear" w:color="auto" w:fill="auto"/>
          </w:tcPr>
          <w:p w14:paraId="3BCFF4A5">
            <w:pPr>
              <w:pStyle w:val="7"/>
            </w:pPr>
            <w:r>
              <w:rPr>
                <w:rFonts w:hint="eastAsia"/>
              </w:rPr>
              <w:t xml:space="preserve">96138 </w:t>
            </w:r>
          </w:p>
        </w:tc>
      </w:tr>
      <w:tr w14:paraId="522B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9DFD2">
            <w:pPr>
              <w:pStyle w:val="7"/>
            </w:pPr>
            <w:r>
              <w:rPr>
                <w:rFonts w:hint="eastAsia"/>
              </w:rPr>
              <w:t xml:space="preserve">网址： </w:t>
            </w:r>
          </w:p>
        </w:tc>
        <w:tc>
          <w:tcPr>
            <w:tcW w:w="7440" w:type="dxa"/>
            <w:shd w:val="clear" w:color="auto" w:fill="auto"/>
          </w:tcPr>
          <w:p w14:paraId="58DEC0E6">
            <w:pPr>
              <w:pStyle w:val="7"/>
            </w:pPr>
            <w:r>
              <w:rPr>
                <w:rFonts w:hint="eastAsia"/>
              </w:rPr>
              <w:t xml:space="preserve">www.nanhaibank.com </w:t>
            </w:r>
          </w:p>
        </w:tc>
      </w:tr>
    </w:tbl>
    <w:p w14:paraId="351430B3">
      <w:pPr>
        <w:pStyle w:val="7"/>
        <w:spacing w:before="0" w:beforeAutospacing="0" w:after="0" w:afterAutospacing="0" w:line="360" w:lineRule="auto"/>
        <w:ind w:firstLine="420"/>
        <w:rPr>
          <w:sz w:val="21"/>
          <w:szCs w:val="21"/>
        </w:rPr>
      </w:pPr>
      <w:r>
        <w:rPr>
          <w:rFonts w:hint="eastAsia"/>
          <w:b/>
          <w:bCs/>
          <w:sz w:val="21"/>
          <w:szCs w:val="21"/>
        </w:rPr>
        <w:t>(21)深圳市新兰德证券投资咨询有限公司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C38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58489">
            <w:pPr>
              <w:pStyle w:val="7"/>
            </w:pPr>
            <w:r>
              <w:rPr>
                <w:rFonts w:hint="eastAsia"/>
              </w:rPr>
              <w:t xml:space="preserve">注册地址： </w:t>
            </w:r>
          </w:p>
        </w:tc>
        <w:tc>
          <w:tcPr>
            <w:tcW w:w="7440" w:type="dxa"/>
            <w:shd w:val="clear" w:color="auto" w:fill="auto"/>
          </w:tcPr>
          <w:p w14:paraId="7A552AA1">
            <w:pPr>
              <w:pStyle w:val="7"/>
            </w:pPr>
            <w:r>
              <w:rPr>
                <w:rFonts w:hint="eastAsia"/>
              </w:rPr>
              <w:t xml:space="preserve">深圳市福田区梅林街道梅都社区中康路136号深圳新一代产业园2栋3703-A </w:t>
            </w:r>
          </w:p>
        </w:tc>
      </w:tr>
      <w:tr w14:paraId="03F1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4C0C8">
            <w:pPr>
              <w:pStyle w:val="7"/>
            </w:pPr>
            <w:r>
              <w:rPr>
                <w:rFonts w:hint="eastAsia"/>
              </w:rPr>
              <w:t xml:space="preserve">办公地址： </w:t>
            </w:r>
          </w:p>
        </w:tc>
        <w:tc>
          <w:tcPr>
            <w:tcW w:w="7440" w:type="dxa"/>
            <w:shd w:val="clear" w:color="auto" w:fill="auto"/>
          </w:tcPr>
          <w:p w14:paraId="215E2841">
            <w:pPr>
              <w:pStyle w:val="7"/>
            </w:pPr>
            <w:r>
              <w:rPr>
                <w:rFonts w:hint="eastAsia"/>
              </w:rPr>
              <w:t xml:space="preserve">北京市西城区宣武门外大街28号富卓大厦A座6层 </w:t>
            </w:r>
          </w:p>
        </w:tc>
      </w:tr>
      <w:tr w14:paraId="50DB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C5454">
            <w:pPr>
              <w:pStyle w:val="7"/>
            </w:pPr>
            <w:r>
              <w:rPr>
                <w:rFonts w:hint="eastAsia"/>
              </w:rPr>
              <w:t xml:space="preserve">法定代表人： </w:t>
            </w:r>
          </w:p>
        </w:tc>
        <w:tc>
          <w:tcPr>
            <w:tcW w:w="7440" w:type="dxa"/>
            <w:shd w:val="clear" w:color="auto" w:fill="auto"/>
          </w:tcPr>
          <w:p w14:paraId="14D79485">
            <w:pPr>
              <w:pStyle w:val="7"/>
            </w:pPr>
            <w:r>
              <w:rPr>
                <w:rFonts w:hint="eastAsia"/>
              </w:rPr>
              <w:t xml:space="preserve">张斌 </w:t>
            </w:r>
          </w:p>
        </w:tc>
      </w:tr>
      <w:tr w14:paraId="7D474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9BE17">
            <w:pPr>
              <w:pStyle w:val="7"/>
            </w:pPr>
            <w:r>
              <w:rPr>
                <w:rFonts w:hint="eastAsia"/>
              </w:rPr>
              <w:t xml:space="preserve">联系人： </w:t>
            </w:r>
          </w:p>
        </w:tc>
        <w:tc>
          <w:tcPr>
            <w:tcW w:w="7440" w:type="dxa"/>
            <w:shd w:val="clear" w:color="auto" w:fill="auto"/>
          </w:tcPr>
          <w:p w14:paraId="72990CEF">
            <w:pPr>
              <w:pStyle w:val="7"/>
            </w:pPr>
            <w:r>
              <w:rPr>
                <w:rFonts w:hint="eastAsia"/>
              </w:rPr>
              <w:t xml:space="preserve">张燕 </w:t>
            </w:r>
          </w:p>
        </w:tc>
      </w:tr>
      <w:tr w14:paraId="4533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C498B">
            <w:pPr>
              <w:pStyle w:val="7"/>
            </w:pPr>
            <w:r>
              <w:rPr>
                <w:rFonts w:hint="eastAsia"/>
              </w:rPr>
              <w:t xml:space="preserve">电话： </w:t>
            </w:r>
          </w:p>
        </w:tc>
        <w:tc>
          <w:tcPr>
            <w:tcW w:w="7440" w:type="dxa"/>
            <w:shd w:val="clear" w:color="auto" w:fill="auto"/>
          </w:tcPr>
          <w:p w14:paraId="2FA72BDF">
            <w:pPr>
              <w:pStyle w:val="7"/>
            </w:pPr>
            <w:r>
              <w:rPr>
                <w:rFonts w:hint="eastAsia"/>
              </w:rPr>
              <w:t xml:space="preserve">010-58325388 </w:t>
            </w:r>
          </w:p>
        </w:tc>
      </w:tr>
      <w:tr w14:paraId="33C2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C0590">
            <w:pPr>
              <w:pStyle w:val="7"/>
            </w:pPr>
            <w:r>
              <w:rPr>
                <w:rFonts w:hint="eastAsia"/>
              </w:rPr>
              <w:t xml:space="preserve">传真： </w:t>
            </w:r>
          </w:p>
        </w:tc>
        <w:tc>
          <w:tcPr>
            <w:tcW w:w="7440" w:type="dxa"/>
            <w:shd w:val="clear" w:color="auto" w:fill="auto"/>
          </w:tcPr>
          <w:p w14:paraId="08EF1E11">
            <w:pPr>
              <w:pStyle w:val="7"/>
            </w:pPr>
            <w:r>
              <w:rPr>
                <w:rFonts w:hint="eastAsia"/>
              </w:rPr>
              <w:t xml:space="preserve">010-58325300 </w:t>
            </w:r>
          </w:p>
        </w:tc>
      </w:tr>
      <w:tr w14:paraId="7AB3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C80E6">
            <w:pPr>
              <w:pStyle w:val="7"/>
            </w:pPr>
            <w:r>
              <w:rPr>
                <w:rFonts w:hint="eastAsia"/>
              </w:rPr>
              <w:t xml:space="preserve">客户服务电话： </w:t>
            </w:r>
          </w:p>
        </w:tc>
        <w:tc>
          <w:tcPr>
            <w:tcW w:w="7440" w:type="dxa"/>
            <w:shd w:val="clear" w:color="auto" w:fill="auto"/>
          </w:tcPr>
          <w:p w14:paraId="41C5AD79">
            <w:pPr>
              <w:pStyle w:val="7"/>
            </w:pPr>
            <w:r>
              <w:rPr>
                <w:rFonts w:hint="eastAsia"/>
              </w:rPr>
              <w:t xml:space="preserve">4000661199-2 </w:t>
            </w:r>
          </w:p>
        </w:tc>
      </w:tr>
      <w:tr w14:paraId="05C7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E8EF6">
            <w:pPr>
              <w:pStyle w:val="7"/>
            </w:pPr>
            <w:r>
              <w:rPr>
                <w:rFonts w:hint="eastAsia"/>
              </w:rPr>
              <w:t xml:space="preserve">网址： </w:t>
            </w:r>
          </w:p>
        </w:tc>
        <w:tc>
          <w:tcPr>
            <w:tcW w:w="7440" w:type="dxa"/>
            <w:shd w:val="clear" w:color="auto" w:fill="auto"/>
          </w:tcPr>
          <w:p w14:paraId="7D766AE2">
            <w:pPr>
              <w:pStyle w:val="7"/>
            </w:pPr>
            <w:r>
              <w:rPr>
                <w:rFonts w:hint="eastAsia"/>
              </w:rPr>
              <w:t xml:space="preserve">www.xinlande.com.cn </w:t>
            </w:r>
          </w:p>
        </w:tc>
      </w:tr>
    </w:tbl>
    <w:p w14:paraId="24B23B49">
      <w:pPr>
        <w:pStyle w:val="7"/>
        <w:spacing w:before="0" w:beforeAutospacing="0" w:after="0" w:afterAutospacing="0" w:line="360" w:lineRule="auto"/>
        <w:ind w:firstLine="420"/>
        <w:rPr>
          <w:sz w:val="21"/>
          <w:szCs w:val="21"/>
        </w:rPr>
      </w:pPr>
      <w:r>
        <w:rPr>
          <w:rFonts w:hint="eastAsia"/>
          <w:b/>
          <w:bCs/>
          <w:sz w:val="21"/>
          <w:szCs w:val="21"/>
        </w:rPr>
        <w:t>(22)腾安基金销售（深圳）有限公司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D39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35DA0">
            <w:pPr>
              <w:pStyle w:val="7"/>
            </w:pPr>
            <w:r>
              <w:rPr>
                <w:rFonts w:hint="eastAsia"/>
              </w:rPr>
              <w:t xml:space="preserve">注册地址： </w:t>
            </w:r>
          </w:p>
        </w:tc>
        <w:tc>
          <w:tcPr>
            <w:tcW w:w="7440" w:type="dxa"/>
            <w:shd w:val="clear" w:color="auto" w:fill="auto"/>
          </w:tcPr>
          <w:p w14:paraId="0D095B4D">
            <w:pPr>
              <w:pStyle w:val="7"/>
            </w:pPr>
            <w:r>
              <w:rPr>
                <w:rFonts w:hint="eastAsia"/>
              </w:rPr>
              <w:t xml:space="preserve">深圳市前海深港合作区前湾一路1号A栋201室（入驻深圳市前海商务秘书有限公司） </w:t>
            </w:r>
          </w:p>
        </w:tc>
      </w:tr>
      <w:tr w14:paraId="5126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F6F89">
            <w:pPr>
              <w:pStyle w:val="7"/>
            </w:pPr>
            <w:r>
              <w:rPr>
                <w:rFonts w:hint="eastAsia"/>
              </w:rPr>
              <w:t xml:space="preserve">办公地址： </w:t>
            </w:r>
          </w:p>
        </w:tc>
        <w:tc>
          <w:tcPr>
            <w:tcW w:w="7440" w:type="dxa"/>
            <w:shd w:val="clear" w:color="auto" w:fill="auto"/>
          </w:tcPr>
          <w:p w14:paraId="10BC62C9">
            <w:pPr>
              <w:pStyle w:val="7"/>
            </w:pPr>
            <w:r>
              <w:rPr>
                <w:rFonts w:hint="eastAsia"/>
              </w:rPr>
              <w:t xml:space="preserve">深圳市南山区海天二路33号腾讯滨海大厦15层 </w:t>
            </w:r>
          </w:p>
        </w:tc>
      </w:tr>
      <w:tr w14:paraId="19B2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D9EB9">
            <w:pPr>
              <w:pStyle w:val="7"/>
            </w:pPr>
            <w:r>
              <w:rPr>
                <w:rFonts w:hint="eastAsia"/>
              </w:rPr>
              <w:t xml:space="preserve">法定代表人： </w:t>
            </w:r>
          </w:p>
        </w:tc>
        <w:tc>
          <w:tcPr>
            <w:tcW w:w="7440" w:type="dxa"/>
            <w:shd w:val="clear" w:color="auto" w:fill="auto"/>
          </w:tcPr>
          <w:p w14:paraId="76BDD654">
            <w:pPr>
              <w:pStyle w:val="7"/>
            </w:pPr>
            <w:r>
              <w:rPr>
                <w:rFonts w:hint="eastAsia"/>
              </w:rPr>
              <w:t xml:space="preserve">刘明军 </w:t>
            </w:r>
          </w:p>
        </w:tc>
      </w:tr>
      <w:tr w14:paraId="744B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3816E">
            <w:pPr>
              <w:pStyle w:val="7"/>
            </w:pPr>
            <w:r>
              <w:rPr>
                <w:rFonts w:hint="eastAsia"/>
              </w:rPr>
              <w:t xml:space="preserve">联系人： </w:t>
            </w:r>
          </w:p>
        </w:tc>
        <w:tc>
          <w:tcPr>
            <w:tcW w:w="7440" w:type="dxa"/>
            <w:shd w:val="clear" w:color="auto" w:fill="auto"/>
          </w:tcPr>
          <w:p w14:paraId="6DEB1BF5">
            <w:pPr>
              <w:pStyle w:val="7"/>
            </w:pPr>
            <w:r>
              <w:rPr>
                <w:rFonts w:hint="eastAsia"/>
              </w:rPr>
              <w:t xml:space="preserve">谭广锋 </w:t>
            </w:r>
          </w:p>
        </w:tc>
      </w:tr>
      <w:tr w14:paraId="416D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3799E">
            <w:pPr>
              <w:pStyle w:val="7"/>
            </w:pPr>
            <w:r>
              <w:rPr>
                <w:rFonts w:hint="eastAsia"/>
              </w:rPr>
              <w:t xml:space="preserve">传真： </w:t>
            </w:r>
          </w:p>
        </w:tc>
        <w:tc>
          <w:tcPr>
            <w:tcW w:w="7440" w:type="dxa"/>
            <w:shd w:val="clear" w:color="auto" w:fill="auto"/>
          </w:tcPr>
          <w:p w14:paraId="6FB5FCE2">
            <w:pPr>
              <w:pStyle w:val="7"/>
            </w:pPr>
            <w:r>
              <w:rPr>
                <w:rFonts w:hint="eastAsia"/>
              </w:rPr>
              <w:t xml:space="preserve">0755-86013399 </w:t>
            </w:r>
          </w:p>
        </w:tc>
      </w:tr>
      <w:tr w14:paraId="6E1AD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E1BAD">
            <w:pPr>
              <w:pStyle w:val="7"/>
            </w:pPr>
            <w:r>
              <w:rPr>
                <w:rFonts w:hint="eastAsia"/>
              </w:rPr>
              <w:t xml:space="preserve">客户服务电话： </w:t>
            </w:r>
          </w:p>
        </w:tc>
        <w:tc>
          <w:tcPr>
            <w:tcW w:w="7440" w:type="dxa"/>
            <w:shd w:val="clear" w:color="auto" w:fill="auto"/>
          </w:tcPr>
          <w:p w14:paraId="26BB1EAC">
            <w:pPr>
              <w:pStyle w:val="7"/>
            </w:pPr>
            <w:r>
              <w:rPr>
                <w:rFonts w:hint="eastAsia"/>
              </w:rPr>
              <w:t xml:space="preserve">95017(拨通后转1再转8)；4000890555 </w:t>
            </w:r>
          </w:p>
        </w:tc>
      </w:tr>
      <w:tr w14:paraId="7BDB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6D9A4">
            <w:pPr>
              <w:pStyle w:val="7"/>
            </w:pPr>
            <w:r>
              <w:rPr>
                <w:rFonts w:hint="eastAsia"/>
              </w:rPr>
              <w:t xml:space="preserve">网址： </w:t>
            </w:r>
          </w:p>
        </w:tc>
        <w:tc>
          <w:tcPr>
            <w:tcW w:w="7440" w:type="dxa"/>
            <w:shd w:val="clear" w:color="auto" w:fill="auto"/>
          </w:tcPr>
          <w:p w14:paraId="7C85B74A">
            <w:pPr>
              <w:pStyle w:val="7"/>
            </w:pPr>
            <w:r>
              <w:rPr>
                <w:rFonts w:hint="eastAsia"/>
              </w:rPr>
              <w:t xml:space="preserve">https://www.txfund.com/ </w:t>
            </w:r>
          </w:p>
        </w:tc>
      </w:tr>
    </w:tbl>
    <w:p w14:paraId="5A4E7214">
      <w:pPr>
        <w:pStyle w:val="7"/>
        <w:spacing w:before="0" w:beforeAutospacing="0" w:after="0" w:afterAutospacing="0" w:line="360" w:lineRule="auto"/>
        <w:ind w:firstLine="420"/>
        <w:rPr>
          <w:sz w:val="21"/>
          <w:szCs w:val="21"/>
        </w:rPr>
      </w:pPr>
      <w:r>
        <w:rPr>
          <w:rFonts w:hint="eastAsia"/>
          <w:b/>
          <w:bCs/>
          <w:sz w:val="21"/>
          <w:szCs w:val="21"/>
        </w:rPr>
        <w:t>(23)北京度小满基金销售有限公司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A79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784C69C">
            <w:pPr>
              <w:pStyle w:val="7"/>
            </w:pPr>
            <w:r>
              <w:rPr>
                <w:rFonts w:hint="eastAsia"/>
              </w:rPr>
              <w:t xml:space="preserve">注册地址： </w:t>
            </w:r>
          </w:p>
        </w:tc>
        <w:tc>
          <w:tcPr>
            <w:tcW w:w="7440" w:type="dxa"/>
            <w:shd w:val="clear" w:color="auto" w:fill="auto"/>
          </w:tcPr>
          <w:p w14:paraId="00E07D0A">
            <w:pPr>
              <w:pStyle w:val="7"/>
            </w:pPr>
            <w:r>
              <w:rPr>
                <w:rFonts w:hint="eastAsia"/>
              </w:rPr>
              <w:t xml:space="preserve">北京市海淀区西北旺东路10号院西区4号楼1层103室 </w:t>
            </w:r>
          </w:p>
        </w:tc>
      </w:tr>
      <w:tr w14:paraId="217E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68318">
            <w:pPr>
              <w:pStyle w:val="7"/>
            </w:pPr>
            <w:r>
              <w:rPr>
                <w:rFonts w:hint="eastAsia"/>
              </w:rPr>
              <w:t xml:space="preserve">办公地址： </w:t>
            </w:r>
          </w:p>
        </w:tc>
        <w:tc>
          <w:tcPr>
            <w:tcW w:w="7440" w:type="dxa"/>
            <w:shd w:val="clear" w:color="auto" w:fill="auto"/>
          </w:tcPr>
          <w:p w14:paraId="5C9D8A3D">
            <w:pPr>
              <w:pStyle w:val="7"/>
            </w:pPr>
            <w:r>
              <w:rPr>
                <w:rFonts w:hint="eastAsia"/>
              </w:rPr>
              <w:t xml:space="preserve">北京市海淀区西北旺东路10号院西区4号楼 </w:t>
            </w:r>
          </w:p>
        </w:tc>
      </w:tr>
      <w:tr w14:paraId="139B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C481C">
            <w:pPr>
              <w:pStyle w:val="7"/>
            </w:pPr>
            <w:r>
              <w:rPr>
                <w:rFonts w:hint="eastAsia"/>
              </w:rPr>
              <w:t xml:space="preserve">法定代表人： </w:t>
            </w:r>
          </w:p>
        </w:tc>
        <w:tc>
          <w:tcPr>
            <w:tcW w:w="7440" w:type="dxa"/>
            <w:shd w:val="clear" w:color="auto" w:fill="auto"/>
          </w:tcPr>
          <w:p w14:paraId="1206B993">
            <w:pPr>
              <w:pStyle w:val="7"/>
            </w:pPr>
            <w:r>
              <w:rPr>
                <w:rFonts w:hint="eastAsia"/>
              </w:rPr>
              <w:t xml:space="preserve">葛新 </w:t>
            </w:r>
          </w:p>
        </w:tc>
      </w:tr>
      <w:tr w14:paraId="57F5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34359">
            <w:pPr>
              <w:pStyle w:val="7"/>
            </w:pPr>
            <w:r>
              <w:rPr>
                <w:rFonts w:hint="eastAsia"/>
              </w:rPr>
              <w:t xml:space="preserve">联系人： </w:t>
            </w:r>
          </w:p>
        </w:tc>
        <w:tc>
          <w:tcPr>
            <w:tcW w:w="7440" w:type="dxa"/>
            <w:shd w:val="clear" w:color="auto" w:fill="auto"/>
          </w:tcPr>
          <w:p w14:paraId="0D71A41F">
            <w:pPr>
              <w:pStyle w:val="7"/>
            </w:pPr>
            <w:r>
              <w:rPr>
                <w:rFonts w:hint="eastAsia"/>
              </w:rPr>
              <w:t xml:space="preserve">孙博超 </w:t>
            </w:r>
          </w:p>
        </w:tc>
      </w:tr>
      <w:tr w14:paraId="4973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926F4">
            <w:pPr>
              <w:pStyle w:val="7"/>
            </w:pPr>
            <w:r>
              <w:rPr>
                <w:rFonts w:hint="eastAsia"/>
              </w:rPr>
              <w:t xml:space="preserve">电话： </w:t>
            </w:r>
          </w:p>
        </w:tc>
        <w:tc>
          <w:tcPr>
            <w:tcW w:w="7440" w:type="dxa"/>
            <w:shd w:val="clear" w:color="auto" w:fill="auto"/>
          </w:tcPr>
          <w:p w14:paraId="7B81FD54">
            <w:pPr>
              <w:pStyle w:val="7"/>
            </w:pPr>
            <w:r>
              <w:rPr>
                <w:rFonts w:hint="eastAsia"/>
              </w:rPr>
              <w:t xml:space="preserve">010-59403028 </w:t>
            </w:r>
          </w:p>
        </w:tc>
      </w:tr>
      <w:tr w14:paraId="2010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AF008">
            <w:pPr>
              <w:pStyle w:val="7"/>
            </w:pPr>
            <w:r>
              <w:rPr>
                <w:rFonts w:hint="eastAsia"/>
              </w:rPr>
              <w:t xml:space="preserve">传真： </w:t>
            </w:r>
          </w:p>
        </w:tc>
        <w:tc>
          <w:tcPr>
            <w:tcW w:w="7440" w:type="dxa"/>
            <w:shd w:val="clear" w:color="auto" w:fill="auto"/>
          </w:tcPr>
          <w:p w14:paraId="738EAF90">
            <w:pPr>
              <w:pStyle w:val="7"/>
            </w:pPr>
            <w:r>
              <w:rPr>
                <w:rFonts w:hint="eastAsia"/>
              </w:rPr>
              <w:t xml:space="preserve">010-59403027 </w:t>
            </w:r>
          </w:p>
        </w:tc>
      </w:tr>
      <w:tr w14:paraId="6BA6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56F38">
            <w:pPr>
              <w:pStyle w:val="7"/>
            </w:pPr>
            <w:r>
              <w:rPr>
                <w:rFonts w:hint="eastAsia"/>
              </w:rPr>
              <w:t xml:space="preserve">客户服务电话： </w:t>
            </w:r>
          </w:p>
        </w:tc>
        <w:tc>
          <w:tcPr>
            <w:tcW w:w="7440" w:type="dxa"/>
            <w:shd w:val="clear" w:color="auto" w:fill="auto"/>
          </w:tcPr>
          <w:p w14:paraId="298D48B4">
            <w:pPr>
              <w:pStyle w:val="7"/>
            </w:pPr>
            <w:r>
              <w:rPr>
                <w:rFonts w:hint="eastAsia"/>
              </w:rPr>
              <w:t xml:space="preserve">95055-4 </w:t>
            </w:r>
          </w:p>
        </w:tc>
      </w:tr>
      <w:tr w14:paraId="5E6C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180E1">
            <w:pPr>
              <w:pStyle w:val="7"/>
            </w:pPr>
            <w:r>
              <w:rPr>
                <w:rFonts w:hint="eastAsia"/>
              </w:rPr>
              <w:t xml:space="preserve">网址： </w:t>
            </w:r>
          </w:p>
        </w:tc>
        <w:tc>
          <w:tcPr>
            <w:tcW w:w="7440" w:type="dxa"/>
            <w:shd w:val="clear" w:color="auto" w:fill="auto"/>
          </w:tcPr>
          <w:p w14:paraId="7D4181B4">
            <w:pPr>
              <w:pStyle w:val="7"/>
            </w:pPr>
            <w:r>
              <w:rPr>
                <w:rFonts w:hint="eastAsia"/>
              </w:rPr>
              <w:t xml:space="preserve">www.duxiaomanfund.com </w:t>
            </w:r>
          </w:p>
        </w:tc>
      </w:tr>
    </w:tbl>
    <w:p w14:paraId="56C4619A">
      <w:pPr>
        <w:pStyle w:val="7"/>
        <w:spacing w:before="0" w:beforeAutospacing="0" w:after="0" w:afterAutospacing="0" w:line="360" w:lineRule="auto"/>
        <w:ind w:firstLine="420"/>
        <w:rPr>
          <w:sz w:val="21"/>
          <w:szCs w:val="21"/>
        </w:rPr>
      </w:pPr>
      <w:r>
        <w:rPr>
          <w:rFonts w:hint="eastAsia"/>
          <w:b/>
          <w:bCs/>
          <w:sz w:val="21"/>
          <w:szCs w:val="21"/>
        </w:rPr>
        <w:t>(24)博时财富基金销售有限公司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AE8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8AF62">
            <w:pPr>
              <w:pStyle w:val="7"/>
            </w:pPr>
            <w:r>
              <w:rPr>
                <w:rFonts w:hint="eastAsia"/>
              </w:rPr>
              <w:t xml:space="preserve">注册地址： </w:t>
            </w:r>
          </w:p>
        </w:tc>
        <w:tc>
          <w:tcPr>
            <w:tcW w:w="7440" w:type="dxa"/>
            <w:shd w:val="clear" w:color="auto" w:fill="auto"/>
          </w:tcPr>
          <w:p w14:paraId="77A1A8C0">
            <w:pPr>
              <w:pStyle w:val="7"/>
            </w:pPr>
            <w:r>
              <w:rPr>
                <w:rFonts w:hint="eastAsia"/>
              </w:rPr>
              <w:t xml:space="preserve">广东省深圳市福田区莲花街道福新社区益田路5999号基金大厦19层 </w:t>
            </w:r>
          </w:p>
        </w:tc>
      </w:tr>
      <w:tr w14:paraId="2BFB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59D02">
            <w:pPr>
              <w:pStyle w:val="7"/>
            </w:pPr>
            <w:r>
              <w:rPr>
                <w:rFonts w:hint="eastAsia"/>
              </w:rPr>
              <w:t xml:space="preserve">办公地址： </w:t>
            </w:r>
          </w:p>
        </w:tc>
        <w:tc>
          <w:tcPr>
            <w:tcW w:w="7440" w:type="dxa"/>
            <w:shd w:val="clear" w:color="auto" w:fill="auto"/>
          </w:tcPr>
          <w:p w14:paraId="36E705E0">
            <w:pPr>
              <w:pStyle w:val="7"/>
            </w:pPr>
            <w:r>
              <w:rPr>
                <w:rFonts w:hint="eastAsia"/>
              </w:rPr>
              <w:t xml:space="preserve">广东省深圳市福田区莲花街道福新社区益田路5999号基金大厦19层 </w:t>
            </w:r>
          </w:p>
        </w:tc>
      </w:tr>
      <w:tr w14:paraId="5ADEE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75044">
            <w:pPr>
              <w:pStyle w:val="7"/>
            </w:pPr>
            <w:r>
              <w:rPr>
                <w:rFonts w:hint="eastAsia"/>
              </w:rPr>
              <w:t xml:space="preserve">法定代表人： </w:t>
            </w:r>
          </w:p>
        </w:tc>
        <w:tc>
          <w:tcPr>
            <w:tcW w:w="7440" w:type="dxa"/>
            <w:shd w:val="clear" w:color="auto" w:fill="auto"/>
          </w:tcPr>
          <w:p w14:paraId="67D04A2B">
            <w:pPr>
              <w:pStyle w:val="7"/>
            </w:pPr>
            <w:r>
              <w:rPr>
                <w:rFonts w:hint="eastAsia"/>
              </w:rPr>
              <w:t xml:space="preserve">王德英 </w:t>
            </w:r>
          </w:p>
        </w:tc>
      </w:tr>
      <w:tr w14:paraId="7F74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74BAE">
            <w:pPr>
              <w:pStyle w:val="7"/>
            </w:pPr>
            <w:r>
              <w:rPr>
                <w:rFonts w:hint="eastAsia"/>
              </w:rPr>
              <w:t xml:space="preserve">联系人： </w:t>
            </w:r>
          </w:p>
        </w:tc>
        <w:tc>
          <w:tcPr>
            <w:tcW w:w="7440" w:type="dxa"/>
            <w:shd w:val="clear" w:color="auto" w:fill="auto"/>
          </w:tcPr>
          <w:p w14:paraId="240AA70A">
            <w:pPr>
              <w:pStyle w:val="7"/>
            </w:pPr>
            <w:r>
              <w:rPr>
                <w:rFonts w:hint="eastAsia"/>
              </w:rPr>
              <w:t xml:space="preserve">崔丹 </w:t>
            </w:r>
          </w:p>
        </w:tc>
      </w:tr>
      <w:tr w14:paraId="4E32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79F6A">
            <w:pPr>
              <w:pStyle w:val="7"/>
            </w:pPr>
            <w:r>
              <w:rPr>
                <w:rFonts w:hint="eastAsia"/>
              </w:rPr>
              <w:t xml:space="preserve">电话： </w:t>
            </w:r>
          </w:p>
        </w:tc>
        <w:tc>
          <w:tcPr>
            <w:tcW w:w="7440" w:type="dxa"/>
            <w:shd w:val="clear" w:color="auto" w:fill="auto"/>
          </w:tcPr>
          <w:p w14:paraId="1A1694FC">
            <w:pPr>
              <w:pStyle w:val="7"/>
            </w:pPr>
            <w:r>
              <w:rPr>
                <w:rFonts w:hint="eastAsia"/>
              </w:rPr>
              <w:t xml:space="preserve">0755-83169999 </w:t>
            </w:r>
          </w:p>
        </w:tc>
      </w:tr>
      <w:tr w14:paraId="1AF3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2D612">
            <w:pPr>
              <w:pStyle w:val="7"/>
            </w:pPr>
            <w:r>
              <w:rPr>
                <w:rFonts w:hint="eastAsia"/>
              </w:rPr>
              <w:t xml:space="preserve">传真： </w:t>
            </w:r>
          </w:p>
        </w:tc>
        <w:tc>
          <w:tcPr>
            <w:tcW w:w="7440" w:type="dxa"/>
            <w:shd w:val="clear" w:color="auto" w:fill="auto"/>
          </w:tcPr>
          <w:p w14:paraId="264844DD">
            <w:pPr>
              <w:pStyle w:val="7"/>
            </w:pPr>
            <w:r>
              <w:rPr>
                <w:rFonts w:hint="eastAsia"/>
              </w:rPr>
              <w:t xml:space="preserve">0755-83195220 </w:t>
            </w:r>
          </w:p>
        </w:tc>
      </w:tr>
      <w:tr w14:paraId="35F7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101CD">
            <w:pPr>
              <w:pStyle w:val="7"/>
            </w:pPr>
            <w:r>
              <w:rPr>
                <w:rFonts w:hint="eastAsia"/>
              </w:rPr>
              <w:t xml:space="preserve">客户服务电话： </w:t>
            </w:r>
          </w:p>
        </w:tc>
        <w:tc>
          <w:tcPr>
            <w:tcW w:w="7440" w:type="dxa"/>
            <w:shd w:val="clear" w:color="auto" w:fill="auto"/>
          </w:tcPr>
          <w:p w14:paraId="0F53E539">
            <w:pPr>
              <w:pStyle w:val="7"/>
            </w:pPr>
            <w:r>
              <w:rPr>
                <w:rFonts w:hint="eastAsia"/>
              </w:rPr>
              <w:t xml:space="preserve">400-610-5568 </w:t>
            </w:r>
          </w:p>
        </w:tc>
      </w:tr>
      <w:tr w14:paraId="5CFB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9F76E">
            <w:pPr>
              <w:pStyle w:val="7"/>
            </w:pPr>
            <w:r>
              <w:rPr>
                <w:rFonts w:hint="eastAsia"/>
              </w:rPr>
              <w:t xml:space="preserve">网址： </w:t>
            </w:r>
          </w:p>
        </w:tc>
        <w:tc>
          <w:tcPr>
            <w:tcW w:w="7440" w:type="dxa"/>
            <w:shd w:val="clear" w:color="auto" w:fill="auto"/>
          </w:tcPr>
          <w:p w14:paraId="0489A20A">
            <w:pPr>
              <w:pStyle w:val="7"/>
            </w:pPr>
            <w:r>
              <w:rPr>
                <w:rFonts w:hint="eastAsia"/>
              </w:rPr>
              <w:t xml:space="preserve">www.boserawealth.com </w:t>
            </w:r>
          </w:p>
        </w:tc>
      </w:tr>
    </w:tbl>
    <w:p w14:paraId="791AC7FF">
      <w:pPr>
        <w:pStyle w:val="7"/>
        <w:spacing w:before="0" w:beforeAutospacing="0" w:after="0" w:afterAutospacing="0" w:line="360" w:lineRule="auto"/>
        <w:ind w:firstLine="420"/>
        <w:rPr>
          <w:sz w:val="21"/>
          <w:szCs w:val="21"/>
        </w:rPr>
      </w:pPr>
      <w:r>
        <w:rPr>
          <w:rFonts w:hint="eastAsia"/>
          <w:b/>
          <w:bCs/>
          <w:sz w:val="21"/>
          <w:szCs w:val="21"/>
        </w:rPr>
        <w:t>(25)诺亚正行基金销售有限公司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4AB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F38E1">
            <w:pPr>
              <w:pStyle w:val="7"/>
            </w:pPr>
            <w:r>
              <w:rPr>
                <w:rFonts w:hint="eastAsia"/>
              </w:rPr>
              <w:t xml:space="preserve">注册地址： </w:t>
            </w:r>
          </w:p>
        </w:tc>
        <w:tc>
          <w:tcPr>
            <w:tcW w:w="7440" w:type="dxa"/>
            <w:shd w:val="clear" w:color="auto" w:fill="auto"/>
          </w:tcPr>
          <w:p w14:paraId="05D28050">
            <w:pPr>
              <w:pStyle w:val="7"/>
            </w:pPr>
            <w:r>
              <w:rPr>
                <w:rFonts w:hint="eastAsia"/>
              </w:rPr>
              <w:t xml:space="preserve">上海市虹口区飞虹路360弄9号6层 </w:t>
            </w:r>
          </w:p>
        </w:tc>
      </w:tr>
      <w:tr w14:paraId="040C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6D55BB">
            <w:pPr>
              <w:pStyle w:val="7"/>
            </w:pPr>
            <w:r>
              <w:rPr>
                <w:rFonts w:hint="eastAsia"/>
              </w:rPr>
              <w:t xml:space="preserve">办公地址： </w:t>
            </w:r>
          </w:p>
        </w:tc>
        <w:tc>
          <w:tcPr>
            <w:tcW w:w="7440" w:type="dxa"/>
            <w:shd w:val="clear" w:color="auto" w:fill="auto"/>
          </w:tcPr>
          <w:p w14:paraId="640BC6D0">
            <w:pPr>
              <w:pStyle w:val="7"/>
            </w:pPr>
            <w:r>
              <w:rPr>
                <w:rFonts w:hint="eastAsia"/>
              </w:rPr>
              <w:t xml:space="preserve">上海市闵行区申滨南路1226号诺亚财富中心 </w:t>
            </w:r>
          </w:p>
        </w:tc>
      </w:tr>
      <w:tr w14:paraId="4955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34086">
            <w:pPr>
              <w:pStyle w:val="7"/>
            </w:pPr>
            <w:r>
              <w:rPr>
                <w:rFonts w:hint="eastAsia"/>
              </w:rPr>
              <w:t xml:space="preserve">法定代表人： </w:t>
            </w:r>
          </w:p>
        </w:tc>
        <w:tc>
          <w:tcPr>
            <w:tcW w:w="7440" w:type="dxa"/>
            <w:shd w:val="clear" w:color="auto" w:fill="auto"/>
          </w:tcPr>
          <w:p w14:paraId="18A8B44C">
            <w:pPr>
              <w:pStyle w:val="7"/>
            </w:pPr>
            <w:r>
              <w:rPr>
                <w:rFonts w:hint="eastAsia"/>
              </w:rPr>
              <w:t xml:space="preserve">吴卫国 </w:t>
            </w:r>
          </w:p>
        </w:tc>
      </w:tr>
      <w:tr w14:paraId="11AC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CC462">
            <w:pPr>
              <w:pStyle w:val="7"/>
            </w:pPr>
            <w:r>
              <w:rPr>
                <w:rFonts w:hint="eastAsia"/>
              </w:rPr>
              <w:t xml:space="preserve">联系人： </w:t>
            </w:r>
          </w:p>
        </w:tc>
        <w:tc>
          <w:tcPr>
            <w:tcW w:w="7440" w:type="dxa"/>
            <w:shd w:val="clear" w:color="auto" w:fill="auto"/>
          </w:tcPr>
          <w:p w14:paraId="29038B84">
            <w:pPr>
              <w:pStyle w:val="7"/>
            </w:pPr>
            <w:r>
              <w:rPr>
                <w:rFonts w:hint="eastAsia"/>
              </w:rPr>
              <w:t xml:space="preserve">黄欣文 </w:t>
            </w:r>
          </w:p>
        </w:tc>
      </w:tr>
      <w:tr w14:paraId="3F7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EF8EF">
            <w:pPr>
              <w:pStyle w:val="7"/>
            </w:pPr>
            <w:r>
              <w:rPr>
                <w:rFonts w:hint="eastAsia"/>
              </w:rPr>
              <w:t xml:space="preserve">电话： </w:t>
            </w:r>
          </w:p>
        </w:tc>
        <w:tc>
          <w:tcPr>
            <w:tcW w:w="7440" w:type="dxa"/>
            <w:shd w:val="clear" w:color="auto" w:fill="auto"/>
          </w:tcPr>
          <w:p w14:paraId="2B95A615">
            <w:pPr>
              <w:pStyle w:val="7"/>
            </w:pPr>
            <w:r>
              <w:rPr>
                <w:rFonts w:hint="eastAsia"/>
              </w:rPr>
              <w:t xml:space="preserve">021-38602377 </w:t>
            </w:r>
          </w:p>
        </w:tc>
      </w:tr>
      <w:tr w14:paraId="1030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83FDA">
            <w:pPr>
              <w:pStyle w:val="7"/>
            </w:pPr>
            <w:r>
              <w:rPr>
                <w:rFonts w:hint="eastAsia"/>
              </w:rPr>
              <w:t xml:space="preserve">传真： </w:t>
            </w:r>
          </w:p>
        </w:tc>
        <w:tc>
          <w:tcPr>
            <w:tcW w:w="7440" w:type="dxa"/>
            <w:shd w:val="clear" w:color="auto" w:fill="auto"/>
          </w:tcPr>
          <w:p w14:paraId="4C144B4E">
            <w:pPr>
              <w:pStyle w:val="7"/>
            </w:pPr>
            <w:r>
              <w:rPr>
                <w:rFonts w:hint="eastAsia"/>
              </w:rPr>
              <w:t xml:space="preserve">021-38509777 </w:t>
            </w:r>
          </w:p>
        </w:tc>
      </w:tr>
      <w:tr w14:paraId="3580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97EE7">
            <w:pPr>
              <w:pStyle w:val="7"/>
            </w:pPr>
            <w:r>
              <w:rPr>
                <w:rFonts w:hint="eastAsia"/>
              </w:rPr>
              <w:t xml:space="preserve">客户服务电话： </w:t>
            </w:r>
          </w:p>
        </w:tc>
        <w:tc>
          <w:tcPr>
            <w:tcW w:w="7440" w:type="dxa"/>
            <w:shd w:val="clear" w:color="auto" w:fill="auto"/>
          </w:tcPr>
          <w:p w14:paraId="7A6512A4">
            <w:pPr>
              <w:pStyle w:val="7"/>
            </w:pPr>
            <w:r>
              <w:rPr>
                <w:rFonts w:hint="eastAsia"/>
              </w:rPr>
              <w:t xml:space="preserve">400-821-5399 </w:t>
            </w:r>
          </w:p>
        </w:tc>
      </w:tr>
      <w:tr w14:paraId="51B6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4A958">
            <w:pPr>
              <w:pStyle w:val="7"/>
            </w:pPr>
            <w:r>
              <w:rPr>
                <w:rFonts w:hint="eastAsia"/>
              </w:rPr>
              <w:t xml:space="preserve">网址： </w:t>
            </w:r>
          </w:p>
        </w:tc>
        <w:tc>
          <w:tcPr>
            <w:tcW w:w="7440" w:type="dxa"/>
            <w:shd w:val="clear" w:color="auto" w:fill="auto"/>
          </w:tcPr>
          <w:p w14:paraId="5A86A777">
            <w:pPr>
              <w:pStyle w:val="7"/>
            </w:pPr>
            <w:r>
              <w:rPr>
                <w:rFonts w:hint="eastAsia"/>
              </w:rPr>
              <w:t xml:space="preserve">http://www.noah-fund.com </w:t>
            </w:r>
          </w:p>
        </w:tc>
      </w:tr>
    </w:tbl>
    <w:p w14:paraId="68BAE2FB">
      <w:pPr>
        <w:pStyle w:val="7"/>
        <w:spacing w:before="0" w:beforeAutospacing="0" w:after="0" w:afterAutospacing="0" w:line="360" w:lineRule="auto"/>
        <w:ind w:firstLine="420"/>
        <w:rPr>
          <w:sz w:val="21"/>
          <w:szCs w:val="21"/>
        </w:rPr>
      </w:pPr>
      <w:r>
        <w:rPr>
          <w:rFonts w:hint="eastAsia"/>
          <w:b/>
          <w:bCs/>
          <w:sz w:val="21"/>
          <w:szCs w:val="21"/>
        </w:rPr>
        <w:t>(26)上海天天基金销售有限公司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62D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8A327">
            <w:pPr>
              <w:pStyle w:val="7"/>
            </w:pPr>
            <w:r>
              <w:rPr>
                <w:rFonts w:hint="eastAsia"/>
              </w:rPr>
              <w:t xml:space="preserve">注册地址： </w:t>
            </w:r>
          </w:p>
        </w:tc>
        <w:tc>
          <w:tcPr>
            <w:tcW w:w="7440" w:type="dxa"/>
            <w:shd w:val="clear" w:color="auto" w:fill="auto"/>
          </w:tcPr>
          <w:p w14:paraId="0FED728A">
            <w:pPr>
              <w:pStyle w:val="7"/>
            </w:pPr>
            <w:r>
              <w:rPr>
                <w:rFonts w:hint="eastAsia"/>
              </w:rPr>
              <w:t xml:space="preserve">上海市徐汇区龙田路190号2号楼2层 </w:t>
            </w:r>
          </w:p>
        </w:tc>
      </w:tr>
      <w:tr w14:paraId="297B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3D2BA">
            <w:pPr>
              <w:pStyle w:val="7"/>
            </w:pPr>
            <w:r>
              <w:rPr>
                <w:rFonts w:hint="eastAsia"/>
              </w:rPr>
              <w:t xml:space="preserve">办公地址： </w:t>
            </w:r>
          </w:p>
        </w:tc>
        <w:tc>
          <w:tcPr>
            <w:tcW w:w="7440" w:type="dxa"/>
            <w:shd w:val="clear" w:color="auto" w:fill="auto"/>
          </w:tcPr>
          <w:p w14:paraId="27C1C0D6">
            <w:pPr>
              <w:pStyle w:val="7"/>
            </w:pPr>
            <w:r>
              <w:rPr>
                <w:rFonts w:hint="eastAsia"/>
              </w:rPr>
              <w:t xml:space="preserve">上海市徐汇区龙田路195号3C座9楼 </w:t>
            </w:r>
          </w:p>
        </w:tc>
      </w:tr>
      <w:tr w14:paraId="5BD6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36934">
            <w:pPr>
              <w:pStyle w:val="7"/>
            </w:pPr>
            <w:r>
              <w:rPr>
                <w:rFonts w:hint="eastAsia"/>
              </w:rPr>
              <w:t xml:space="preserve">法定代表人： </w:t>
            </w:r>
          </w:p>
        </w:tc>
        <w:tc>
          <w:tcPr>
            <w:tcW w:w="7440" w:type="dxa"/>
            <w:shd w:val="clear" w:color="auto" w:fill="auto"/>
          </w:tcPr>
          <w:p w14:paraId="36099EDD">
            <w:pPr>
              <w:pStyle w:val="7"/>
            </w:pPr>
            <w:r>
              <w:rPr>
                <w:rFonts w:hint="eastAsia"/>
              </w:rPr>
              <w:t xml:space="preserve">其实 </w:t>
            </w:r>
          </w:p>
        </w:tc>
      </w:tr>
      <w:tr w14:paraId="0D69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C8726">
            <w:pPr>
              <w:pStyle w:val="7"/>
            </w:pPr>
            <w:r>
              <w:rPr>
                <w:rFonts w:hint="eastAsia"/>
              </w:rPr>
              <w:t xml:space="preserve">联系人： </w:t>
            </w:r>
          </w:p>
        </w:tc>
        <w:tc>
          <w:tcPr>
            <w:tcW w:w="7440" w:type="dxa"/>
            <w:shd w:val="clear" w:color="auto" w:fill="auto"/>
          </w:tcPr>
          <w:p w14:paraId="378D0FD1">
            <w:pPr>
              <w:pStyle w:val="7"/>
            </w:pPr>
            <w:r>
              <w:rPr>
                <w:rFonts w:hint="eastAsia"/>
              </w:rPr>
              <w:t xml:space="preserve">潘世友 </w:t>
            </w:r>
          </w:p>
        </w:tc>
      </w:tr>
      <w:tr w14:paraId="101C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97C99">
            <w:pPr>
              <w:pStyle w:val="7"/>
            </w:pPr>
            <w:r>
              <w:rPr>
                <w:rFonts w:hint="eastAsia"/>
              </w:rPr>
              <w:t xml:space="preserve">电话： </w:t>
            </w:r>
          </w:p>
        </w:tc>
        <w:tc>
          <w:tcPr>
            <w:tcW w:w="7440" w:type="dxa"/>
            <w:shd w:val="clear" w:color="auto" w:fill="auto"/>
          </w:tcPr>
          <w:p w14:paraId="69DDD185">
            <w:pPr>
              <w:pStyle w:val="7"/>
            </w:pPr>
            <w:r>
              <w:rPr>
                <w:rFonts w:hint="eastAsia"/>
              </w:rPr>
              <w:t xml:space="preserve">021-54509998 </w:t>
            </w:r>
          </w:p>
        </w:tc>
      </w:tr>
      <w:tr w14:paraId="5BBA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6E1C5">
            <w:pPr>
              <w:pStyle w:val="7"/>
            </w:pPr>
            <w:r>
              <w:rPr>
                <w:rFonts w:hint="eastAsia"/>
              </w:rPr>
              <w:t xml:space="preserve">传真： </w:t>
            </w:r>
          </w:p>
        </w:tc>
        <w:tc>
          <w:tcPr>
            <w:tcW w:w="7440" w:type="dxa"/>
            <w:shd w:val="clear" w:color="auto" w:fill="auto"/>
          </w:tcPr>
          <w:p w14:paraId="678BC132">
            <w:pPr>
              <w:pStyle w:val="7"/>
            </w:pPr>
            <w:r>
              <w:rPr>
                <w:rFonts w:hint="eastAsia"/>
              </w:rPr>
              <w:t xml:space="preserve">021-64385308 </w:t>
            </w:r>
          </w:p>
        </w:tc>
      </w:tr>
      <w:tr w14:paraId="431C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E031C">
            <w:pPr>
              <w:pStyle w:val="7"/>
            </w:pPr>
            <w:r>
              <w:rPr>
                <w:rFonts w:hint="eastAsia"/>
              </w:rPr>
              <w:t xml:space="preserve">客户服务电话： </w:t>
            </w:r>
          </w:p>
        </w:tc>
        <w:tc>
          <w:tcPr>
            <w:tcW w:w="7440" w:type="dxa"/>
            <w:shd w:val="clear" w:color="auto" w:fill="auto"/>
          </w:tcPr>
          <w:p w14:paraId="0C9E35AE">
            <w:pPr>
              <w:pStyle w:val="7"/>
            </w:pPr>
            <w:r>
              <w:rPr>
                <w:rFonts w:hint="eastAsia"/>
              </w:rPr>
              <w:t xml:space="preserve">400-181-8188 </w:t>
            </w:r>
          </w:p>
        </w:tc>
      </w:tr>
      <w:tr w14:paraId="640F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6F64F">
            <w:pPr>
              <w:pStyle w:val="7"/>
            </w:pPr>
            <w:r>
              <w:rPr>
                <w:rFonts w:hint="eastAsia"/>
              </w:rPr>
              <w:t xml:space="preserve">网址： </w:t>
            </w:r>
          </w:p>
        </w:tc>
        <w:tc>
          <w:tcPr>
            <w:tcW w:w="7440" w:type="dxa"/>
            <w:shd w:val="clear" w:color="auto" w:fill="auto"/>
          </w:tcPr>
          <w:p w14:paraId="6379F993">
            <w:pPr>
              <w:pStyle w:val="7"/>
            </w:pPr>
            <w:r>
              <w:rPr>
                <w:rFonts w:hint="eastAsia"/>
              </w:rPr>
              <w:t xml:space="preserve">http://www.1234567.com.cn </w:t>
            </w:r>
          </w:p>
        </w:tc>
      </w:tr>
    </w:tbl>
    <w:p w14:paraId="55C4EBEB">
      <w:pPr>
        <w:pStyle w:val="7"/>
        <w:spacing w:before="0" w:beforeAutospacing="0" w:after="0" w:afterAutospacing="0" w:line="360" w:lineRule="auto"/>
        <w:ind w:firstLine="420"/>
        <w:rPr>
          <w:sz w:val="21"/>
          <w:szCs w:val="21"/>
        </w:rPr>
      </w:pPr>
      <w:r>
        <w:rPr>
          <w:rFonts w:hint="eastAsia"/>
          <w:b/>
          <w:bCs/>
          <w:sz w:val="21"/>
          <w:szCs w:val="21"/>
        </w:rPr>
        <w:t>(27)上海好买基金销售有限公司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727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76680">
            <w:pPr>
              <w:pStyle w:val="7"/>
            </w:pPr>
            <w:r>
              <w:rPr>
                <w:rFonts w:hint="eastAsia"/>
              </w:rPr>
              <w:t xml:space="preserve">注册地址： </w:t>
            </w:r>
          </w:p>
        </w:tc>
        <w:tc>
          <w:tcPr>
            <w:tcW w:w="7440" w:type="dxa"/>
            <w:shd w:val="clear" w:color="auto" w:fill="auto"/>
          </w:tcPr>
          <w:p w14:paraId="5EBE1519">
            <w:pPr>
              <w:pStyle w:val="7"/>
            </w:pPr>
            <w:r>
              <w:rPr>
                <w:rFonts w:hint="eastAsia"/>
              </w:rPr>
              <w:t xml:space="preserve">上海市虹口区场中路685弄37号4号楼449室 </w:t>
            </w:r>
          </w:p>
        </w:tc>
      </w:tr>
      <w:tr w14:paraId="5D7F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1ACBA">
            <w:pPr>
              <w:pStyle w:val="7"/>
            </w:pPr>
            <w:r>
              <w:rPr>
                <w:rFonts w:hint="eastAsia"/>
              </w:rPr>
              <w:t xml:space="preserve">办公地址： </w:t>
            </w:r>
          </w:p>
        </w:tc>
        <w:tc>
          <w:tcPr>
            <w:tcW w:w="7440" w:type="dxa"/>
            <w:shd w:val="clear" w:color="auto" w:fill="auto"/>
          </w:tcPr>
          <w:p w14:paraId="46F2D8DE">
            <w:pPr>
              <w:pStyle w:val="7"/>
            </w:pPr>
            <w:r>
              <w:rPr>
                <w:rFonts w:hint="eastAsia"/>
              </w:rPr>
              <w:t xml:space="preserve">上海市浦东新区浦东南路1118号鄂尔多斯国际大厦903～906室 </w:t>
            </w:r>
          </w:p>
        </w:tc>
      </w:tr>
      <w:tr w14:paraId="4DF8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9CD5E">
            <w:pPr>
              <w:pStyle w:val="7"/>
            </w:pPr>
            <w:r>
              <w:rPr>
                <w:rFonts w:hint="eastAsia"/>
              </w:rPr>
              <w:t xml:space="preserve">法定代表人： </w:t>
            </w:r>
          </w:p>
        </w:tc>
        <w:tc>
          <w:tcPr>
            <w:tcW w:w="7440" w:type="dxa"/>
            <w:shd w:val="clear" w:color="auto" w:fill="auto"/>
          </w:tcPr>
          <w:p w14:paraId="1DD95781">
            <w:pPr>
              <w:pStyle w:val="7"/>
            </w:pPr>
            <w:r>
              <w:rPr>
                <w:rFonts w:hint="eastAsia"/>
              </w:rPr>
              <w:t xml:space="preserve">杨文斌 </w:t>
            </w:r>
          </w:p>
        </w:tc>
      </w:tr>
      <w:tr w14:paraId="7F52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C3228">
            <w:pPr>
              <w:pStyle w:val="7"/>
            </w:pPr>
            <w:r>
              <w:rPr>
                <w:rFonts w:hint="eastAsia"/>
              </w:rPr>
              <w:t xml:space="preserve">联系人： </w:t>
            </w:r>
          </w:p>
        </w:tc>
        <w:tc>
          <w:tcPr>
            <w:tcW w:w="7440" w:type="dxa"/>
            <w:shd w:val="clear" w:color="auto" w:fill="auto"/>
          </w:tcPr>
          <w:p w14:paraId="2DDF4119">
            <w:pPr>
              <w:pStyle w:val="7"/>
            </w:pPr>
            <w:r>
              <w:rPr>
                <w:rFonts w:hint="eastAsia"/>
              </w:rPr>
              <w:t xml:space="preserve">张茹 </w:t>
            </w:r>
          </w:p>
        </w:tc>
      </w:tr>
      <w:tr w14:paraId="5487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8412A">
            <w:pPr>
              <w:pStyle w:val="7"/>
            </w:pPr>
            <w:r>
              <w:rPr>
                <w:rFonts w:hint="eastAsia"/>
              </w:rPr>
              <w:t xml:space="preserve">电话： </w:t>
            </w:r>
          </w:p>
        </w:tc>
        <w:tc>
          <w:tcPr>
            <w:tcW w:w="7440" w:type="dxa"/>
            <w:shd w:val="clear" w:color="auto" w:fill="auto"/>
          </w:tcPr>
          <w:p w14:paraId="03C20D99">
            <w:pPr>
              <w:pStyle w:val="7"/>
            </w:pPr>
            <w:r>
              <w:rPr>
                <w:rFonts w:hint="eastAsia"/>
              </w:rPr>
              <w:t xml:space="preserve">021-20613610 </w:t>
            </w:r>
          </w:p>
        </w:tc>
      </w:tr>
      <w:tr w14:paraId="74C4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D3D14">
            <w:pPr>
              <w:pStyle w:val="7"/>
            </w:pPr>
            <w:r>
              <w:rPr>
                <w:rFonts w:hint="eastAsia"/>
              </w:rPr>
              <w:t xml:space="preserve">客户服务电话： </w:t>
            </w:r>
          </w:p>
        </w:tc>
        <w:tc>
          <w:tcPr>
            <w:tcW w:w="7440" w:type="dxa"/>
            <w:shd w:val="clear" w:color="auto" w:fill="auto"/>
          </w:tcPr>
          <w:p w14:paraId="69625B16">
            <w:pPr>
              <w:pStyle w:val="7"/>
            </w:pPr>
            <w:r>
              <w:rPr>
                <w:rFonts w:hint="eastAsia"/>
              </w:rPr>
              <w:t xml:space="preserve">400-700-9665 </w:t>
            </w:r>
          </w:p>
        </w:tc>
      </w:tr>
      <w:tr w14:paraId="72F4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685EB">
            <w:pPr>
              <w:pStyle w:val="7"/>
            </w:pPr>
            <w:r>
              <w:rPr>
                <w:rFonts w:hint="eastAsia"/>
              </w:rPr>
              <w:t xml:space="preserve">网址： </w:t>
            </w:r>
          </w:p>
        </w:tc>
        <w:tc>
          <w:tcPr>
            <w:tcW w:w="7440" w:type="dxa"/>
            <w:shd w:val="clear" w:color="auto" w:fill="auto"/>
          </w:tcPr>
          <w:p w14:paraId="673D324C">
            <w:pPr>
              <w:pStyle w:val="7"/>
            </w:pPr>
            <w:r>
              <w:rPr>
                <w:rFonts w:hint="eastAsia"/>
              </w:rPr>
              <w:t xml:space="preserve">http://www.howbuy.com </w:t>
            </w:r>
          </w:p>
        </w:tc>
      </w:tr>
    </w:tbl>
    <w:p w14:paraId="7B41299D">
      <w:pPr>
        <w:pStyle w:val="7"/>
        <w:spacing w:before="0" w:beforeAutospacing="0" w:after="0" w:afterAutospacing="0" w:line="360" w:lineRule="auto"/>
        <w:ind w:firstLine="420"/>
        <w:rPr>
          <w:sz w:val="21"/>
          <w:szCs w:val="21"/>
        </w:rPr>
      </w:pPr>
      <w:r>
        <w:rPr>
          <w:rFonts w:hint="eastAsia"/>
          <w:b/>
          <w:bCs/>
          <w:sz w:val="21"/>
          <w:szCs w:val="21"/>
        </w:rPr>
        <w:t>(28)蚂蚁（杭州）基金销售有限公司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B08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946D2">
            <w:pPr>
              <w:pStyle w:val="7"/>
            </w:pPr>
            <w:r>
              <w:rPr>
                <w:rFonts w:hint="eastAsia"/>
              </w:rPr>
              <w:t xml:space="preserve">注册地址： </w:t>
            </w:r>
          </w:p>
        </w:tc>
        <w:tc>
          <w:tcPr>
            <w:tcW w:w="7440" w:type="dxa"/>
            <w:shd w:val="clear" w:color="auto" w:fill="auto"/>
          </w:tcPr>
          <w:p w14:paraId="0D06B014">
            <w:pPr>
              <w:pStyle w:val="7"/>
            </w:pPr>
            <w:r>
              <w:rPr>
                <w:rFonts w:hint="eastAsia"/>
              </w:rPr>
              <w:t xml:space="preserve">浙江省杭州市余杭区五常街道文一西路969号3幢5层599室 </w:t>
            </w:r>
          </w:p>
        </w:tc>
      </w:tr>
      <w:tr w14:paraId="2F290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10540">
            <w:pPr>
              <w:pStyle w:val="7"/>
            </w:pPr>
            <w:r>
              <w:rPr>
                <w:rFonts w:hint="eastAsia"/>
              </w:rPr>
              <w:t xml:space="preserve">办公地址： </w:t>
            </w:r>
          </w:p>
        </w:tc>
        <w:tc>
          <w:tcPr>
            <w:tcW w:w="7440" w:type="dxa"/>
            <w:shd w:val="clear" w:color="auto" w:fill="auto"/>
          </w:tcPr>
          <w:p w14:paraId="1F4B8E96">
            <w:pPr>
              <w:pStyle w:val="7"/>
            </w:pPr>
            <w:r>
              <w:rPr>
                <w:rFonts w:hint="eastAsia"/>
              </w:rPr>
              <w:t xml:space="preserve">浙江省杭州市西湖区西溪路556号 </w:t>
            </w:r>
          </w:p>
        </w:tc>
      </w:tr>
      <w:tr w14:paraId="4C3C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92970">
            <w:pPr>
              <w:pStyle w:val="7"/>
            </w:pPr>
            <w:r>
              <w:rPr>
                <w:rFonts w:hint="eastAsia"/>
              </w:rPr>
              <w:t xml:space="preserve">法定代表人： </w:t>
            </w:r>
          </w:p>
        </w:tc>
        <w:tc>
          <w:tcPr>
            <w:tcW w:w="7440" w:type="dxa"/>
            <w:shd w:val="clear" w:color="auto" w:fill="auto"/>
          </w:tcPr>
          <w:p w14:paraId="3D8CE947">
            <w:pPr>
              <w:pStyle w:val="7"/>
            </w:pPr>
            <w:r>
              <w:rPr>
                <w:rFonts w:hint="eastAsia"/>
              </w:rPr>
              <w:t xml:space="preserve">王珺 </w:t>
            </w:r>
          </w:p>
        </w:tc>
      </w:tr>
      <w:tr w14:paraId="6827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D6EAE">
            <w:pPr>
              <w:pStyle w:val="7"/>
            </w:pPr>
            <w:r>
              <w:rPr>
                <w:rFonts w:hint="eastAsia"/>
              </w:rPr>
              <w:t xml:space="preserve">联系人： </w:t>
            </w:r>
          </w:p>
        </w:tc>
        <w:tc>
          <w:tcPr>
            <w:tcW w:w="7440" w:type="dxa"/>
            <w:shd w:val="clear" w:color="auto" w:fill="auto"/>
          </w:tcPr>
          <w:p w14:paraId="2B84F008">
            <w:pPr>
              <w:pStyle w:val="7"/>
            </w:pPr>
            <w:r>
              <w:rPr>
                <w:rFonts w:hint="eastAsia"/>
              </w:rPr>
              <w:t xml:space="preserve">韩爱彬 </w:t>
            </w:r>
          </w:p>
        </w:tc>
      </w:tr>
      <w:tr w14:paraId="71DE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0EE5E">
            <w:pPr>
              <w:pStyle w:val="7"/>
            </w:pPr>
            <w:r>
              <w:rPr>
                <w:rFonts w:hint="eastAsia"/>
              </w:rPr>
              <w:t xml:space="preserve">电话： </w:t>
            </w:r>
          </w:p>
        </w:tc>
        <w:tc>
          <w:tcPr>
            <w:tcW w:w="7440" w:type="dxa"/>
            <w:shd w:val="clear" w:color="auto" w:fill="auto"/>
          </w:tcPr>
          <w:p w14:paraId="1C67E3D4">
            <w:pPr>
              <w:pStyle w:val="7"/>
            </w:pPr>
            <w:r>
              <w:rPr>
                <w:rFonts w:hint="eastAsia"/>
              </w:rPr>
              <w:t xml:space="preserve">021-60897840 </w:t>
            </w:r>
          </w:p>
        </w:tc>
      </w:tr>
      <w:tr w14:paraId="5A42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A96F7">
            <w:pPr>
              <w:pStyle w:val="7"/>
            </w:pPr>
            <w:r>
              <w:rPr>
                <w:rFonts w:hint="eastAsia"/>
              </w:rPr>
              <w:t xml:space="preserve">传真： </w:t>
            </w:r>
          </w:p>
        </w:tc>
        <w:tc>
          <w:tcPr>
            <w:tcW w:w="7440" w:type="dxa"/>
            <w:shd w:val="clear" w:color="auto" w:fill="auto"/>
          </w:tcPr>
          <w:p w14:paraId="5FAD37A3">
            <w:pPr>
              <w:pStyle w:val="7"/>
            </w:pPr>
            <w:r>
              <w:rPr>
                <w:rFonts w:hint="eastAsia"/>
              </w:rPr>
              <w:t xml:space="preserve">0571-26697013 </w:t>
            </w:r>
          </w:p>
        </w:tc>
      </w:tr>
      <w:tr w14:paraId="2C6C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BE30D">
            <w:pPr>
              <w:pStyle w:val="7"/>
            </w:pPr>
            <w:r>
              <w:rPr>
                <w:rFonts w:hint="eastAsia"/>
              </w:rPr>
              <w:t xml:space="preserve">客户服务电话： </w:t>
            </w:r>
          </w:p>
        </w:tc>
        <w:tc>
          <w:tcPr>
            <w:tcW w:w="7440" w:type="dxa"/>
            <w:shd w:val="clear" w:color="auto" w:fill="auto"/>
          </w:tcPr>
          <w:p w14:paraId="6183E791">
            <w:pPr>
              <w:pStyle w:val="7"/>
            </w:pPr>
            <w:r>
              <w:rPr>
                <w:rFonts w:hint="eastAsia"/>
              </w:rPr>
              <w:t xml:space="preserve">95188-8 </w:t>
            </w:r>
          </w:p>
        </w:tc>
      </w:tr>
      <w:tr w14:paraId="2494A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B595F">
            <w:pPr>
              <w:pStyle w:val="7"/>
            </w:pPr>
            <w:r>
              <w:rPr>
                <w:rFonts w:hint="eastAsia"/>
              </w:rPr>
              <w:t xml:space="preserve">网址： </w:t>
            </w:r>
          </w:p>
        </w:tc>
        <w:tc>
          <w:tcPr>
            <w:tcW w:w="7440" w:type="dxa"/>
            <w:shd w:val="clear" w:color="auto" w:fill="auto"/>
          </w:tcPr>
          <w:p w14:paraId="393E50F4">
            <w:pPr>
              <w:pStyle w:val="7"/>
            </w:pPr>
            <w:r>
              <w:rPr>
                <w:rFonts w:hint="eastAsia"/>
              </w:rPr>
              <w:t xml:space="preserve">http://www.fund123.cn </w:t>
            </w:r>
          </w:p>
        </w:tc>
      </w:tr>
    </w:tbl>
    <w:p w14:paraId="42FADBB2">
      <w:pPr>
        <w:pStyle w:val="7"/>
        <w:spacing w:before="0" w:beforeAutospacing="0" w:after="0" w:afterAutospacing="0" w:line="360" w:lineRule="auto"/>
        <w:ind w:firstLine="420"/>
        <w:rPr>
          <w:sz w:val="21"/>
          <w:szCs w:val="21"/>
        </w:rPr>
      </w:pPr>
      <w:r>
        <w:rPr>
          <w:rFonts w:hint="eastAsia"/>
          <w:b/>
          <w:bCs/>
          <w:sz w:val="21"/>
          <w:szCs w:val="21"/>
        </w:rPr>
        <w:t>(29)上海长量基金销售有限公司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4D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CF044">
            <w:pPr>
              <w:pStyle w:val="7"/>
            </w:pPr>
            <w:r>
              <w:rPr>
                <w:rFonts w:hint="eastAsia"/>
              </w:rPr>
              <w:t xml:space="preserve">注册地址： </w:t>
            </w:r>
          </w:p>
        </w:tc>
        <w:tc>
          <w:tcPr>
            <w:tcW w:w="7440" w:type="dxa"/>
            <w:shd w:val="clear" w:color="auto" w:fill="auto"/>
          </w:tcPr>
          <w:p w14:paraId="4CE33AE1">
            <w:pPr>
              <w:pStyle w:val="7"/>
            </w:pPr>
            <w:r>
              <w:rPr>
                <w:rFonts w:hint="eastAsia"/>
              </w:rPr>
              <w:t xml:space="preserve">上海市浦东新区高翔路526号2幢220室 </w:t>
            </w:r>
          </w:p>
        </w:tc>
      </w:tr>
      <w:tr w14:paraId="506D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66901">
            <w:pPr>
              <w:pStyle w:val="7"/>
            </w:pPr>
            <w:r>
              <w:rPr>
                <w:rFonts w:hint="eastAsia"/>
              </w:rPr>
              <w:t xml:space="preserve">办公地址： </w:t>
            </w:r>
          </w:p>
        </w:tc>
        <w:tc>
          <w:tcPr>
            <w:tcW w:w="7440" w:type="dxa"/>
            <w:shd w:val="clear" w:color="auto" w:fill="auto"/>
          </w:tcPr>
          <w:p w14:paraId="77693535">
            <w:pPr>
              <w:pStyle w:val="7"/>
            </w:pPr>
            <w:r>
              <w:rPr>
                <w:rFonts w:hint="eastAsia"/>
              </w:rPr>
              <w:t xml:space="preserve">上海市浦东新区东方路1267号11层 </w:t>
            </w:r>
          </w:p>
        </w:tc>
      </w:tr>
      <w:tr w14:paraId="1315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7CF54">
            <w:pPr>
              <w:pStyle w:val="7"/>
            </w:pPr>
            <w:r>
              <w:rPr>
                <w:rFonts w:hint="eastAsia"/>
              </w:rPr>
              <w:t xml:space="preserve">法定代表人： </w:t>
            </w:r>
          </w:p>
        </w:tc>
        <w:tc>
          <w:tcPr>
            <w:tcW w:w="7440" w:type="dxa"/>
            <w:shd w:val="clear" w:color="auto" w:fill="auto"/>
          </w:tcPr>
          <w:p w14:paraId="060C5650">
            <w:pPr>
              <w:pStyle w:val="7"/>
            </w:pPr>
            <w:r>
              <w:rPr>
                <w:rFonts w:hint="eastAsia"/>
              </w:rPr>
              <w:t xml:space="preserve">张跃伟 </w:t>
            </w:r>
          </w:p>
        </w:tc>
      </w:tr>
      <w:tr w14:paraId="61EB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E45F9">
            <w:pPr>
              <w:pStyle w:val="7"/>
            </w:pPr>
            <w:r>
              <w:rPr>
                <w:rFonts w:hint="eastAsia"/>
              </w:rPr>
              <w:t xml:space="preserve">联系人： </w:t>
            </w:r>
          </w:p>
        </w:tc>
        <w:tc>
          <w:tcPr>
            <w:tcW w:w="7440" w:type="dxa"/>
            <w:shd w:val="clear" w:color="auto" w:fill="auto"/>
          </w:tcPr>
          <w:p w14:paraId="5F6882FA">
            <w:pPr>
              <w:pStyle w:val="7"/>
            </w:pPr>
            <w:r>
              <w:rPr>
                <w:rFonts w:hint="eastAsia"/>
              </w:rPr>
              <w:t xml:space="preserve">敖玲 </w:t>
            </w:r>
          </w:p>
        </w:tc>
      </w:tr>
      <w:tr w14:paraId="76E8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1E9B3">
            <w:pPr>
              <w:pStyle w:val="7"/>
            </w:pPr>
            <w:r>
              <w:rPr>
                <w:rFonts w:hint="eastAsia"/>
              </w:rPr>
              <w:t xml:space="preserve">电话： </w:t>
            </w:r>
          </w:p>
        </w:tc>
        <w:tc>
          <w:tcPr>
            <w:tcW w:w="7440" w:type="dxa"/>
            <w:shd w:val="clear" w:color="auto" w:fill="auto"/>
          </w:tcPr>
          <w:p w14:paraId="38C372ED">
            <w:pPr>
              <w:pStyle w:val="7"/>
            </w:pPr>
            <w:r>
              <w:rPr>
                <w:rFonts w:hint="eastAsia"/>
              </w:rPr>
              <w:t xml:space="preserve">021-58788678-8201 </w:t>
            </w:r>
          </w:p>
        </w:tc>
      </w:tr>
      <w:tr w14:paraId="497B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40B42">
            <w:pPr>
              <w:pStyle w:val="7"/>
            </w:pPr>
            <w:r>
              <w:rPr>
                <w:rFonts w:hint="eastAsia"/>
              </w:rPr>
              <w:t xml:space="preserve">传真： </w:t>
            </w:r>
          </w:p>
        </w:tc>
        <w:tc>
          <w:tcPr>
            <w:tcW w:w="7440" w:type="dxa"/>
            <w:shd w:val="clear" w:color="auto" w:fill="auto"/>
          </w:tcPr>
          <w:p w14:paraId="6FDF628D">
            <w:pPr>
              <w:pStyle w:val="7"/>
            </w:pPr>
            <w:r>
              <w:rPr>
                <w:rFonts w:hint="eastAsia"/>
              </w:rPr>
              <w:t xml:space="preserve">021—58787698 </w:t>
            </w:r>
          </w:p>
        </w:tc>
      </w:tr>
      <w:tr w14:paraId="32C4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D2663">
            <w:pPr>
              <w:pStyle w:val="7"/>
            </w:pPr>
            <w:r>
              <w:rPr>
                <w:rFonts w:hint="eastAsia"/>
              </w:rPr>
              <w:t xml:space="preserve">客户服务电话： </w:t>
            </w:r>
          </w:p>
        </w:tc>
        <w:tc>
          <w:tcPr>
            <w:tcW w:w="7440" w:type="dxa"/>
            <w:shd w:val="clear" w:color="auto" w:fill="auto"/>
          </w:tcPr>
          <w:p w14:paraId="51CC833A">
            <w:pPr>
              <w:pStyle w:val="7"/>
            </w:pPr>
            <w:r>
              <w:rPr>
                <w:rFonts w:hint="eastAsia"/>
              </w:rPr>
              <w:t xml:space="preserve">400-820-2899 </w:t>
            </w:r>
          </w:p>
        </w:tc>
      </w:tr>
      <w:tr w14:paraId="09D2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D4327">
            <w:pPr>
              <w:pStyle w:val="7"/>
            </w:pPr>
            <w:r>
              <w:rPr>
                <w:rFonts w:hint="eastAsia"/>
              </w:rPr>
              <w:t xml:space="preserve">网址： </w:t>
            </w:r>
          </w:p>
        </w:tc>
        <w:tc>
          <w:tcPr>
            <w:tcW w:w="7440" w:type="dxa"/>
            <w:shd w:val="clear" w:color="auto" w:fill="auto"/>
          </w:tcPr>
          <w:p w14:paraId="247473C7">
            <w:pPr>
              <w:pStyle w:val="7"/>
            </w:pPr>
            <w:r>
              <w:rPr>
                <w:rFonts w:hint="eastAsia"/>
              </w:rPr>
              <w:t xml:space="preserve">http://www.erichfund.com </w:t>
            </w:r>
          </w:p>
        </w:tc>
      </w:tr>
    </w:tbl>
    <w:p w14:paraId="092BB55F">
      <w:pPr>
        <w:pStyle w:val="7"/>
        <w:spacing w:before="0" w:beforeAutospacing="0" w:after="0" w:afterAutospacing="0" w:line="360" w:lineRule="auto"/>
        <w:ind w:firstLine="420"/>
        <w:rPr>
          <w:sz w:val="21"/>
          <w:szCs w:val="21"/>
        </w:rPr>
      </w:pPr>
      <w:r>
        <w:rPr>
          <w:rFonts w:hint="eastAsia"/>
          <w:b/>
          <w:bCs/>
          <w:sz w:val="21"/>
          <w:szCs w:val="21"/>
        </w:rPr>
        <w:t>(30)浙江同花顺基金销售有限公司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DFC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3728F">
            <w:pPr>
              <w:pStyle w:val="7"/>
            </w:pPr>
            <w:r>
              <w:rPr>
                <w:rFonts w:hint="eastAsia"/>
              </w:rPr>
              <w:t xml:space="preserve">注册地址： </w:t>
            </w:r>
          </w:p>
        </w:tc>
        <w:tc>
          <w:tcPr>
            <w:tcW w:w="7440" w:type="dxa"/>
            <w:shd w:val="clear" w:color="auto" w:fill="auto"/>
          </w:tcPr>
          <w:p w14:paraId="6B5BCBA7">
            <w:pPr>
              <w:pStyle w:val="7"/>
            </w:pPr>
            <w:r>
              <w:rPr>
                <w:rFonts w:hint="eastAsia"/>
              </w:rPr>
              <w:t xml:space="preserve">杭州市西湖区文二西路1号元茂大厦903室 </w:t>
            </w:r>
          </w:p>
        </w:tc>
      </w:tr>
      <w:tr w14:paraId="5EB5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D0E75">
            <w:pPr>
              <w:pStyle w:val="7"/>
            </w:pPr>
            <w:r>
              <w:rPr>
                <w:rFonts w:hint="eastAsia"/>
              </w:rPr>
              <w:t xml:space="preserve">办公地址： </w:t>
            </w:r>
          </w:p>
        </w:tc>
        <w:tc>
          <w:tcPr>
            <w:tcW w:w="7440" w:type="dxa"/>
            <w:shd w:val="clear" w:color="auto" w:fill="auto"/>
          </w:tcPr>
          <w:p w14:paraId="7D91F352">
            <w:pPr>
              <w:pStyle w:val="7"/>
            </w:pPr>
            <w:r>
              <w:rPr>
                <w:rFonts w:hint="eastAsia"/>
              </w:rPr>
              <w:t xml:space="preserve">浙江省杭州市余杭区五常街道同顺街18号同花顺大楼 </w:t>
            </w:r>
          </w:p>
        </w:tc>
      </w:tr>
      <w:tr w14:paraId="13F1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7B9D4">
            <w:pPr>
              <w:pStyle w:val="7"/>
            </w:pPr>
            <w:r>
              <w:rPr>
                <w:rFonts w:hint="eastAsia"/>
              </w:rPr>
              <w:t xml:space="preserve">法定代表人： </w:t>
            </w:r>
          </w:p>
        </w:tc>
        <w:tc>
          <w:tcPr>
            <w:tcW w:w="7440" w:type="dxa"/>
            <w:shd w:val="clear" w:color="auto" w:fill="auto"/>
          </w:tcPr>
          <w:p w14:paraId="3F6BC7AF">
            <w:pPr>
              <w:pStyle w:val="7"/>
            </w:pPr>
            <w:r>
              <w:rPr>
                <w:rFonts w:hint="eastAsia"/>
              </w:rPr>
              <w:t xml:space="preserve">凌顺平 </w:t>
            </w:r>
          </w:p>
        </w:tc>
      </w:tr>
      <w:tr w14:paraId="4B38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D8387">
            <w:pPr>
              <w:pStyle w:val="7"/>
            </w:pPr>
            <w:r>
              <w:rPr>
                <w:rFonts w:hint="eastAsia"/>
              </w:rPr>
              <w:t xml:space="preserve">联系人： </w:t>
            </w:r>
          </w:p>
        </w:tc>
        <w:tc>
          <w:tcPr>
            <w:tcW w:w="7440" w:type="dxa"/>
            <w:shd w:val="clear" w:color="auto" w:fill="auto"/>
          </w:tcPr>
          <w:p w14:paraId="4759B93F">
            <w:pPr>
              <w:pStyle w:val="7"/>
            </w:pPr>
            <w:r>
              <w:rPr>
                <w:rFonts w:hint="eastAsia"/>
              </w:rPr>
              <w:t xml:space="preserve">吴杰 </w:t>
            </w:r>
          </w:p>
        </w:tc>
      </w:tr>
      <w:tr w14:paraId="4682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AA1C8">
            <w:pPr>
              <w:pStyle w:val="7"/>
            </w:pPr>
            <w:r>
              <w:rPr>
                <w:rFonts w:hint="eastAsia"/>
              </w:rPr>
              <w:t xml:space="preserve">电话： </w:t>
            </w:r>
          </w:p>
        </w:tc>
        <w:tc>
          <w:tcPr>
            <w:tcW w:w="7440" w:type="dxa"/>
            <w:shd w:val="clear" w:color="auto" w:fill="auto"/>
          </w:tcPr>
          <w:p w14:paraId="2DE53F40">
            <w:pPr>
              <w:pStyle w:val="7"/>
            </w:pPr>
            <w:r>
              <w:rPr>
                <w:rFonts w:hint="eastAsia"/>
              </w:rPr>
              <w:t xml:space="preserve">0571-88911818 </w:t>
            </w:r>
          </w:p>
        </w:tc>
      </w:tr>
      <w:tr w14:paraId="1777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F5904">
            <w:pPr>
              <w:pStyle w:val="7"/>
            </w:pPr>
            <w:r>
              <w:rPr>
                <w:rFonts w:hint="eastAsia"/>
              </w:rPr>
              <w:t xml:space="preserve">传真： </w:t>
            </w:r>
          </w:p>
        </w:tc>
        <w:tc>
          <w:tcPr>
            <w:tcW w:w="7440" w:type="dxa"/>
            <w:shd w:val="clear" w:color="auto" w:fill="auto"/>
          </w:tcPr>
          <w:p w14:paraId="79AF48AC">
            <w:pPr>
              <w:pStyle w:val="7"/>
            </w:pPr>
            <w:r>
              <w:rPr>
                <w:rFonts w:hint="eastAsia"/>
              </w:rPr>
              <w:t xml:space="preserve">0571-86800423 </w:t>
            </w:r>
          </w:p>
        </w:tc>
      </w:tr>
      <w:tr w14:paraId="70F3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0B620">
            <w:pPr>
              <w:pStyle w:val="7"/>
            </w:pPr>
            <w:r>
              <w:rPr>
                <w:rFonts w:hint="eastAsia"/>
              </w:rPr>
              <w:t xml:space="preserve">客户服务电话： </w:t>
            </w:r>
          </w:p>
        </w:tc>
        <w:tc>
          <w:tcPr>
            <w:tcW w:w="7440" w:type="dxa"/>
            <w:shd w:val="clear" w:color="auto" w:fill="auto"/>
          </w:tcPr>
          <w:p w14:paraId="0F37C3ED">
            <w:pPr>
              <w:pStyle w:val="7"/>
            </w:pPr>
            <w:r>
              <w:rPr>
                <w:rFonts w:hint="eastAsia"/>
              </w:rPr>
              <w:t xml:space="preserve">952555 </w:t>
            </w:r>
          </w:p>
        </w:tc>
      </w:tr>
      <w:tr w14:paraId="378B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09A41">
            <w:pPr>
              <w:pStyle w:val="7"/>
            </w:pPr>
            <w:r>
              <w:rPr>
                <w:rFonts w:hint="eastAsia"/>
              </w:rPr>
              <w:t xml:space="preserve">网址： </w:t>
            </w:r>
          </w:p>
        </w:tc>
        <w:tc>
          <w:tcPr>
            <w:tcW w:w="7440" w:type="dxa"/>
            <w:shd w:val="clear" w:color="auto" w:fill="auto"/>
          </w:tcPr>
          <w:p w14:paraId="0ED204EB">
            <w:pPr>
              <w:pStyle w:val="7"/>
            </w:pPr>
            <w:r>
              <w:rPr>
                <w:rFonts w:hint="eastAsia"/>
              </w:rPr>
              <w:t xml:space="preserve">www.5ifund.com </w:t>
            </w:r>
          </w:p>
        </w:tc>
      </w:tr>
    </w:tbl>
    <w:p w14:paraId="27DB45E9">
      <w:pPr>
        <w:pStyle w:val="7"/>
        <w:spacing w:before="0" w:beforeAutospacing="0" w:after="0" w:afterAutospacing="0" w:line="360" w:lineRule="auto"/>
        <w:ind w:firstLine="420"/>
        <w:rPr>
          <w:sz w:val="21"/>
          <w:szCs w:val="21"/>
        </w:rPr>
      </w:pPr>
      <w:r>
        <w:rPr>
          <w:rFonts w:hint="eastAsia"/>
          <w:b/>
          <w:bCs/>
          <w:sz w:val="21"/>
          <w:szCs w:val="21"/>
        </w:rPr>
        <w:t>(31)上海利得基金销售有限公司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6A8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400CE">
            <w:pPr>
              <w:pStyle w:val="7"/>
            </w:pPr>
            <w:r>
              <w:rPr>
                <w:rFonts w:hint="eastAsia"/>
              </w:rPr>
              <w:t xml:space="preserve">注册地址： </w:t>
            </w:r>
          </w:p>
        </w:tc>
        <w:tc>
          <w:tcPr>
            <w:tcW w:w="7440" w:type="dxa"/>
            <w:shd w:val="clear" w:color="auto" w:fill="auto"/>
          </w:tcPr>
          <w:p w14:paraId="58C12992">
            <w:pPr>
              <w:pStyle w:val="7"/>
            </w:pPr>
            <w:r>
              <w:rPr>
                <w:rFonts w:hint="eastAsia"/>
              </w:rPr>
              <w:t xml:space="preserve">上海市宝山区蕴川路5475号1033室 </w:t>
            </w:r>
          </w:p>
        </w:tc>
      </w:tr>
      <w:tr w14:paraId="5160C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C6B46">
            <w:pPr>
              <w:pStyle w:val="7"/>
            </w:pPr>
            <w:r>
              <w:rPr>
                <w:rFonts w:hint="eastAsia"/>
              </w:rPr>
              <w:t xml:space="preserve">办公地址： </w:t>
            </w:r>
          </w:p>
        </w:tc>
        <w:tc>
          <w:tcPr>
            <w:tcW w:w="7440" w:type="dxa"/>
            <w:shd w:val="clear" w:color="auto" w:fill="auto"/>
          </w:tcPr>
          <w:p w14:paraId="353EEF7C">
            <w:pPr>
              <w:pStyle w:val="7"/>
            </w:pPr>
            <w:r>
              <w:rPr>
                <w:rFonts w:hint="eastAsia"/>
              </w:rPr>
              <w:t xml:space="preserve">上海浦东新区峨山路91弄61号10号楼12楼 </w:t>
            </w:r>
          </w:p>
        </w:tc>
      </w:tr>
      <w:tr w14:paraId="029D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D8A55">
            <w:pPr>
              <w:pStyle w:val="7"/>
            </w:pPr>
            <w:r>
              <w:rPr>
                <w:rFonts w:hint="eastAsia"/>
              </w:rPr>
              <w:t xml:space="preserve">法定代表人： </w:t>
            </w:r>
          </w:p>
        </w:tc>
        <w:tc>
          <w:tcPr>
            <w:tcW w:w="7440" w:type="dxa"/>
            <w:shd w:val="clear" w:color="auto" w:fill="auto"/>
          </w:tcPr>
          <w:p w14:paraId="30145EA4">
            <w:pPr>
              <w:pStyle w:val="7"/>
            </w:pPr>
            <w:r>
              <w:rPr>
                <w:rFonts w:hint="eastAsia"/>
              </w:rPr>
              <w:t xml:space="preserve">李兴春 </w:t>
            </w:r>
          </w:p>
        </w:tc>
      </w:tr>
      <w:tr w14:paraId="30AE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77B91">
            <w:pPr>
              <w:pStyle w:val="7"/>
            </w:pPr>
            <w:r>
              <w:rPr>
                <w:rFonts w:hint="eastAsia"/>
              </w:rPr>
              <w:t xml:space="preserve">联系人： </w:t>
            </w:r>
          </w:p>
        </w:tc>
        <w:tc>
          <w:tcPr>
            <w:tcW w:w="7440" w:type="dxa"/>
            <w:shd w:val="clear" w:color="auto" w:fill="auto"/>
          </w:tcPr>
          <w:p w14:paraId="188E6E45">
            <w:pPr>
              <w:pStyle w:val="7"/>
            </w:pPr>
            <w:r>
              <w:rPr>
                <w:rFonts w:hint="eastAsia"/>
              </w:rPr>
              <w:t xml:space="preserve">徐鹏 </w:t>
            </w:r>
          </w:p>
        </w:tc>
      </w:tr>
      <w:tr w14:paraId="14C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C48FB">
            <w:pPr>
              <w:pStyle w:val="7"/>
            </w:pPr>
            <w:r>
              <w:rPr>
                <w:rFonts w:hint="eastAsia"/>
              </w:rPr>
              <w:t xml:space="preserve">电话： </w:t>
            </w:r>
          </w:p>
        </w:tc>
        <w:tc>
          <w:tcPr>
            <w:tcW w:w="7440" w:type="dxa"/>
            <w:shd w:val="clear" w:color="auto" w:fill="auto"/>
          </w:tcPr>
          <w:p w14:paraId="740341F2">
            <w:pPr>
              <w:pStyle w:val="7"/>
            </w:pPr>
            <w:r>
              <w:rPr>
                <w:rFonts w:hint="eastAsia"/>
              </w:rPr>
              <w:t xml:space="preserve">021-50583533 </w:t>
            </w:r>
          </w:p>
        </w:tc>
      </w:tr>
      <w:tr w14:paraId="49E4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73525">
            <w:pPr>
              <w:pStyle w:val="7"/>
            </w:pPr>
            <w:r>
              <w:rPr>
                <w:rFonts w:hint="eastAsia"/>
              </w:rPr>
              <w:t xml:space="preserve">传真： </w:t>
            </w:r>
          </w:p>
        </w:tc>
        <w:tc>
          <w:tcPr>
            <w:tcW w:w="7440" w:type="dxa"/>
            <w:shd w:val="clear" w:color="auto" w:fill="auto"/>
          </w:tcPr>
          <w:p w14:paraId="2C542695">
            <w:pPr>
              <w:pStyle w:val="7"/>
            </w:pPr>
            <w:r>
              <w:rPr>
                <w:rFonts w:hint="eastAsia"/>
              </w:rPr>
              <w:t xml:space="preserve">021-50583633 </w:t>
            </w:r>
          </w:p>
        </w:tc>
      </w:tr>
      <w:tr w14:paraId="3F66C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F026D">
            <w:pPr>
              <w:pStyle w:val="7"/>
            </w:pPr>
            <w:r>
              <w:rPr>
                <w:rFonts w:hint="eastAsia"/>
              </w:rPr>
              <w:t xml:space="preserve">客户服务电话： </w:t>
            </w:r>
          </w:p>
        </w:tc>
        <w:tc>
          <w:tcPr>
            <w:tcW w:w="7440" w:type="dxa"/>
            <w:shd w:val="clear" w:color="auto" w:fill="auto"/>
          </w:tcPr>
          <w:p w14:paraId="3FB349AE">
            <w:pPr>
              <w:pStyle w:val="7"/>
            </w:pPr>
            <w:r>
              <w:rPr>
                <w:rFonts w:hint="eastAsia"/>
              </w:rPr>
              <w:t xml:space="preserve">400-921-7755 </w:t>
            </w:r>
          </w:p>
        </w:tc>
      </w:tr>
      <w:tr w14:paraId="67FB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4B0CB">
            <w:pPr>
              <w:pStyle w:val="7"/>
            </w:pPr>
            <w:r>
              <w:rPr>
                <w:rFonts w:hint="eastAsia"/>
              </w:rPr>
              <w:t xml:space="preserve">网址： </w:t>
            </w:r>
          </w:p>
        </w:tc>
        <w:tc>
          <w:tcPr>
            <w:tcW w:w="7440" w:type="dxa"/>
            <w:shd w:val="clear" w:color="auto" w:fill="auto"/>
          </w:tcPr>
          <w:p w14:paraId="7ECB494C">
            <w:pPr>
              <w:pStyle w:val="7"/>
            </w:pPr>
            <w:r>
              <w:rPr>
                <w:rFonts w:hint="eastAsia"/>
              </w:rPr>
              <w:t xml:space="preserve">http://a.leadfund.com.cn/ </w:t>
            </w:r>
          </w:p>
        </w:tc>
      </w:tr>
    </w:tbl>
    <w:p w14:paraId="0092CBA7">
      <w:pPr>
        <w:pStyle w:val="7"/>
        <w:spacing w:before="0" w:beforeAutospacing="0" w:after="0" w:afterAutospacing="0" w:line="360" w:lineRule="auto"/>
        <w:ind w:firstLine="420"/>
        <w:rPr>
          <w:sz w:val="21"/>
          <w:szCs w:val="21"/>
        </w:rPr>
      </w:pPr>
      <w:r>
        <w:rPr>
          <w:rFonts w:hint="eastAsia"/>
          <w:b/>
          <w:bCs/>
          <w:sz w:val="21"/>
          <w:szCs w:val="21"/>
        </w:rPr>
        <w:t>(32)嘉实财富管理有限公司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722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69EB5">
            <w:pPr>
              <w:pStyle w:val="7"/>
            </w:pPr>
            <w:r>
              <w:rPr>
                <w:rFonts w:hint="eastAsia"/>
              </w:rPr>
              <w:t xml:space="preserve">注册地址： </w:t>
            </w:r>
          </w:p>
        </w:tc>
        <w:tc>
          <w:tcPr>
            <w:tcW w:w="7440" w:type="dxa"/>
            <w:shd w:val="clear" w:color="auto" w:fill="auto"/>
          </w:tcPr>
          <w:p w14:paraId="4328C92F">
            <w:pPr>
              <w:pStyle w:val="7"/>
            </w:pPr>
            <w:r>
              <w:rPr>
                <w:rFonts w:hint="eastAsia"/>
              </w:rPr>
              <w:t xml:space="preserve">上海市浦东新区世纪大道8号上海国金中心办公楼二期46层4609-10单元 </w:t>
            </w:r>
          </w:p>
        </w:tc>
      </w:tr>
      <w:tr w14:paraId="1C91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AD138">
            <w:pPr>
              <w:pStyle w:val="7"/>
            </w:pPr>
            <w:r>
              <w:rPr>
                <w:rFonts w:hint="eastAsia"/>
              </w:rPr>
              <w:t xml:space="preserve">办公地址： </w:t>
            </w:r>
          </w:p>
        </w:tc>
        <w:tc>
          <w:tcPr>
            <w:tcW w:w="7440" w:type="dxa"/>
            <w:shd w:val="clear" w:color="auto" w:fill="auto"/>
          </w:tcPr>
          <w:p w14:paraId="5B4BE83E">
            <w:pPr>
              <w:pStyle w:val="7"/>
            </w:pPr>
            <w:r>
              <w:rPr>
                <w:rFonts w:hint="eastAsia"/>
              </w:rPr>
              <w:t xml:space="preserve">北京市朝阳区建国门外大街21号北京国际俱乐部C座写字楼11层 </w:t>
            </w:r>
          </w:p>
        </w:tc>
      </w:tr>
      <w:tr w14:paraId="1E73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AD9B9">
            <w:pPr>
              <w:pStyle w:val="7"/>
            </w:pPr>
            <w:r>
              <w:rPr>
                <w:rFonts w:hint="eastAsia"/>
              </w:rPr>
              <w:t xml:space="preserve">法定代表人： </w:t>
            </w:r>
          </w:p>
        </w:tc>
        <w:tc>
          <w:tcPr>
            <w:tcW w:w="7440" w:type="dxa"/>
            <w:shd w:val="clear" w:color="auto" w:fill="auto"/>
          </w:tcPr>
          <w:p w14:paraId="0B4BA0E2">
            <w:pPr>
              <w:pStyle w:val="7"/>
            </w:pPr>
            <w:r>
              <w:rPr>
                <w:rFonts w:hint="eastAsia"/>
              </w:rPr>
              <w:t xml:space="preserve">赵学军 </w:t>
            </w:r>
          </w:p>
        </w:tc>
      </w:tr>
      <w:tr w14:paraId="2718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B254F">
            <w:pPr>
              <w:pStyle w:val="7"/>
            </w:pPr>
            <w:r>
              <w:rPr>
                <w:rFonts w:hint="eastAsia"/>
              </w:rPr>
              <w:t xml:space="preserve">联系人： </w:t>
            </w:r>
          </w:p>
        </w:tc>
        <w:tc>
          <w:tcPr>
            <w:tcW w:w="7440" w:type="dxa"/>
            <w:shd w:val="clear" w:color="auto" w:fill="auto"/>
          </w:tcPr>
          <w:p w14:paraId="76530BD5">
            <w:pPr>
              <w:pStyle w:val="7"/>
            </w:pPr>
            <w:r>
              <w:rPr>
                <w:rFonts w:hint="eastAsia"/>
              </w:rPr>
              <w:t xml:space="preserve">余永键 </w:t>
            </w:r>
          </w:p>
        </w:tc>
      </w:tr>
      <w:tr w14:paraId="6105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E7C7A">
            <w:pPr>
              <w:pStyle w:val="7"/>
            </w:pPr>
            <w:r>
              <w:rPr>
                <w:rFonts w:hint="eastAsia"/>
              </w:rPr>
              <w:t xml:space="preserve">电话： </w:t>
            </w:r>
          </w:p>
        </w:tc>
        <w:tc>
          <w:tcPr>
            <w:tcW w:w="7440" w:type="dxa"/>
            <w:shd w:val="clear" w:color="auto" w:fill="auto"/>
          </w:tcPr>
          <w:p w14:paraId="1651476B">
            <w:pPr>
              <w:pStyle w:val="7"/>
            </w:pPr>
            <w:r>
              <w:rPr>
                <w:rFonts w:hint="eastAsia"/>
              </w:rPr>
              <w:t xml:space="preserve">010-85097570 </w:t>
            </w:r>
          </w:p>
        </w:tc>
      </w:tr>
      <w:tr w14:paraId="46E5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98F25">
            <w:pPr>
              <w:pStyle w:val="7"/>
            </w:pPr>
            <w:r>
              <w:rPr>
                <w:rFonts w:hint="eastAsia"/>
              </w:rPr>
              <w:t xml:space="preserve">传真： </w:t>
            </w:r>
          </w:p>
        </w:tc>
        <w:tc>
          <w:tcPr>
            <w:tcW w:w="7440" w:type="dxa"/>
            <w:shd w:val="clear" w:color="auto" w:fill="auto"/>
          </w:tcPr>
          <w:p w14:paraId="503B9260">
            <w:pPr>
              <w:pStyle w:val="7"/>
            </w:pPr>
            <w:r>
              <w:rPr>
                <w:rFonts w:hint="eastAsia"/>
              </w:rPr>
              <w:t xml:space="preserve">010-65215433 </w:t>
            </w:r>
          </w:p>
        </w:tc>
      </w:tr>
      <w:tr w14:paraId="1AB4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7C4C2">
            <w:pPr>
              <w:pStyle w:val="7"/>
            </w:pPr>
            <w:r>
              <w:rPr>
                <w:rFonts w:hint="eastAsia"/>
              </w:rPr>
              <w:t xml:space="preserve">客户服务电话： </w:t>
            </w:r>
          </w:p>
        </w:tc>
        <w:tc>
          <w:tcPr>
            <w:tcW w:w="7440" w:type="dxa"/>
            <w:shd w:val="clear" w:color="auto" w:fill="auto"/>
          </w:tcPr>
          <w:p w14:paraId="4ABDFD1B">
            <w:pPr>
              <w:pStyle w:val="7"/>
            </w:pPr>
            <w:r>
              <w:rPr>
                <w:rFonts w:hint="eastAsia"/>
              </w:rPr>
              <w:t xml:space="preserve">400-021-8850 </w:t>
            </w:r>
          </w:p>
        </w:tc>
      </w:tr>
      <w:tr w14:paraId="0E5F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5A746">
            <w:pPr>
              <w:pStyle w:val="7"/>
            </w:pPr>
            <w:r>
              <w:rPr>
                <w:rFonts w:hint="eastAsia"/>
              </w:rPr>
              <w:t xml:space="preserve">网址： </w:t>
            </w:r>
          </w:p>
        </w:tc>
        <w:tc>
          <w:tcPr>
            <w:tcW w:w="7440" w:type="dxa"/>
            <w:shd w:val="clear" w:color="auto" w:fill="auto"/>
          </w:tcPr>
          <w:p w14:paraId="1BF72B67">
            <w:pPr>
              <w:pStyle w:val="7"/>
            </w:pPr>
            <w:r>
              <w:rPr>
                <w:rFonts w:hint="eastAsia"/>
              </w:rPr>
              <w:t xml:space="preserve">www.harvestwm.cn </w:t>
            </w:r>
          </w:p>
        </w:tc>
      </w:tr>
    </w:tbl>
    <w:p w14:paraId="3B7A86DC">
      <w:pPr>
        <w:pStyle w:val="7"/>
        <w:spacing w:before="0" w:beforeAutospacing="0" w:after="0" w:afterAutospacing="0" w:line="360" w:lineRule="auto"/>
        <w:ind w:firstLine="420"/>
        <w:rPr>
          <w:sz w:val="21"/>
          <w:szCs w:val="21"/>
        </w:rPr>
      </w:pPr>
      <w:r>
        <w:rPr>
          <w:rFonts w:hint="eastAsia"/>
          <w:b/>
          <w:bCs/>
          <w:sz w:val="21"/>
          <w:szCs w:val="21"/>
        </w:rPr>
        <w:t>(33)宜信普泽（北京）基金销售有限公司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A15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8EA50">
            <w:pPr>
              <w:pStyle w:val="7"/>
            </w:pPr>
            <w:r>
              <w:rPr>
                <w:rFonts w:hint="eastAsia"/>
              </w:rPr>
              <w:t xml:space="preserve">注册地址： </w:t>
            </w:r>
          </w:p>
        </w:tc>
        <w:tc>
          <w:tcPr>
            <w:tcW w:w="7440" w:type="dxa"/>
            <w:shd w:val="clear" w:color="auto" w:fill="auto"/>
          </w:tcPr>
          <w:p w14:paraId="304F33AA">
            <w:pPr>
              <w:pStyle w:val="7"/>
            </w:pPr>
            <w:r>
              <w:rPr>
                <w:rFonts w:hint="eastAsia"/>
              </w:rPr>
              <w:t xml:space="preserve">北京市朝阳区建国路88号9号楼15层1809 </w:t>
            </w:r>
          </w:p>
        </w:tc>
      </w:tr>
      <w:tr w14:paraId="6EDE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22845">
            <w:pPr>
              <w:pStyle w:val="7"/>
            </w:pPr>
            <w:r>
              <w:rPr>
                <w:rFonts w:hint="eastAsia"/>
              </w:rPr>
              <w:t xml:space="preserve">办公地址： </w:t>
            </w:r>
          </w:p>
        </w:tc>
        <w:tc>
          <w:tcPr>
            <w:tcW w:w="7440" w:type="dxa"/>
            <w:shd w:val="clear" w:color="auto" w:fill="auto"/>
          </w:tcPr>
          <w:p w14:paraId="16E413E6">
            <w:pPr>
              <w:pStyle w:val="7"/>
            </w:pPr>
            <w:r>
              <w:rPr>
                <w:rFonts w:hint="eastAsia"/>
              </w:rPr>
              <w:t xml:space="preserve">北京市朝阳区建国路88号SOHO现代城C座18层1809 </w:t>
            </w:r>
          </w:p>
        </w:tc>
      </w:tr>
      <w:tr w14:paraId="0599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86491">
            <w:pPr>
              <w:pStyle w:val="7"/>
            </w:pPr>
            <w:r>
              <w:rPr>
                <w:rFonts w:hint="eastAsia"/>
              </w:rPr>
              <w:t xml:space="preserve">法定代表人： </w:t>
            </w:r>
          </w:p>
        </w:tc>
        <w:tc>
          <w:tcPr>
            <w:tcW w:w="7440" w:type="dxa"/>
            <w:shd w:val="clear" w:color="auto" w:fill="auto"/>
          </w:tcPr>
          <w:p w14:paraId="2535AD19">
            <w:pPr>
              <w:pStyle w:val="7"/>
            </w:pPr>
            <w:r>
              <w:rPr>
                <w:rFonts w:hint="eastAsia"/>
              </w:rPr>
              <w:t xml:space="preserve">戎兵 </w:t>
            </w:r>
          </w:p>
        </w:tc>
      </w:tr>
      <w:tr w14:paraId="7CF7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7415F">
            <w:pPr>
              <w:pStyle w:val="7"/>
            </w:pPr>
            <w:r>
              <w:rPr>
                <w:rFonts w:hint="eastAsia"/>
              </w:rPr>
              <w:t xml:space="preserve">联系人： </w:t>
            </w:r>
          </w:p>
        </w:tc>
        <w:tc>
          <w:tcPr>
            <w:tcW w:w="7440" w:type="dxa"/>
            <w:shd w:val="clear" w:color="auto" w:fill="auto"/>
          </w:tcPr>
          <w:p w14:paraId="5A558AAE">
            <w:pPr>
              <w:pStyle w:val="7"/>
            </w:pPr>
            <w:r>
              <w:rPr>
                <w:rFonts w:hint="eastAsia"/>
              </w:rPr>
              <w:t xml:space="preserve">程刚 </w:t>
            </w:r>
          </w:p>
        </w:tc>
      </w:tr>
      <w:tr w14:paraId="4DF0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1EE98">
            <w:pPr>
              <w:pStyle w:val="7"/>
            </w:pPr>
            <w:r>
              <w:rPr>
                <w:rFonts w:hint="eastAsia"/>
              </w:rPr>
              <w:t xml:space="preserve">电话： </w:t>
            </w:r>
          </w:p>
        </w:tc>
        <w:tc>
          <w:tcPr>
            <w:tcW w:w="7440" w:type="dxa"/>
            <w:shd w:val="clear" w:color="auto" w:fill="auto"/>
          </w:tcPr>
          <w:p w14:paraId="13768CFB">
            <w:pPr>
              <w:pStyle w:val="7"/>
            </w:pPr>
            <w:r>
              <w:rPr>
                <w:rFonts w:hint="eastAsia"/>
              </w:rPr>
              <w:t xml:space="preserve">010-52855713 </w:t>
            </w:r>
          </w:p>
        </w:tc>
      </w:tr>
      <w:tr w14:paraId="1FB6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7B776">
            <w:pPr>
              <w:pStyle w:val="7"/>
            </w:pPr>
            <w:r>
              <w:rPr>
                <w:rFonts w:hint="eastAsia"/>
              </w:rPr>
              <w:t xml:space="preserve">传真： </w:t>
            </w:r>
          </w:p>
        </w:tc>
        <w:tc>
          <w:tcPr>
            <w:tcW w:w="7440" w:type="dxa"/>
            <w:shd w:val="clear" w:color="auto" w:fill="auto"/>
          </w:tcPr>
          <w:p w14:paraId="1B0DCB64">
            <w:pPr>
              <w:pStyle w:val="7"/>
            </w:pPr>
            <w:r>
              <w:rPr>
                <w:rFonts w:hint="eastAsia"/>
              </w:rPr>
              <w:t xml:space="preserve">010-85894285 </w:t>
            </w:r>
          </w:p>
        </w:tc>
      </w:tr>
      <w:tr w14:paraId="775D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C71CF">
            <w:pPr>
              <w:pStyle w:val="7"/>
            </w:pPr>
            <w:r>
              <w:rPr>
                <w:rFonts w:hint="eastAsia"/>
              </w:rPr>
              <w:t xml:space="preserve">客户服务电话： </w:t>
            </w:r>
          </w:p>
        </w:tc>
        <w:tc>
          <w:tcPr>
            <w:tcW w:w="7440" w:type="dxa"/>
            <w:shd w:val="clear" w:color="auto" w:fill="auto"/>
          </w:tcPr>
          <w:p w14:paraId="7BD5AE47">
            <w:pPr>
              <w:pStyle w:val="7"/>
            </w:pPr>
            <w:r>
              <w:rPr>
                <w:rFonts w:hint="eastAsia"/>
              </w:rPr>
              <w:t xml:space="preserve">400-609-9200 </w:t>
            </w:r>
          </w:p>
        </w:tc>
      </w:tr>
      <w:tr w14:paraId="4B2E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B4D79">
            <w:pPr>
              <w:pStyle w:val="7"/>
            </w:pPr>
            <w:r>
              <w:rPr>
                <w:rFonts w:hint="eastAsia"/>
              </w:rPr>
              <w:t xml:space="preserve">网址： </w:t>
            </w:r>
          </w:p>
        </w:tc>
        <w:tc>
          <w:tcPr>
            <w:tcW w:w="7440" w:type="dxa"/>
            <w:shd w:val="clear" w:color="auto" w:fill="auto"/>
          </w:tcPr>
          <w:p w14:paraId="1936A2A7">
            <w:pPr>
              <w:pStyle w:val="7"/>
            </w:pPr>
            <w:r>
              <w:rPr>
                <w:rFonts w:hint="eastAsia"/>
              </w:rPr>
              <w:t xml:space="preserve">http://www.yixinfund.com </w:t>
            </w:r>
          </w:p>
        </w:tc>
      </w:tr>
    </w:tbl>
    <w:p w14:paraId="78811AEF">
      <w:pPr>
        <w:pStyle w:val="7"/>
        <w:spacing w:before="0" w:beforeAutospacing="0" w:after="0" w:afterAutospacing="0" w:line="360" w:lineRule="auto"/>
        <w:ind w:firstLine="420"/>
        <w:rPr>
          <w:sz w:val="21"/>
          <w:szCs w:val="21"/>
        </w:rPr>
      </w:pPr>
      <w:r>
        <w:rPr>
          <w:rFonts w:hint="eastAsia"/>
          <w:b/>
          <w:bCs/>
          <w:sz w:val="21"/>
          <w:szCs w:val="21"/>
        </w:rPr>
        <w:t>(34)南京苏宁基金销售有限公司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B43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314AA">
            <w:pPr>
              <w:pStyle w:val="7"/>
            </w:pPr>
            <w:r>
              <w:rPr>
                <w:rFonts w:hint="eastAsia"/>
              </w:rPr>
              <w:t xml:space="preserve">注册地址： </w:t>
            </w:r>
          </w:p>
        </w:tc>
        <w:tc>
          <w:tcPr>
            <w:tcW w:w="7440" w:type="dxa"/>
            <w:shd w:val="clear" w:color="auto" w:fill="auto"/>
          </w:tcPr>
          <w:p w14:paraId="584D08A3">
            <w:pPr>
              <w:pStyle w:val="7"/>
            </w:pPr>
            <w:r>
              <w:rPr>
                <w:rFonts w:hint="eastAsia"/>
              </w:rPr>
              <w:t xml:space="preserve">南京市玄武区苏宁大道1-5号 </w:t>
            </w:r>
          </w:p>
        </w:tc>
      </w:tr>
      <w:tr w14:paraId="7C92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B88A2">
            <w:pPr>
              <w:pStyle w:val="7"/>
            </w:pPr>
            <w:r>
              <w:rPr>
                <w:rFonts w:hint="eastAsia"/>
              </w:rPr>
              <w:t xml:space="preserve">办公地址： </w:t>
            </w:r>
          </w:p>
        </w:tc>
        <w:tc>
          <w:tcPr>
            <w:tcW w:w="7440" w:type="dxa"/>
            <w:shd w:val="clear" w:color="auto" w:fill="auto"/>
          </w:tcPr>
          <w:p w14:paraId="22959372">
            <w:pPr>
              <w:pStyle w:val="7"/>
            </w:pPr>
            <w:r>
              <w:rPr>
                <w:rFonts w:hint="eastAsia"/>
              </w:rPr>
              <w:t xml:space="preserve">南京市玄武区苏宁大道1-5号 </w:t>
            </w:r>
          </w:p>
        </w:tc>
      </w:tr>
      <w:tr w14:paraId="757D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B698A">
            <w:pPr>
              <w:pStyle w:val="7"/>
            </w:pPr>
            <w:r>
              <w:rPr>
                <w:rFonts w:hint="eastAsia"/>
              </w:rPr>
              <w:t xml:space="preserve">法定代表人： </w:t>
            </w:r>
          </w:p>
        </w:tc>
        <w:tc>
          <w:tcPr>
            <w:tcW w:w="7440" w:type="dxa"/>
            <w:shd w:val="clear" w:color="auto" w:fill="auto"/>
          </w:tcPr>
          <w:p w14:paraId="50BB0772">
            <w:pPr>
              <w:pStyle w:val="7"/>
            </w:pPr>
            <w:r>
              <w:rPr>
                <w:rFonts w:hint="eastAsia"/>
              </w:rPr>
              <w:t xml:space="preserve">钱燕飞 </w:t>
            </w:r>
          </w:p>
        </w:tc>
      </w:tr>
      <w:tr w14:paraId="1753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DD057">
            <w:pPr>
              <w:pStyle w:val="7"/>
            </w:pPr>
            <w:r>
              <w:rPr>
                <w:rFonts w:hint="eastAsia"/>
              </w:rPr>
              <w:t xml:space="preserve">联系人： </w:t>
            </w:r>
          </w:p>
        </w:tc>
        <w:tc>
          <w:tcPr>
            <w:tcW w:w="7440" w:type="dxa"/>
            <w:shd w:val="clear" w:color="auto" w:fill="auto"/>
          </w:tcPr>
          <w:p w14:paraId="43FCD668">
            <w:pPr>
              <w:pStyle w:val="7"/>
            </w:pPr>
            <w:r>
              <w:rPr>
                <w:rFonts w:hint="eastAsia"/>
              </w:rPr>
              <w:t xml:space="preserve">喻明明 </w:t>
            </w:r>
          </w:p>
        </w:tc>
      </w:tr>
      <w:tr w14:paraId="09A0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702A5">
            <w:pPr>
              <w:pStyle w:val="7"/>
            </w:pPr>
            <w:r>
              <w:rPr>
                <w:rFonts w:hint="eastAsia"/>
              </w:rPr>
              <w:t xml:space="preserve">电话： </w:t>
            </w:r>
          </w:p>
        </w:tc>
        <w:tc>
          <w:tcPr>
            <w:tcW w:w="7440" w:type="dxa"/>
            <w:shd w:val="clear" w:color="auto" w:fill="auto"/>
          </w:tcPr>
          <w:p w14:paraId="52BE702C">
            <w:pPr>
              <w:pStyle w:val="7"/>
            </w:pPr>
            <w:r>
              <w:rPr>
                <w:rFonts w:hint="eastAsia"/>
              </w:rPr>
              <w:t xml:space="preserve">025-66996699-884131 </w:t>
            </w:r>
          </w:p>
        </w:tc>
      </w:tr>
      <w:tr w14:paraId="2D305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38333">
            <w:pPr>
              <w:pStyle w:val="7"/>
            </w:pPr>
            <w:r>
              <w:rPr>
                <w:rFonts w:hint="eastAsia"/>
              </w:rPr>
              <w:t xml:space="preserve">传真： </w:t>
            </w:r>
          </w:p>
        </w:tc>
        <w:tc>
          <w:tcPr>
            <w:tcW w:w="7440" w:type="dxa"/>
            <w:shd w:val="clear" w:color="auto" w:fill="auto"/>
          </w:tcPr>
          <w:p w14:paraId="14E5875E">
            <w:pPr>
              <w:pStyle w:val="7"/>
            </w:pPr>
            <w:r>
              <w:rPr>
                <w:rFonts w:hint="eastAsia"/>
              </w:rPr>
              <w:t xml:space="preserve">025-66996699-884131 </w:t>
            </w:r>
          </w:p>
        </w:tc>
      </w:tr>
      <w:tr w14:paraId="4AB09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A12C5">
            <w:pPr>
              <w:pStyle w:val="7"/>
            </w:pPr>
            <w:r>
              <w:rPr>
                <w:rFonts w:hint="eastAsia"/>
              </w:rPr>
              <w:t xml:space="preserve">客户服务电话： </w:t>
            </w:r>
          </w:p>
        </w:tc>
        <w:tc>
          <w:tcPr>
            <w:tcW w:w="7440" w:type="dxa"/>
            <w:shd w:val="clear" w:color="auto" w:fill="auto"/>
          </w:tcPr>
          <w:p w14:paraId="0F6F587B">
            <w:pPr>
              <w:pStyle w:val="7"/>
            </w:pPr>
            <w:r>
              <w:rPr>
                <w:rFonts w:hint="eastAsia"/>
              </w:rPr>
              <w:t xml:space="preserve">95177 </w:t>
            </w:r>
          </w:p>
        </w:tc>
      </w:tr>
      <w:tr w14:paraId="00B9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5B0BA">
            <w:pPr>
              <w:pStyle w:val="7"/>
            </w:pPr>
            <w:r>
              <w:rPr>
                <w:rFonts w:hint="eastAsia"/>
              </w:rPr>
              <w:t xml:space="preserve">网址： </w:t>
            </w:r>
          </w:p>
        </w:tc>
        <w:tc>
          <w:tcPr>
            <w:tcW w:w="7440" w:type="dxa"/>
            <w:shd w:val="clear" w:color="auto" w:fill="auto"/>
          </w:tcPr>
          <w:p w14:paraId="28B586B8">
            <w:pPr>
              <w:pStyle w:val="7"/>
            </w:pPr>
            <w:r>
              <w:rPr>
                <w:rFonts w:hint="eastAsia"/>
              </w:rPr>
              <w:t xml:space="preserve">www.snjijin.com </w:t>
            </w:r>
          </w:p>
        </w:tc>
      </w:tr>
    </w:tbl>
    <w:p w14:paraId="779E4798">
      <w:pPr>
        <w:pStyle w:val="7"/>
        <w:spacing w:before="0" w:beforeAutospacing="0" w:after="0" w:afterAutospacing="0" w:line="360" w:lineRule="auto"/>
        <w:ind w:firstLine="420"/>
        <w:rPr>
          <w:sz w:val="21"/>
          <w:szCs w:val="21"/>
        </w:rPr>
      </w:pPr>
      <w:r>
        <w:rPr>
          <w:rFonts w:hint="eastAsia"/>
          <w:b/>
          <w:bCs/>
          <w:sz w:val="21"/>
          <w:szCs w:val="21"/>
        </w:rPr>
        <w:t>(35)华源证券股份有限公司（鑫理财）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18C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AB4E3">
            <w:pPr>
              <w:pStyle w:val="7"/>
            </w:pPr>
            <w:r>
              <w:rPr>
                <w:rFonts w:hint="eastAsia"/>
              </w:rPr>
              <w:t xml:space="preserve">注册地址： </w:t>
            </w:r>
          </w:p>
        </w:tc>
        <w:tc>
          <w:tcPr>
            <w:tcW w:w="7440" w:type="dxa"/>
            <w:shd w:val="clear" w:color="auto" w:fill="auto"/>
          </w:tcPr>
          <w:p w14:paraId="7C57158A">
            <w:pPr>
              <w:pStyle w:val="7"/>
            </w:pPr>
            <w:r>
              <w:rPr>
                <w:rFonts w:hint="eastAsia"/>
              </w:rPr>
              <w:t xml:space="preserve">青海省西宁市南川工业园区创业路108号 </w:t>
            </w:r>
          </w:p>
        </w:tc>
      </w:tr>
      <w:tr w14:paraId="52DB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4EB16">
            <w:pPr>
              <w:pStyle w:val="7"/>
            </w:pPr>
            <w:r>
              <w:rPr>
                <w:rFonts w:hint="eastAsia"/>
              </w:rPr>
              <w:t xml:space="preserve">办公地址： </w:t>
            </w:r>
          </w:p>
        </w:tc>
        <w:tc>
          <w:tcPr>
            <w:tcW w:w="7440" w:type="dxa"/>
            <w:shd w:val="clear" w:color="auto" w:fill="auto"/>
          </w:tcPr>
          <w:p w14:paraId="26D1842D">
            <w:pPr>
              <w:pStyle w:val="7"/>
            </w:pPr>
            <w:r>
              <w:rPr>
                <w:rFonts w:hint="eastAsia"/>
              </w:rPr>
              <w:t xml:space="preserve">湖北省武汉市江汉区万松街道青年路278号中海中心32F-34F  </w:t>
            </w:r>
          </w:p>
        </w:tc>
      </w:tr>
      <w:tr w14:paraId="275F6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B3429">
            <w:pPr>
              <w:pStyle w:val="7"/>
            </w:pPr>
            <w:r>
              <w:rPr>
                <w:rFonts w:hint="eastAsia"/>
              </w:rPr>
              <w:t xml:space="preserve">法定代表人： </w:t>
            </w:r>
          </w:p>
        </w:tc>
        <w:tc>
          <w:tcPr>
            <w:tcW w:w="7440" w:type="dxa"/>
            <w:shd w:val="clear" w:color="auto" w:fill="auto"/>
          </w:tcPr>
          <w:p w14:paraId="68C3BE42">
            <w:pPr>
              <w:pStyle w:val="7"/>
            </w:pPr>
            <w:r>
              <w:rPr>
                <w:rFonts w:hint="eastAsia"/>
              </w:rPr>
              <w:t xml:space="preserve">邓晖 </w:t>
            </w:r>
          </w:p>
        </w:tc>
      </w:tr>
      <w:tr w14:paraId="60AD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6A9DB">
            <w:pPr>
              <w:pStyle w:val="7"/>
            </w:pPr>
            <w:r>
              <w:rPr>
                <w:rFonts w:hint="eastAsia"/>
              </w:rPr>
              <w:t xml:space="preserve">联系人： </w:t>
            </w:r>
          </w:p>
        </w:tc>
        <w:tc>
          <w:tcPr>
            <w:tcW w:w="7440" w:type="dxa"/>
            <w:shd w:val="clear" w:color="auto" w:fill="auto"/>
          </w:tcPr>
          <w:p w14:paraId="0106BC35">
            <w:pPr>
              <w:pStyle w:val="7"/>
            </w:pPr>
            <w:r>
              <w:rPr>
                <w:rFonts w:hint="eastAsia"/>
              </w:rPr>
              <w:t xml:space="preserve">丛瑞丰 </w:t>
            </w:r>
          </w:p>
        </w:tc>
      </w:tr>
      <w:tr w14:paraId="5CC8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10343">
            <w:pPr>
              <w:pStyle w:val="7"/>
            </w:pPr>
            <w:r>
              <w:rPr>
                <w:rFonts w:hint="eastAsia"/>
              </w:rPr>
              <w:t xml:space="preserve">电话： </w:t>
            </w:r>
          </w:p>
        </w:tc>
        <w:tc>
          <w:tcPr>
            <w:tcW w:w="7440" w:type="dxa"/>
            <w:shd w:val="clear" w:color="auto" w:fill="auto"/>
          </w:tcPr>
          <w:p w14:paraId="4A4372F5">
            <w:pPr>
              <w:pStyle w:val="7"/>
            </w:pPr>
            <w:r>
              <w:rPr>
                <w:rFonts w:hint="eastAsia"/>
              </w:rPr>
              <w:t xml:space="preserve">15069421014 </w:t>
            </w:r>
          </w:p>
        </w:tc>
      </w:tr>
      <w:tr w14:paraId="3EFD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8D49A">
            <w:pPr>
              <w:pStyle w:val="7"/>
            </w:pPr>
            <w:r>
              <w:rPr>
                <w:rFonts w:hint="eastAsia"/>
              </w:rPr>
              <w:t xml:space="preserve">传真： </w:t>
            </w:r>
          </w:p>
        </w:tc>
        <w:tc>
          <w:tcPr>
            <w:tcW w:w="7440" w:type="dxa"/>
            <w:shd w:val="clear" w:color="auto" w:fill="auto"/>
          </w:tcPr>
          <w:p w14:paraId="067DCAD6">
            <w:pPr>
              <w:pStyle w:val="7"/>
            </w:pPr>
            <w:r>
              <w:rPr>
                <w:rFonts w:hint="eastAsia"/>
              </w:rPr>
              <w:t xml:space="preserve">- </w:t>
            </w:r>
          </w:p>
        </w:tc>
      </w:tr>
      <w:tr w14:paraId="63AA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616B0">
            <w:pPr>
              <w:pStyle w:val="7"/>
            </w:pPr>
            <w:r>
              <w:rPr>
                <w:rFonts w:hint="eastAsia"/>
              </w:rPr>
              <w:t xml:space="preserve">客户服务电话： </w:t>
            </w:r>
          </w:p>
        </w:tc>
        <w:tc>
          <w:tcPr>
            <w:tcW w:w="7440" w:type="dxa"/>
            <w:shd w:val="clear" w:color="auto" w:fill="auto"/>
          </w:tcPr>
          <w:p w14:paraId="7651D93A">
            <w:pPr>
              <w:pStyle w:val="7"/>
            </w:pPr>
            <w:r>
              <w:rPr>
                <w:rFonts w:hint="eastAsia"/>
              </w:rPr>
              <w:t xml:space="preserve">95305 </w:t>
            </w:r>
          </w:p>
        </w:tc>
      </w:tr>
      <w:tr w14:paraId="4150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C54C1">
            <w:pPr>
              <w:pStyle w:val="7"/>
            </w:pPr>
            <w:r>
              <w:rPr>
                <w:rFonts w:hint="eastAsia"/>
              </w:rPr>
              <w:t xml:space="preserve">网址： </w:t>
            </w:r>
          </w:p>
        </w:tc>
        <w:tc>
          <w:tcPr>
            <w:tcW w:w="7440" w:type="dxa"/>
            <w:shd w:val="clear" w:color="auto" w:fill="auto"/>
          </w:tcPr>
          <w:p w14:paraId="28DB902F">
            <w:pPr>
              <w:pStyle w:val="7"/>
            </w:pPr>
            <w:r>
              <w:rPr>
                <w:rFonts w:hint="eastAsia"/>
              </w:rPr>
              <w:t xml:space="preserve">www.huayuanstock.com </w:t>
            </w:r>
          </w:p>
        </w:tc>
      </w:tr>
    </w:tbl>
    <w:p w14:paraId="65DC4D04">
      <w:pPr>
        <w:pStyle w:val="7"/>
        <w:spacing w:before="0" w:beforeAutospacing="0" w:after="0" w:afterAutospacing="0" w:line="360" w:lineRule="auto"/>
        <w:ind w:firstLine="420"/>
        <w:rPr>
          <w:sz w:val="21"/>
          <w:szCs w:val="21"/>
        </w:rPr>
      </w:pPr>
      <w:r>
        <w:rPr>
          <w:rFonts w:hint="eastAsia"/>
          <w:b/>
          <w:bCs/>
          <w:sz w:val="21"/>
          <w:szCs w:val="21"/>
        </w:rPr>
        <w:t>(36)北京汇成基金销售有限公司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DC5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91350">
            <w:pPr>
              <w:pStyle w:val="7"/>
            </w:pPr>
            <w:r>
              <w:rPr>
                <w:rFonts w:hint="eastAsia"/>
              </w:rPr>
              <w:t xml:space="preserve">注册地址： </w:t>
            </w:r>
          </w:p>
        </w:tc>
        <w:tc>
          <w:tcPr>
            <w:tcW w:w="7440" w:type="dxa"/>
            <w:shd w:val="clear" w:color="auto" w:fill="auto"/>
          </w:tcPr>
          <w:p w14:paraId="1F84A813">
            <w:pPr>
              <w:pStyle w:val="7"/>
            </w:pPr>
            <w:r>
              <w:rPr>
                <w:rFonts w:hint="eastAsia"/>
              </w:rPr>
              <w:t xml:space="preserve">北京市西城区宣武门外大街甲1号4层401-2 </w:t>
            </w:r>
          </w:p>
        </w:tc>
      </w:tr>
      <w:tr w14:paraId="16B5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B13BF">
            <w:pPr>
              <w:pStyle w:val="7"/>
            </w:pPr>
            <w:r>
              <w:rPr>
                <w:rFonts w:hint="eastAsia"/>
              </w:rPr>
              <w:t xml:space="preserve">办公地址： </w:t>
            </w:r>
          </w:p>
        </w:tc>
        <w:tc>
          <w:tcPr>
            <w:tcW w:w="7440" w:type="dxa"/>
            <w:shd w:val="clear" w:color="auto" w:fill="auto"/>
          </w:tcPr>
          <w:p w14:paraId="189C3CAA">
            <w:pPr>
              <w:pStyle w:val="7"/>
            </w:pPr>
            <w:r>
              <w:rPr>
                <w:rFonts w:hint="eastAsia"/>
              </w:rPr>
              <w:t xml:space="preserve">北京市西城区宣武门外大街甲1号4层401-2 </w:t>
            </w:r>
          </w:p>
        </w:tc>
      </w:tr>
      <w:tr w14:paraId="1854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A59BD">
            <w:pPr>
              <w:pStyle w:val="7"/>
            </w:pPr>
            <w:r>
              <w:rPr>
                <w:rFonts w:hint="eastAsia"/>
              </w:rPr>
              <w:t xml:space="preserve">法定代表人： </w:t>
            </w:r>
          </w:p>
        </w:tc>
        <w:tc>
          <w:tcPr>
            <w:tcW w:w="7440" w:type="dxa"/>
            <w:shd w:val="clear" w:color="auto" w:fill="auto"/>
          </w:tcPr>
          <w:p w14:paraId="51709851">
            <w:pPr>
              <w:pStyle w:val="7"/>
            </w:pPr>
            <w:r>
              <w:rPr>
                <w:rFonts w:hint="eastAsia"/>
              </w:rPr>
              <w:t xml:space="preserve">王伟刚 </w:t>
            </w:r>
          </w:p>
        </w:tc>
      </w:tr>
      <w:tr w14:paraId="53D2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81FEB">
            <w:pPr>
              <w:pStyle w:val="7"/>
            </w:pPr>
            <w:r>
              <w:rPr>
                <w:rFonts w:hint="eastAsia"/>
              </w:rPr>
              <w:t xml:space="preserve">联系人： </w:t>
            </w:r>
          </w:p>
        </w:tc>
        <w:tc>
          <w:tcPr>
            <w:tcW w:w="7440" w:type="dxa"/>
            <w:shd w:val="clear" w:color="auto" w:fill="auto"/>
          </w:tcPr>
          <w:p w14:paraId="348AE285">
            <w:pPr>
              <w:pStyle w:val="7"/>
            </w:pPr>
            <w:r>
              <w:rPr>
                <w:rFonts w:hint="eastAsia"/>
              </w:rPr>
              <w:t xml:space="preserve">丁向坤 </w:t>
            </w:r>
          </w:p>
        </w:tc>
      </w:tr>
      <w:tr w14:paraId="40863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A6ABC">
            <w:pPr>
              <w:pStyle w:val="7"/>
            </w:pPr>
            <w:r>
              <w:rPr>
                <w:rFonts w:hint="eastAsia"/>
              </w:rPr>
              <w:t xml:space="preserve">电话： </w:t>
            </w:r>
          </w:p>
        </w:tc>
        <w:tc>
          <w:tcPr>
            <w:tcW w:w="7440" w:type="dxa"/>
            <w:shd w:val="clear" w:color="auto" w:fill="auto"/>
          </w:tcPr>
          <w:p w14:paraId="3DBEF02A">
            <w:pPr>
              <w:pStyle w:val="7"/>
            </w:pPr>
            <w:r>
              <w:rPr>
                <w:rFonts w:hint="eastAsia"/>
              </w:rPr>
              <w:t xml:space="preserve">010-56282140 </w:t>
            </w:r>
          </w:p>
        </w:tc>
      </w:tr>
      <w:tr w14:paraId="74CB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0A42D">
            <w:pPr>
              <w:pStyle w:val="7"/>
            </w:pPr>
            <w:r>
              <w:rPr>
                <w:rFonts w:hint="eastAsia"/>
              </w:rPr>
              <w:t xml:space="preserve">传真： </w:t>
            </w:r>
          </w:p>
        </w:tc>
        <w:tc>
          <w:tcPr>
            <w:tcW w:w="7440" w:type="dxa"/>
            <w:shd w:val="clear" w:color="auto" w:fill="auto"/>
          </w:tcPr>
          <w:p w14:paraId="34BBE782">
            <w:pPr>
              <w:pStyle w:val="7"/>
            </w:pPr>
            <w:r>
              <w:rPr>
                <w:rFonts w:hint="eastAsia"/>
              </w:rPr>
              <w:t xml:space="preserve">010-62680827 </w:t>
            </w:r>
          </w:p>
        </w:tc>
      </w:tr>
      <w:tr w14:paraId="2480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5C581">
            <w:pPr>
              <w:pStyle w:val="7"/>
            </w:pPr>
            <w:r>
              <w:rPr>
                <w:rFonts w:hint="eastAsia"/>
              </w:rPr>
              <w:t xml:space="preserve">客户服务电话： </w:t>
            </w:r>
          </w:p>
        </w:tc>
        <w:tc>
          <w:tcPr>
            <w:tcW w:w="7440" w:type="dxa"/>
            <w:shd w:val="clear" w:color="auto" w:fill="auto"/>
          </w:tcPr>
          <w:p w14:paraId="0D4E1533">
            <w:pPr>
              <w:pStyle w:val="7"/>
            </w:pPr>
            <w:r>
              <w:rPr>
                <w:rFonts w:hint="eastAsia"/>
              </w:rPr>
              <w:t xml:space="preserve">010-63158805 </w:t>
            </w:r>
          </w:p>
        </w:tc>
      </w:tr>
      <w:tr w14:paraId="2FFD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65CF3">
            <w:pPr>
              <w:pStyle w:val="7"/>
            </w:pPr>
            <w:r>
              <w:rPr>
                <w:rFonts w:hint="eastAsia"/>
              </w:rPr>
              <w:t xml:space="preserve">网址： </w:t>
            </w:r>
          </w:p>
        </w:tc>
        <w:tc>
          <w:tcPr>
            <w:tcW w:w="7440" w:type="dxa"/>
            <w:shd w:val="clear" w:color="auto" w:fill="auto"/>
          </w:tcPr>
          <w:p w14:paraId="6BF67564">
            <w:pPr>
              <w:pStyle w:val="7"/>
            </w:pPr>
            <w:r>
              <w:rPr>
                <w:rFonts w:hint="eastAsia"/>
              </w:rPr>
              <w:t xml:space="preserve">www.hcfunds.com </w:t>
            </w:r>
          </w:p>
        </w:tc>
      </w:tr>
    </w:tbl>
    <w:p w14:paraId="77618DC4">
      <w:pPr>
        <w:pStyle w:val="7"/>
        <w:spacing w:before="0" w:beforeAutospacing="0" w:after="0" w:afterAutospacing="0" w:line="360" w:lineRule="auto"/>
        <w:ind w:firstLine="420"/>
        <w:rPr>
          <w:sz w:val="21"/>
          <w:szCs w:val="21"/>
        </w:rPr>
      </w:pPr>
      <w:r>
        <w:rPr>
          <w:rFonts w:hint="eastAsia"/>
          <w:b/>
          <w:bCs/>
          <w:sz w:val="21"/>
          <w:szCs w:val="21"/>
        </w:rPr>
        <w:t>(37)海银基金销售有限公司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3E66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0D230">
            <w:pPr>
              <w:pStyle w:val="7"/>
            </w:pPr>
            <w:r>
              <w:rPr>
                <w:rFonts w:hint="eastAsia"/>
              </w:rPr>
              <w:t xml:space="preserve">注册地址： </w:t>
            </w:r>
          </w:p>
        </w:tc>
        <w:tc>
          <w:tcPr>
            <w:tcW w:w="7440" w:type="dxa"/>
            <w:shd w:val="clear" w:color="auto" w:fill="auto"/>
          </w:tcPr>
          <w:p w14:paraId="3F2BE29B">
            <w:pPr>
              <w:pStyle w:val="7"/>
            </w:pPr>
            <w:r>
              <w:rPr>
                <w:rFonts w:hint="eastAsia"/>
              </w:rPr>
              <w:t xml:space="preserve">中国（上海）自由贸易试验区银城中路8号401室 </w:t>
            </w:r>
          </w:p>
        </w:tc>
      </w:tr>
      <w:tr w14:paraId="0F62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08C6C">
            <w:pPr>
              <w:pStyle w:val="7"/>
            </w:pPr>
            <w:r>
              <w:rPr>
                <w:rFonts w:hint="eastAsia"/>
              </w:rPr>
              <w:t xml:space="preserve">办公地址： </w:t>
            </w:r>
          </w:p>
        </w:tc>
        <w:tc>
          <w:tcPr>
            <w:tcW w:w="7440" w:type="dxa"/>
            <w:shd w:val="clear" w:color="auto" w:fill="auto"/>
          </w:tcPr>
          <w:p w14:paraId="62DDFADE">
            <w:pPr>
              <w:pStyle w:val="7"/>
            </w:pPr>
            <w:r>
              <w:rPr>
                <w:rFonts w:hint="eastAsia"/>
              </w:rPr>
              <w:t xml:space="preserve">上海市浦东新区银城中路8号4楼 </w:t>
            </w:r>
          </w:p>
        </w:tc>
      </w:tr>
      <w:tr w14:paraId="7B36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B7E2C">
            <w:pPr>
              <w:pStyle w:val="7"/>
            </w:pPr>
            <w:r>
              <w:rPr>
                <w:rFonts w:hint="eastAsia"/>
              </w:rPr>
              <w:t xml:space="preserve">法定代表人： </w:t>
            </w:r>
          </w:p>
        </w:tc>
        <w:tc>
          <w:tcPr>
            <w:tcW w:w="7440" w:type="dxa"/>
            <w:shd w:val="clear" w:color="auto" w:fill="auto"/>
          </w:tcPr>
          <w:p w14:paraId="7F0D3CC0">
            <w:pPr>
              <w:pStyle w:val="7"/>
            </w:pPr>
            <w:r>
              <w:rPr>
                <w:rFonts w:hint="eastAsia"/>
              </w:rPr>
              <w:t xml:space="preserve">孙亚超 </w:t>
            </w:r>
          </w:p>
        </w:tc>
      </w:tr>
      <w:tr w14:paraId="1D44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AACEB">
            <w:pPr>
              <w:pStyle w:val="7"/>
            </w:pPr>
            <w:r>
              <w:rPr>
                <w:rFonts w:hint="eastAsia"/>
              </w:rPr>
              <w:t xml:space="preserve">联系人： </w:t>
            </w:r>
          </w:p>
        </w:tc>
        <w:tc>
          <w:tcPr>
            <w:tcW w:w="7440" w:type="dxa"/>
            <w:shd w:val="clear" w:color="auto" w:fill="auto"/>
          </w:tcPr>
          <w:p w14:paraId="0B081EBC">
            <w:pPr>
              <w:pStyle w:val="7"/>
            </w:pPr>
            <w:r>
              <w:rPr>
                <w:rFonts w:hint="eastAsia"/>
              </w:rPr>
              <w:t xml:space="preserve">刘晖 </w:t>
            </w:r>
          </w:p>
        </w:tc>
      </w:tr>
      <w:tr w14:paraId="5427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6C346">
            <w:pPr>
              <w:pStyle w:val="7"/>
            </w:pPr>
            <w:r>
              <w:rPr>
                <w:rFonts w:hint="eastAsia"/>
              </w:rPr>
              <w:t xml:space="preserve">电话： </w:t>
            </w:r>
          </w:p>
        </w:tc>
        <w:tc>
          <w:tcPr>
            <w:tcW w:w="7440" w:type="dxa"/>
            <w:shd w:val="clear" w:color="auto" w:fill="auto"/>
          </w:tcPr>
          <w:p w14:paraId="735624E9">
            <w:pPr>
              <w:pStyle w:val="7"/>
            </w:pPr>
            <w:r>
              <w:rPr>
                <w:rFonts w:hint="eastAsia"/>
              </w:rPr>
              <w:t xml:space="preserve">021-60206991 </w:t>
            </w:r>
          </w:p>
        </w:tc>
      </w:tr>
      <w:tr w14:paraId="6240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84EC2">
            <w:pPr>
              <w:pStyle w:val="7"/>
            </w:pPr>
            <w:r>
              <w:rPr>
                <w:rFonts w:hint="eastAsia"/>
              </w:rPr>
              <w:t xml:space="preserve">传真： </w:t>
            </w:r>
          </w:p>
        </w:tc>
        <w:tc>
          <w:tcPr>
            <w:tcW w:w="7440" w:type="dxa"/>
            <w:shd w:val="clear" w:color="auto" w:fill="auto"/>
          </w:tcPr>
          <w:p w14:paraId="37EC76C8">
            <w:pPr>
              <w:pStyle w:val="7"/>
            </w:pPr>
            <w:r>
              <w:rPr>
                <w:rFonts w:hint="eastAsia"/>
              </w:rPr>
              <w:t xml:space="preserve">021-80133413 </w:t>
            </w:r>
          </w:p>
        </w:tc>
      </w:tr>
      <w:tr w14:paraId="06E6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5223D">
            <w:pPr>
              <w:pStyle w:val="7"/>
            </w:pPr>
            <w:r>
              <w:rPr>
                <w:rFonts w:hint="eastAsia"/>
              </w:rPr>
              <w:t xml:space="preserve">客户服务电话： </w:t>
            </w:r>
          </w:p>
        </w:tc>
        <w:tc>
          <w:tcPr>
            <w:tcW w:w="7440" w:type="dxa"/>
            <w:shd w:val="clear" w:color="auto" w:fill="auto"/>
          </w:tcPr>
          <w:p w14:paraId="5F092FF5">
            <w:pPr>
              <w:pStyle w:val="7"/>
            </w:pPr>
            <w:r>
              <w:rPr>
                <w:rFonts w:hint="eastAsia"/>
              </w:rPr>
              <w:t xml:space="preserve">400-808-1016 </w:t>
            </w:r>
          </w:p>
        </w:tc>
      </w:tr>
      <w:tr w14:paraId="195D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C4550">
            <w:pPr>
              <w:pStyle w:val="7"/>
            </w:pPr>
            <w:r>
              <w:rPr>
                <w:rFonts w:hint="eastAsia"/>
              </w:rPr>
              <w:t xml:space="preserve">网址： </w:t>
            </w:r>
          </w:p>
        </w:tc>
        <w:tc>
          <w:tcPr>
            <w:tcW w:w="7440" w:type="dxa"/>
            <w:shd w:val="clear" w:color="auto" w:fill="auto"/>
          </w:tcPr>
          <w:p w14:paraId="15717D2A">
            <w:pPr>
              <w:pStyle w:val="7"/>
            </w:pPr>
            <w:r>
              <w:rPr>
                <w:rFonts w:hint="eastAsia"/>
              </w:rPr>
              <w:t xml:space="preserve">www.fundhaiyin.com </w:t>
            </w:r>
          </w:p>
        </w:tc>
      </w:tr>
    </w:tbl>
    <w:p w14:paraId="7D1598E1">
      <w:pPr>
        <w:pStyle w:val="7"/>
        <w:spacing w:before="0" w:beforeAutospacing="0" w:after="0" w:afterAutospacing="0" w:line="360" w:lineRule="auto"/>
        <w:ind w:firstLine="420"/>
        <w:rPr>
          <w:sz w:val="21"/>
          <w:szCs w:val="21"/>
        </w:rPr>
      </w:pPr>
      <w:r>
        <w:rPr>
          <w:rFonts w:hint="eastAsia"/>
          <w:b/>
          <w:bCs/>
          <w:sz w:val="21"/>
          <w:szCs w:val="21"/>
        </w:rPr>
        <w:t>(38)上海大智慧基金销售有限公司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595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B1171">
            <w:pPr>
              <w:pStyle w:val="7"/>
            </w:pPr>
            <w:r>
              <w:rPr>
                <w:rFonts w:hint="eastAsia"/>
              </w:rPr>
              <w:t xml:space="preserve">注册地址： </w:t>
            </w:r>
          </w:p>
        </w:tc>
        <w:tc>
          <w:tcPr>
            <w:tcW w:w="7440" w:type="dxa"/>
            <w:shd w:val="clear" w:color="auto" w:fill="auto"/>
          </w:tcPr>
          <w:p w14:paraId="42ADCA05">
            <w:pPr>
              <w:pStyle w:val="7"/>
            </w:pPr>
            <w:r>
              <w:rPr>
                <w:rFonts w:hint="eastAsia"/>
              </w:rPr>
              <w:t xml:space="preserve">中国（上海）自由贸易试验区杨高南路428号1号楼1102单元 </w:t>
            </w:r>
          </w:p>
        </w:tc>
      </w:tr>
      <w:tr w14:paraId="37AE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A59AA">
            <w:pPr>
              <w:pStyle w:val="7"/>
            </w:pPr>
            <w:r>
              <w:rPr>
                <w:rFonts w:hint="eastAsia"/>
              </w:rPr>
              <w:t xml:space="preserve">办公地址： </w:t>
            </w:r>
          </w:p>
        </w:tc>
        <w:tc>
          <w:tcPr>
            <w:tcW w:w="7440" w:type="dxa"/>
            <w:shd w:val="clear" w:color="auto" w:fill="auto"/>
          </w:tcPr>
          <w:p w14:paraId="1A2CD54A">
            <w:pPr>
              <w:pStyle w:val="7"/>
            </w:pPr>
            <w:r>
              <w:rPr>
                <w:rFonts w:hint="eastAsia"/>
              </w:rPr>
              <w:t xml:space="preserve">上海市浦东新区杨高南路428号1号楼1102单元 </w:t>
            </w:r>
          </w:p>
        </w:tc>
      </w:tr>
      <w:tr w14:paraId="4C72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9155A">
            <w:pPr>
              <w:pStyle w:val="7"/>
            </w:pPr>
            <w:r>
              <w:rPr>
                <w:rFonts w:hint="eastAsia"/>
              </w:rPr>
              <w:t xml:space="preserve">法定代表人： </w:t>
            </w:r>
          </w:p>
        </w:tc>
        <w:tc>
          <w:tcPr>
            <w:tcW w:w="7440" w:type="dxa"/>
            <w:shd w:val="clear" w:color="auto" w:fill="auto"/>
          </w:tcPr>
          <w:p w14:paraId="639BAAA6">
            <w:pPr>
              <w:pStyle w:val="7"/>
            </w:pPr>
            <w:r>
              <w:rPr>
                <w:rFonts w:hint="eastAsia"/>
              </w:rPr>
              <w:t xml:space="preserve">张俊 </w:t>
            </w:r>
          </w:p>
        </w:tc>
      </w:tr>
      <w:tr w14:paraId="11F4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6E5A0">
            <w:pPr>
              <w:pStyle w:val="7"/>
            </w:pPr>
            <w:r>
              <w:rPr>
                <w:rFonts w:hint="eastAsia"/>
              </w:rPr>
              <w:t xml:space="preserve">联系人： </w:t>
            </w:r>
          </w:p>
        </w:tc>
        <w:tc>
          <w:tcPr>
            <w:tcW w:w="7440" w:type="dxa"/>
            <w:shd w:val="clear" w:color="auto" w:fill="auto"/>
          </w:tcPr>
          <w:p w14:paraId="47CAAE44">
            <w:pPr>
              <w:pStyle w:val="7"/>
            </w:pPr>
            <w:r>
              <w:rPr>
                <w:rFonts w:hint="eastAsia"/>
              </w:rPr>
              <w:t xml:space="preserve">张蜓 </w:t>
            </w:r>
          </w:p>
        </w:tc>
      </w:tr>
      <w:tr w14:paraId="136C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A1C61">
            <w:pPr>
              <w:pStyle w:val="7"/>
            </w:pPr>
            <w:r>
              <w:rPr>
                <w:rFonts w:hint="eastAsia"/>
              </w:rPr>
              <w:t xml:space="preserve">电话： </w:t>
            </w:r>
          </w:p>
        </w:tc>
        <w:tc>
          <w:tcPr>
            <w:tcW w:w="7440" w:type="dxa"/>
            <w:shd w:val="clear" w:color="auto" w:fill="auto"/>
          </w:tcPr>
          <w:p w14:paraId="21399A95">
            <w:pPr>
              <w:pStyle w:val="7"/>
            </w:pPr>
            <w:r>
              <w:rPr>
                <w:rFonts w:hint="eastAsia"/>
              </w:rPr>
              <w:t xml:space="preserve">021-20219988-35374 </w:t>
            </w:r>
          </w:p>
        </w:tc>
      </w:tr>
      <w:tr w14:paraId="1FC1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69BC9">
            <w:pPr>
              <w:pStyle w:val="7"/>
            </w:pPr>
            <w:r>
              <w:rPr>
                <w:rFonts w:hint="eastAsia"/>
              </w:rPr>
              <w:t xml:space="preserve">传真： </w:t>
            </w:r>
          </w:p>
        </w:tc>
        <w:tc>
          <w:tcPr>
            <w:tcW w:w="7440" w:type="dxa"/>
            <w:shd w:val="clear" w:color="auto" w:fill="auto"/>
          </w:tcPr>
          <w:p w14:paraId="6D8760D7">
            <w:pPr>
              <w:pStyle w:val="7"/>
            </w:pPr>
            <w:r>
              <w:rPr>
                <w:rFonts w:hint="eastAsia"/>
              </w:rPr>
              <w:t xml:space="preserve">021-20219923 </w:t>
            </w:r>
          </w:p>
        </w:tc>
      </w:tr>
      <w:tr w14:paraId="016F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195E35">
            <w:pPr>
              <w:pStyle w:val="7"/>
            </w:pPr>
            <w:r>
              <w:rPr>
                <w:rFonts w:hint="eastAsia"/>
              </w:rPr>
              <w:t xml:space="preserve">客户服务电话： </w:t>
            </w:r>
          </w:p>
        </w:tc>
        <w:tc>
          <w:tcPr>
            <w:tcW w:w="7440" w:type="dxa"/>
            <w:shd w:val="clear" w:color="auto" w:fill="auto"/>
          </w:tcPr>
          <w:p w14:paraId="13ABE8B7">
            <w:pPr>
              <w:pStyle w:val="7"/>
            </w:pPr>
            <w:r>
              <w:rPr>
                <w:rFonts w:hint="eastAsia"/>
              </w:rPr>
              <w:t xml:space="preserve">021-20292031 </w:t>
            </w:r>
          </w:p>
        </w:tc>
      </w:tr>
      <w:tr w14:paraId="0112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C9159">
            <w:pPr>
              <w:pStyle w:val="7"/>
            </w:pPr>
            <w:r>
              <w:rPr>
                <w:rFonts w:hint="eastAsia"/>
              </w:rPr>
              <w:t xml:space="preserve">网址： </w:t>
            </w:r>
          </w:p>
        </w:tc>
        <w:tc>
          <w:tcPr>
            <w:tcW w:w="7440" w:type="dxa"/>
            <w:shd w:val="clear" w:color="auto" w:fill="auto"/>
          </w:tcPr>
          <w:p w14:paraId="4F28B6AE">
            <w:pPr>
              <w:pStyle w:val="7"/>
            </w:pPr>
            <w:r>
              <w:rPr>
                <w:rFonts w:hint="eastAsia"/>
              </w:rPr>
              <w:t xml:space="preserve">wg.com.cn </w:t>
            </w:r>
          </w:p>
        </w:tc>
      </w:tr>
    </w:tbl>
    <w:p w14:paraId="2F0B185B">
      <w:pPr>
        <w:pStyle w:val="7"/>
        <w:spacing w:before="0" w:beforeAutospacing="0" w:after="0" w:afterAutospacing="0" w:line="360" w:lineRule="auto"/>
        <w:ind w:firstLine="420"/>
        <w:rPr>
          <w:sz w:val="21"/>
          <w:szCs w:val="21"/>
        </w:rPr>
      </w:pPr>
      <w:r>
        <w:rPr>
          <w:rFonts w:hint="eastAsia"/>
          <w:b/>
          <w:bCs/>
          <w:sz w:val="21"/>
          <w:szCs w:val="21"/>
        </w:rPr>
        <w:t>(39)上海万得基金销售有限公司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318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1FF9A">
            <w:pPr>
              <w:pStyle w:val="7"/>
            </w:pPr>
            <w:r>
              <w:rPr>
                <w:rFonts w:hint="eastAsia"/>
              </w:rPr>
              <w:t xml:space="preserve">注册地址： </w:t>
            </w:r>
          </w:p>
        </w:tc>
        <w:tc>
          <w:tcPr>
            <w:tcW w:w="7440" w:type="dxa"/>
            <w:shd w:val="clear" w:color="auto" w:fill="auto"/>
          </w:tcPr>
          <w:p w14:paraId="57C6CD18">
            <w:pPr>
              <w:pStyle w:val="7"/>
            </w:pPr>
            <w:r>
              <w:rPr>
                <w:rFonts w:hint="eastAsia"/>
              </w:rPr>
              <w:t xml:space="preserve">中国（上海）自由贸易试验区福山路33号11楼B座 </w:t>
            </w:r>
          </w:p>
        </w:tc>
      </w:tr>
      <w:tr w14:paraId="7322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EE9A0">
            <w:pPr>
              <w:pStyle w:val="7"/>
            </w:pPr>
            <w:r>
              <w:rPr>
                <w:rFonts w:hint="eastAsia"/>
              </w:rPr>
              <w:t xml:space="preserve">办公地址： </w:t>
            </w:r>
          </w:p>
        </w:tc>
        <w:tc>
          <w:tcPr>
            <w:tcW w:w="7440" w:type="dxa"/>
            <w:shd w:val="clear" w:color="auto" w:fill="auto"/>
          </w:tcPr>
          <w:p w14:paraId="0D58709F">
            <w:pPr>
              <w:pStyle w:val="7"/>
            </w:pPr>
            <w:r>
              <w:rPr>
                <w:rFonts w:hint="eastAsia"/>
              </w:rPr>
              <w:t xml:space="preserve">上海市浦东新区浦明路1500号万得大厦11楼 </w:t>
            </w:r>
          </w:p>
        </w:tc>
      </w:tr>
      <w:tr w14:paraId="0E7B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DB709">
            <w:pPr>
              <w:pStyle w:val="7"/>
            </w:pPr>
            <w:r>
              <w:rPr>
                <w:rFonts w:hint="eastAsia"/>
              </w:rPr>
              <w:t xml:space="preserve">法定代表人： </w:t>
            </w:r>
          </w:p>
        </w:tc>
        <w:tc>
          <w:tcPr>
            <w:tcW w:w="7440" w:type="dxa"/>
            <w:shd w:val="clear" w:color="auto" w:fill="auto"/>
          </w:tcPr>
          <w:p w14:paraId="1ADE896B">
            <w:pPr>
              <w:pStyle w:val="7"/>
            </w:pPr>
            <w:r>
              <w:rPr>
                <w:rFonts w:hint="eastAsia"/>
              </w:rPr>
              <w:t xml:space="preserve">王廷富 </w:t>
            </w:r>
          </w:p>
        </w:tc>
      </w:tr>
      <w:tr w14:paraId="1730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96AA2">
            <w:pPr>
              <w:pStyle w:val="7"/>
            </w:pPr>
            <w:r>
              <w:rPr>
                <w:rFonts w:hint="eastAsia"/>
              </w:rPr>
              <w:t xml:space="preserve">联系人： </w:t>
            </w:r>
          </w:p>
        </w:tc>
        <w:tc>
          <w:tcPr>
            <w:tcW w:w="7440" w:type="dxa"/>
            <w:shd w:val="clear" w:color="auto" w:fill="auto"/>
          </w:tcPr>
          <w:p w14:paraId="734CAA61">
            <w:pPr>
              <w:pStyle w:val="7"/>
            </w:pPr>
            <w:r>
              <w:rPr>
                <w:rFonts w:hint="eastAsia"/>
              </w:rPr>
              <w:t xml:space="preserve">姜吉灵 </w:t>
            </w:r>
          </w:p>
        </w:tc>
      </w:tr>
      <w:tr w14:paraId="216D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325B6">
            <w:pPr>
              <w:pStyle w:val="7"/>
            </w:pPr>
            <w:r>
              <w:rPr>
                <w:rFonts w:hint="eastAsia"/>
              </w:rPr>
              <w:t xml:space="preserve">电话： </w:t>
            </w:r>
          </w:p>
        </w:tc>
        <w:tc>
          <w:tcPr>
            <w:tcW w:w="7440" w:type="dxa"/>
            <w:shd w:val="clear" w:color="auto" w:fill="auto"/>
          </w:tcPr>
          <w:p w14:paraId="05083716">
            <w:pPr>
              <w:pStyle w:val="7"/>
            </w:pPr>
            <w:r>
              <w:rPr>
                <w:rFonts w:hint="eastAsia"/>
              </w:rPr>
              <w:t xml:space="preserve">021-5132 7185 </w:t>
            </w:r>
          </w:p>
        </w:tc>
      </w:tr>
      <w:tr w14:paraId="2A31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3DE13">
            <w:pPr>
              <w:pStyle w:val="7"/>
            </w:pPr>
            <w:r>
              <w:rPr>
                <w:rFonts w:hint="eastAsia"/>
              </w:rPr>
              <w:t xml:space="preserve">传真： </w:t>
            </w:r>
          </w:p>
        </w:tc>
        <w:tc>
          <w:tcPr>
            <w:tcW w:w="7440" w:type="dxa"/>
            <w:shd w:val="clear" w:color="auto" w:fill="auto"/>
          </w:tcPr>
          <w:p w14:paraId="7E261735">
            <w:pPr>
              <w:pStyle w:val="7"/>
            </w:pPr>
            <w:r>
              <w:rPr>
                <w:rFonts w:hint="eastAsia"/>
              </w:rPr>
              <w:t xml:space="preserve">021-6888 2281 </w:t>
            </w:r>
          </w:p>
        </w:tc>
      </w:tr>
      <w:tr w14:paraId="596F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9542C">
            <w:pPr>
              <w:pStyle w:val="7"/>
            </w:pPr>
            <w:r>
              <w:rPr>
                <w:rFonts w:hint="eastAsia"/>
              </w:rPr>
              <w:t xml:space="preserve">客户服务电话： </w:t>
            </w:r>
          </w:p>
        </w:tc>
        <w:tc>
          <w:tcPr>
            <w:tcW w:w="7440" w:type="dxa"/>
            <w:shd w:val="clear" w:color="auto" w:fill="auto"/>
          </w:tcPr>
          <w:p w14:paraId="31109CA6">
            <w:pPr>
              <w:pStyle w:val="7"/>
            </w:pPr>
            <w:r>
              <w:rPr>
                <w:rFonts w:hint="eastAsia"/>
              </w:rPr>
              <w:t xml:space="preserve">400-821-0203 </w:t>
            </w:r>
          </w:p>
        </w:tc>
      </w:tr>
      <w:tr w14:paraId="5FCD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BA17F">
            <w:pPr>
              <w:pStyle w:val="7"/>
            </w:pPr>
            <w:r>
              <w:rPr>
                <w:rFonts w:hint="eastAsia"/>
              </w:rPr>
              <w:t xml:space="preserve">网址： </w:t>
            </w:r>
          </w:p>
        </w:tc>
        <w:tc>
          <w:tcPr>
            <w:tcW w:w="7440" w:type="dxa"/>
            <w:shd w:val="clear" w:color="auto" w:fill="auto"/>
          </w:tcPr>
          <w:p w14:paraId="7AB8EE6E">
            <w:pPr>
              <w:pStyle w:val="7"/>
            </w:pPr>
            <w:r>
              <w:rPr>
                <w:rFonts w:hint="eastAsia"/>
              </w:rPr>
              <w:t xml:space="preserve">www.520fund.com.cn </w:t>
            </w:r>
          </w:p>
        </w:tc>
      </w:tr>
    </w:tbl>
    <w:p w14:paraId="3F3CF0F1">
      <w:pPr>
        <w:pStyle w:val="7"/>
        <w:spacing w:before="0" w:beforeAutospacing="0" w:after="0" w:afterAutospacing="0" w:line="360" w:lineRule="auto"/>
        <w:ind w:firstLine="420"/>
        <w:rPr>
          <w:sz w:val="21"/>
          <w:szCs w:val="21"/>
        </w:rPr>
      </w:pPr>
      <w:r>
        <w:rPr>
          <w:rFonts w:hint="eastAsia"/>
          <w:b/>
          <w:bCs/>
          <w:sz w:val="21"/>
          <w:szCs w:val="21"/>
        </w:rPr>
        <w:t>(40)上海基煜基金销售有限公司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89E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4785C0">
            <w:pPr>
              <w:pStyle w:val="7"/>
            </w:pPr>
            <w:r>
              <w:rPr>
                <w:rFonts w:hint="eastAsia"/>
              </w:rPr>
              <w:t xml:space="preserve">注册地址： </w:t>
            </w:r>
          </w:p>
        </w:tc>
        <w:tc>
          <w:tcPr>
            <w:tcW w:w="7440" w:type="dxa"/>
            <w:shd w:val="clear" w:color="auto" w:fill="auto"/>
          </w:tcPr>
          <w:p w14:paraId="5B201F6B">
            <w:pPr>
              <w:pStyle w:val="7"/>
            </w:pPr>
            <w:r>
              <w:rPr>
                <w:rFonts w:hint="eastAsia"/>
              </w:rPr>
              <w:t xml:space="preserve">上海市黄浦区广东路500号30层3001单元 </w:t>
            </w:r>
          </w:p>
        </w:tc>
      </w:tr>
      <w:tr w14:paraId="42B2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DA00C">
            <w:pPr>
              <w:pStyle w:val="7"/>
            </w:pPr>
            <w:r>
              <w:rPr>
                <w:rFonts w:hint="eastAsia"/>
              </w:rPr>
              <w:t xml:space="preserve">办公地址： </w:t>
            </w:r>
          </w:p>
        </w:tc>
        <w:tc>
          <w:tcPr>
            <w:tcW w:w="7440" w:type="dxa"/>
            <w:shd w:val="clear" w:color="auto" w:fill="auto"/>
          </w:tcPr>
          <w:p w14:paraId="563BAD94">
            <w:pPr>
              <w:pStyle w:val="7"/>
            </w:pPr>
            <w:r>
              <w:rPr>
                <w:rFonts w:hint="eastAsia"/>
              </w:rPr>
              <w:t xml:space="preserve">上海市浦东新区银城中路488号太平金融大厦1503室 </w:t>
            </w:r>
          </w:p>
        </w:tc>
      </w:tr>
      <w:tr w14:paraId="15C36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F72E6">
            <w:pPr>
              <w:pStyle w:val="7"/>
            </w:pPr>
            <w:r>
              <w:rPr>
                <w:rFonts w:hint="eastAsia"/>
              </w:rPr>
              <w:t xml:space="preserve">法定代表人： </w:t>
            </w:r>
          </w:p>
        </w:tc>
        <w:tc>
          <w:tcPr>
            <w:tcW w:w="7440" w:type="dxa"/>
            <w:shd w:val="clear" w:color="auto" w:fill="auto"/>
          </w:tcPr>
          <w:p w14:paraId="295E7CE0">
            <w:pPr>
              <w:pStyle w:val="7"/>
            </w:pPr>
            <w:r>
              <w:rPr>
                <w:rFonts w:hint="eastAsia"/>
              </w:rPr>
              <w:t xml:space="preserve">王翔  </w:t>
            </w:r>
          </w:p>
        </w:tc>
      </w:tr>
      <w:tr w14:paraId="4C86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130C1">
            <w:pPr>
              <w:pStyle w:val="7"/>
            </w:pPr>
            <w:r>
              <w:rPr>
                <w:rFonts w:hint="eastAsia"/>
              </w:rPr>
              <w:t xml:space="preserve">联系人： </w:t>
            </w:r>
          </w:p>
        </w:tc>
        <w:tc>
          <w:tcPr>
            <w:tcW w:w="7440" w:type="dxa"/>
            <w:shd w:val="clear" w:color="auto" w:fill="auto"/>
          </w:tcPr>
          <w:p w14:paraId="7279CCFF">
            <w:pPr>
              <w:pStyle w:val="7"/>
            </w:pPr>
            <w:r>
              <w:rPr>
                <w:rFonts w:hint="eastAsia"/>
              </w:rPr>
              <w:t xml:space="preserve">蓝杰 </w:t>
            </w:r>
          </w:p>
        </w:tc>
      </w:tr>
      <w:tr w14:paraId="35DC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75A49">
            <w:pPr>
              <w:pStyle w:val="7"/>
            </w:pPr>
            <w:r>
              <w:rPr>
                <w:rFonts w:hint="eastAsia"/>
              </w:rPr>
              <w:t xml:space="preserve">电话： </w:t>
            </w:r>
          </w:p>
        </w:tc>
        <w:tc>
          <w:tcPr>
            <w:tcW w:w="7440" w:type="dxa"/>
            <w:shd w:val="clear" w:color="auto" w:fill="auto"/>
          </w:tcPr>
          <w:p w14:paraId="53F592E8">
            <w:pPr>
              <w:pStyle w:val="7"/>
            </w:pPr>
            <w:r>
              <w:rPr>
                <w:rFonts w:hint="eastAsia"/>
              </w:rPr>
              <w:t xml:space="preserve">021-65370077 </w:t>
            </w:r>
          </w:p>
        </w:tc>
      </w:tr>
      <w:tr w14:paraId="166E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BA9B7">
            <w:pPr>
              <w:pStyle w:val="7"/>
            </w:pPr>
            <w:r>
              <w:rPr>
                <w:rFonts w:hint="eastAsia"/>
              </w:rPr>
              <w:t xml:space="preserve">传真： </w:t>
            </w:r>
          </w:p>
        </w:tc>
        <w:tc>
          <w:tcPr>
            <w:tcW w:w="7440" w:type="dxa"/>
            <w:shd w:val="clear" w:color="auto" w:fill="auto"/>
          </w:tcPr>
          <w:p w14:paraId="63A9560C">
            <w:pPr>
              <w:pStyle w:val="7"/>
            </w:pPr>
            <w:r>
              <w:rPr>
                <w:rFonts w:hint="eastAsia"/>
              </w:rPr>
              <w:t xml:space="preserve">021-55085991 </w:t>
            </w:r>
          </w:p>
        </w:tc>
      </w:tr>
      <w:tr w14:paraId="501CF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DD8E2">
            <w:pPr>
              <w:pStyle w:val="7"/>
            </w:pPr>
            <w:r>
              <w:rPr>
                <w:rFonts w:hint="eastAsia"/>
              </w:rPr>
              <w:t xml:space="preserve">客户服务电话： </w:t>
            </w:r>
          </w:p>
        </w:tc>
        <w:tc>
          <w:tcPr>
            <w:tcW w:w="7440" w:type="dxa"/>
            <w:shd w:val="clear" w:color="auto" w:fill="auto"/>
          </w:tcPr>
          <w:p w14:paraId="54F66C70">
            <w:pPr>
              <w:pStyle w:val="7"/>
            </w:pPr>
            <w:r>
              <w:rPr>
                <w:rFonts w:hint="eastAsia"/>
              </w:rPr>
              <w:t xml:space="preserve">400-820-5369 </w:t>
            </w:r>
          </w:p>
        </w:tc>
      </w:tr>
      <w:tr w14:paraId="60DF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CD43D">
            <w:pPr>
              <w:pStyle w:val="7"/>
            </w:pPr>
            <w:r>
              <w:rPr>
                <w:rFonts w:hint="eastAsia"/>
              </w:rPr>
              <w:t xml:space="preserve">网址： </w:t>
            </w:r>
          </w:p>
        </w:tc>
        <w:tc>
          <w:tcPr>
            <w:tcW w:w="7440" w:type="dxa"/>
            <w:shd w:val="clear" w:color="auto" w:fill="auto"/>
          </w:tcPr>
          <w:p w14:paraId="68B48591">
            <w:pPr>
              <w:pStyle w:val="7"/>
            </w:pPr>
            <w:r>
              <w:rPr>
                <w:rFonts w:hint="eastAsia"/>
              </w:rPr>
              <w:t xml:space="preserve">www.jiyufund.com.cn </w:t>
            </w:r>
          </w:p>
        </w:tc>
      </w:tr>
    </w:tbl>
    <w:p w14:paraId="7BD0A080">
      <w:pPr>
        <w:pStyle w:val="7"/>
        <w:spacing w:before="0" w:beforeAutospacing="0" w:after="0" w:afterAutospacing="0" w:line="360" w:lineRule="auto"/>
        <w:ind w:firstLine="420"/>
        <w:rPr>
          <w:sz w:val="21"/>
          <w:szCs w:val="21"/>
        </w:rPr>
      </w:pPr>
      <w:r>
        <w:rPr>
          <w:rFonts w:hint="eastAsia"/>
          <w:b/>
          <w:bCs/>
          <w:sz w:val="21"/>
          <w:szCs w:val="21"/>
        </w:rPr>
        <w:t>(41)上海陆金所基金销售有限公司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D13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E5A51">
            <w:pPr>
              <w:pStyle w:val="7"/>
            </w:pPr>
            <w:r>
              <w:rPr>
                <w:rFonts w:hint="eastAsia"/>
              </w:rPr>
              <w:t xml:space="preserve">注册地址： </w:t>
            </w:r>
          </w:p>
        </w:tc>
        <w:tc>
          <w:tcPr>
            <w:tcW w:w="7440" w:type="dxa"/>
            <w:shd w:val="clear" w:color="auto" w:fill="auto"/>
          </w:tcPr>
          <w:p w14:paraId="31738B57">
            <w:pPr>
              <w:pStyle w:val="7"/>
            </w:pPr>
            <w:r>
              <w:rPr>
                <w:rFonts w:hint="eastAsia"/>
              </w:rPr>
              <w:t xml:space="preserve">上海市浦东新区陆家嘴环路1333号14楼09单元 </w:t>
            </w:r>
          </w:p>
        </w:tc>
      </w:tr>
      <w:tr w14:paraId="60DE5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DBBD4">
            <w:pPr>
              <w:pStyle w:val="7"/>
            </w:pPr>
            <w:r>
              <w:rPr>
                <w:rFonts w:hint="eastAsia"/>
              </w:rPr>
              <w:t xml:space="preserve">办公地址： </w:t>
            </w:r>
          </w:p>
        </w:tc>
        <w:tc>
          <w:tcPr>
            <w:tcW w:w="7440" w:type="dxa"/>
            <w:shd w:val="clear" w:color="auto" w:fill="auto"/>
          </w:tcPr>
          <w:p w14:paraId="20FF92AB">
            <w:pPr>
              <w:pStyle w:val="7"/>
            </w:pPr>
            <w:r>
              <w:rPr>
                <w:rFonts w:hint="eastAsia"/>
              </w:rPr>
              <w:t xml:space="preserve">上海市浦东新区陆家嘴环路1333号14楼 </w:t>
            </w:r>
          </w:p>
        </w:tc>
      </w:tr>
      <w:tr w14:paraId="093C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366B5">
            <w:pPr>
              <w:pStyle w:val="7"/>
            </w:pPr>
            <w:r>
              <w:rPr>
                <w:rFonts w:hint="eastAsia"/>
              </w:rPr>
              <w:t xml:space="preserve">法定代表人： </w:t>
            </w:r>
          </w:p>
        </w:tc>
        <w:tc>
          <w:tcPr>
            <w:tcW w:w="7440" w:type="dxa"/>
            <w:shd w:val="clear" w:color="auto" w:fill="auto"/>
          </w:tcPr>
          <w:p w14:paraId="6951B42B">
            <w:pPr>
              <w:pStyle w:val="7"/>
            </w:pPr>
            <w:r>
              <w:rPr>
                <w:rFonts w:hint="eastAsia"/>
              </w:rPr>
              <w:t xml:space="preserve">郭坚 </w:t>
            </w:r>
          </w:p>
        </w:tc>
      </w:tr>
      <w:tr w14:paraId="4CC1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55723">
            <w:pPr>
              <w:pStyle w:val="7"/>
            </w:pPr>
            <w:r>
              <w:rPr>
                <w:rFonts w:hint="eastAsia"/>
              </w:rPr>
              <w:t xml:space="preserve">联系人： </w:t>
            </w:r>
          </w:p>
        </w:tc>
        <w:tc>
          <w:tcPr>
            <w:tcW w:w="7440" w:type="dxa"/>
            <w:shd w:val="clear" w:color="auto" w:fill="auto"/>
          </w:tcPr>
          <w:p w14:paraId="040543ED">
            <w:pPr>
              <w:pStyle w:val="7"/>
            </w:pPr>
            <w:r>
              <w:rPr>
                <w:rFonts w:hint="eastAsia"/>
              </w:rPr>
              <w:t xml:space="preserve">宁博宇 </w:t>
            </w:r>
          </w:p>
        </w:tc>
      </w:tr>
      <w:tr w14:paraId="0262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C218C">
            <w:pPr>
              <w:pStyle w:val="7"/>
            </w:pPr>
            <w:r>
              <w:rPr>
                <w:rFonts w:hint="eastAsia"/>
              </w:rPr>
              <w:t xml:space="preserve">电话： </w:t>
            </w:r>
          </w:p>
        </w:tc>
        <w:tc>
          <w:tcPr>
            <w:tcW w:w="7440" w:type="dxa"/>
            <w:shd w:val="clear" w:color="auto" w:fill="auto"/>
          </w:tcPr>
          <w:p w14:paraId="02D21410">
            <w:pPr>
              <w:pStyle w:val="7"/>
            </w:pPr>
            <w:r>
              <w:rPr>
                <w:rFonts w:hint="eastAsia"/>
              </w:rPr>
              <w:t xml:space="preserve">021-20665952 </w:t>
            </w:r>
          </w:p>
        </w:tc>
      </w:tr>
      <w:tr w14:paraId="69E5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47B26">
            <w:pPr>
              <w:pStyle w:val="7"/>
            </w:pPr>
            <w:r>
              <w:rPr>
                <w:rFonts w:hint="eastAsia"/>
              </w:rPr>
              <w:t xml:space="preserve">传真： </w:t>
            </w:r>
          </w:p>
        </w:tc>
        <w:tc>
          <w:tcPr>
            <w:tcW w:w="7440" w:type="dxa"/>
            <w:shd w:val="clear" w:color="auto" w:fill="auto"/>
          </w:tcPr>
          <w:p w14:paraId="17BE38C3">
            <w:pPr>
              <w:pStyle w:val="7"/>
            </w:pPr>
            <w:r>
              <w:rPr>
                <w:rFonts w:hint="eastAsia"/>
              </w:rPr>
              <w:t xml:space="preserve">021-22066653 </w:t>
            </w:r>
          </w:p>
        </w:tc>
      </w:tr>
      <w:tr w14:paraId="3D75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65613">
            <w:pPr>
              <w:pStyle w:val="7"/>
            </w:pPr>
            <w:r>
              <w:rPr>
                <w:rFonts w:hint="eastAsia"/>
              </w:rPr>
              <w:t xml:space="preserve">客户服务电话： </w:t>
            </w:r>
          </w:p>
        </w:tc>
        <w:tc>
          <w:tcPr>
            <w:tcW w:w="7440" w:type="dxa"/>
            <w:shd w:val="clear" w:color="auto" w:fill="auto"/>
          </w:tcPr>
          <w:p w14:paraId="5DC92DE5">
            <w:pPr>
              <w:pStyle w:val="7"/>
            </w:pPr>
            <w:r>
              <w:rPr>
                <w:rFonts w:hint="eastAsia"/>
              </w:rPr>
              <w:t xml:space="preserve">400-821-9031 </w:t>
            </w:r>
          </w:p>
        </w:tc>
      </w:tr>
      <w:tr w14:paraId="3EE1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148D7">
            <w:pPr>
              <w:pStyle w:val="7"/>
            </w:pPr>
            <w:r>
              <w:rPr>
                <w:rFonts w:hint="eastAsia"/>
              </w:rPr>
              <w:t xml:space="preserve">网址： </w:t>
            </w:r>
          </w:p>
        </w:tc>
        <w:tc>
          <w:tcPr>
            <w:tcW w:w="7440" w:type="dxa"/>
            <w:shd w:val="clear" w:color="auto" w:fill="auto"/>
          </w:tcPr>
          <w:p w14:paraId="3FB1DC6C">
            <w:pPr>
              <w:pStyle w:val="7"/>
            </w:pPr>
            <w:r>
              <w:rPr>
                <w:rFonts w:hint="eastAsia"/>
              </w:rPr>
              <w:t xml:space="preserve">www.lufunds.com </w:t>
            </w:r>
          </w:p>
        </w:tc>
      </w:tr>
    </w:tbl>
    <w:p w14:paraId="1F03AF95">
      <w:pPr>
        <w:pStyle w:val="7"/>
        <w:spacing w:before="0" w:beforeAutospacing="0" w:after="0" w:afterAutospacing="0" w:line="360" w:lineRule="auto"/>
        <w:ind w:firstLine="420"/>
        <w:rPr>
          <w:sz w:val="21"/>
          <w:szCs w:val="21"/>
        </w:rPr>
      </w:pPr>
      <w:r>
        <w:rPr>
          <w:rFonts w:hint="eastAsia"/>
          <w:b/>
          <w:bCs/>
          <w:sz w:val="21"/>
          <w:szCs w:val="21"/>
        </w:rPr>
        <w:t>(42)珠海盈米基金销售有限公司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97F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EE6E9">
            <w:pPr>
              <w:pStyle w:val="7"/>
            </w:pPr>
            <w:r>
              <w:rPr>
                <w:rFonts w:hint="eastAsia"/>
              </w:rPr>
              <w:t xml:space="preserve">注册地址： </w:t>
            </w:r>
          </w:p>
        </w:tc>
        <w:tc>
          <w:tcPr>
            <w:tcW w:w="7440" w:type="dxa"/>
            <w:shd w:val="clear" w:color="auto" w:fill="auto"/>
          </w:tcPr>
          <w:p w14:paraId="31C5CD8C">
            <w:pPr>
              <w:pStyle w:val="7"/>
            </w:pPr>
            <w:r>
              <w:rPr>
                <w:rFonts w:hint="eastAsia"/>
              </w:rPr>
              <w:t xml:space="preserve">珠海市横琴新区宝华路6号105室-3491 </w:t>
            </w:r>
          </w:p>
        </w:tc>
      </w:tr>
      <w:tr w14:paraId="5F33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2A0DF">
            <w:pPr>
              <w:pStyle w:val="7"/>
            </w:pPr>
            <w:r>
              <w:rPr>
                <w:rFonts w:hint="eastAsia"/>
              </w:rPr>
              <w:t xml:space="preserve">办公地址： </w:t>
            </w:r>
          </w:p>
        </w:tc>
        <w:tc>
          <w:tcPr>
            <w:tcW w:w="7440" w:type="dxa"/>
            <w:shd w:val="clear" w:color="auto" w:fill="auto"/>
          </w:tcPr>
          <w:p w14:paraId="3CA9792C">
            <w:pPr>
              <w:pStyle w:val="7"/>
            </w:pPr>
            <w:r>
              <w:rPr>
                <w:rFonts w:hint="eastAsia"/>
              </w:rPr>
              <w:t xml:space="preserve">广州市海珠区琶洲大道东1号保利国际广场南塔12楼B1201-1203 </w:t>
            </w:r>
          </w:p>
        </w:tc>
      </w:tr>
      <w:tr w14:paraId="71EE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A3F8F">
            <w:pPr>
              <w:pStyle w:val="7"/>
            </w:pPr>
            <w:r>
              <w:rPr>
                <w:rFonts w:hint="eastAsia"/>
              </w:rPr>
              <w:t xml:space="preserve">法定代表人： </w:t>
            </w:r>
          </w:p>
        </w:tc>
        <w:tc>
          <w:tcPr>
            <w:tcW w:w="7440" w:type="dxa"/>
            <w:shd w:val="clear" w:color="auto" w:fill="auto"/>
          </w:tcPr>
          <w:p w14:paraId="6B9B086A">
            <w:pPr>
              <w:pStyle w:val="7"/>
            </w:pPr>
            <w:r>
              <w:rPr>
                <w:rFonts w:hint="eastAsia"/>
              </w:rPr>
              <w:t xml:space="preserve">肖雯 </w:t>
            </w:r>
          </w:p>
        </w:tc>
      </w:tr>
      <w:tr w14:paraId="26ED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F55D8">
            <w:pPr>
              <w:pStyle w:val="7"/>
            </w:pPr>
            <w:r>
              <w:rPr>
                <w:rFonts w:hint="eastAsia"/>
              </w:rPr>
              <w:t xml:space="preserve">联系人： </w:t>
            </w:r>
          </w:p>
        </w:tc>
        <w:tc>
          <w:tcPr>
            <w:tcW w:w="7440" w:type="dxa"/>
            <w:shd w:val="clear" w:color="auto" w:fill="auto"/>
          </w:tcPr>
          <w:p w14:paraId="27BC2A44">
            <w:pPr>
              <w:pStyle w:val="7"/>
            </w:pPr>
            <w:r>
              <w:rPr>
                <w:rFonts w:hint="eastAsia"/>
              </w:rPr>
              <w:t xml:space="preserve">吴煜浩 </w:t>
            </w:r>
          </w:p>
        </w:tc>
      </w:tr>
      <w:tr w14:paraId="55F7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5A4D6">
            <w:pPr>
              <w:pStyle w:val="7"/>
            </w:pPr>
            <w:r>
              <w:rPr>
                <w:rFonts w:hint="eastAsia"/>
              </w:rPr>
              <w:t xml:space="preserve">电话： </w:t>
            </w:r>
          </w:p>
        </w:tc>
        <w:tc>
          <w:tcPr>
            <w:tcW w:w="7440" w:type="dxa"/>
            <w:shd w:val="clear" w:color="auto" w:fill="auto"/>
          </w:tcPr>
          <w:p w14:paraId="5035C3A6">
            <w:pPr>
              <w:pStyle w:val="7"/>
            </w:pPr>
            <w:r>
              <w:rPr>
                <w:rFonts w:hint="eastAsia"/>
              </w:rPr>
              <w:t xml:space="preserve">020-89629099 </w:t>
            </w:r>
          </w:p>
        </w:tc>
      </w:tr>
      <w:tr w14:paraId="1E52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0536B">
            <w:pPr>
              <w:pStyle w:val="7"/>
            </w:pPr>
            <w:r>
              <w:rPr>
                <w:rFonts w:hint="eastAsia"/>
              </w:rPr>
              <w:t xml:space="preserve">传真： </w:t>
            </w:r>
          </w:p>
        </w:tc>
        <w:tc>
          <w:tcPr>
            <w:tcW w:w="7440" w:type="dxa"/>
            <w:shd w:val="clear" w:color="auto" w:fill="auto"/>
          </w:tcPr>
          <w:p w14:paraId="29CB23A7">
            <w:pPr>
              <w:pStyle w:val="7"/>
            </w:pPr>
            <w:r>
              <w:rPr>
                <w:rFonts w:hint="eastAsia"/>
              </w:rPr>
              <w:t xml:space="preserve">020-89629011 </w:t>
            </w:r>
          </w:p>
        </w:tc>
      </w:tr>
      <w:tr w14:paraId="553A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6613A">
            <w:pPr>
              <w:pStyle w:val="7"/>
            </w:pPr>
            <w:r>
              <w:rPr>
                <w:rFonts w:hint="eastAsia"/>
              </w:rPr>
              <w:t xml:space="preserve">客户服务电话： </w:t>
            </w:r>
          </w:p>
        </w:tc>
        <w:tc>
          <w:tcPr>
            <w:tcW w:w="7440" w:type="dxa"/>
            <w:shd w:val="clear" w:color="auto" w:fill="auto"/>
          </w:tcPr>
          <w:p w14:paraId="0DB2F289">
            <w:pPr>
              <w:pStyle w:val="7"/>
            </w:pPr>
            <w:r>
              <w:rPr>
                <w:rFonts w:hint="eastAsia"/>
              </w:rPr>
              <w:t xml:space="preserve">020-89629066 </w:t>
            </w:r>
          </w:p>
        </w:tc>
      </w:tr>
      <w:tr w14:paraId="41A3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C5AD6">
            <w:pPr>
              <w:pStyle w:val="7"/>
            </w:pPr>
            <w:r>
              <w:rPr>
                <w:rFonts w:hint="eastAsia"/>
              </w:rPr>
              <w:t xml:space="preserve">网址： </w:t>
            </w:r>
          </w:p>
        </w:tc>
        <w:tc>
          <w:tcPr>
            <w:tcW w:w="7440" w:type="dxa"/>
            <w:shd w:val="clear" w:color="auto" w:fill="auto"/>
          </w:tcPr>
          <w:p w14:paraId="641D44BD">
            <w:pPr>
              <w:pStyle w:val="7"/>
            </w:pPr>
            <w:r>
              <w:rPr>
                <w:rFonts w:hint="eastAsia"/>
              </w:rPr>
              <w:t xml:space="preserve">www.yingmi.cn </w:t>
            </w:r>
          </w:p>
        </w:tc>
      </w:tr>
    </w:tbl>
    <w:p w14:paraId="5A879B85">
      <w:pPr>
        <w:pStyle w:val="7"/>
        <w:spacing w:before="0" w:beforeAutospacing="0" w:after="0" w:afterAutospacing="0" w:line="360" w:lineRule="auto"/>
        <w:ind w:firstLine="420"/>
        <w:rPr>
          <w:sz w:val="21"/>
          <w:szCs w:val="21"/>
        </w:rPr>
      </w:pPr>
      <w:r>
        <w:rPr>
          <w:rFonts w:hint="eastAsia"/>
          <w:b/>
          <w:bCs/>
          <w:sz w:val="21"/>
          <w:szCs w:val="21"/>
        </w:rPr>
        <w:t>(43)和耕传承基金销售有限公司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088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3EEC8">
            <w:pPr>
              <w:pStyle w:val="7"/>
            </w:pPr>
            <w:r>
              <w:rPr>
                <w:rFonts w:hint="eastAsia"/>
              </w:rPr>
              <w:t xml:space="preserve">注册地址： </w:t>
            </w:r>
          </w:p>
        </w:tc>
        <w:tc>
          <w:tcPr>
            <w:tcW w:w="7440" w:type="dxa"/>
            <w:shd w:val="clear" w:color="auto" w:fill="auto"/>
          </w:tcPr>
          <w:p w14:paraId="437FA458">
            <w:pPr>
              <w:pStyle w:val="7"/>
            </w:pPr>
            <w:r>
              <w:rPr>
                <w:rFonts w:hint="eastAsia"/>
              </w:rPr>
              <w:t xml:space="preserve">河南自贸试验区郑州片区（郑东）东风南路东康宁街北6号楼5楼503 </w:t>
            </w:r>
          </w:p>
        </w:tc>
      </w:tr>
      <w:tr w14:paraId="36D3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C6803">
            <w:pPr>
              <w:pStyle w:val="7"/>
            </w:pPr>
            <w:r>
              <w:rPr>
                <w:rFonts w:hint="eastAsia"/>
              </w:rPr>
              <w:t xml:space="preserve">办公地址： </w:t>
            </w:r>
          </w:p>
        </w:tc>
        <w:tc>
          <w:tcPr>
            <w:tcW w:w="7440" w:type="dxa"/>
            <w:shd w:val="clear" w:color="auto" w:fill="auto"/>
          </w:tcPr>
          <w:p w14:paraId="70B152F0">
            <w:pPr>
              <w:pStyle w:val="7"/>
            </w:pPr>
            <w:r>
              <w:rPr>
                <w:rFonts w:hint="eastAsia"/>
              </w:rPr>
              <w:t xml:space="preserve">河南自贸试验区郑州片区（郑东）东风南路东康宁街北6号楼5楼503 </w:t>
            </w:r>
          </w:p>
        </w:tc>
      </w:tr>
      <w:tr w14:paraId="0F94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664E8">
            <w:pPr>
              <w:pStyle w:val="7"/>
            </w:pPr>
            <w:r>
              <w:rPr>
                <w:rFonts w:hint="eastAsia"/>
              </w:rPr>
              <w:t xml:space="preserve">法定代表人： </w:t>
            </w:r>
          </w:p>
        </w:tc>
        <w:tc>
          <w:tcPr>
            <w:tcW w:w="7440" w:type="dxa"/>
            <w:shd w:val="clear" w:color="auto" w:fill="auto"/>
          </w:tcPr>
          <w:p w14:paraId="12516000">
            <w:pPr>
              <w:pStyle w:val="7"/>
            </w:pPr>
            <w:r>
              <w:rPr>
                <w:rFonts w:hint="eastAsia"/>
              </w:rPr>
              <w:t xml:space="preserve">温丽燕 </w:t>
            </w:r>
          </w:p>
        </w:tc>
      </w:tr>
      <w:tr w14:paraId="4636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3BCB0">
            <w:pPr>
              <w:pStyle w:val="7"/>
            </w:pPr>
            <w:r>
              <w:rPr>
                <w:rFonts w:hint="eastAsia"/>
              </w:rPr>
              <w:t xml:space="preserve">联系人： </w:t>
            </w:r>
          </w:p>
        </w:tc>
        <w:tc>
          <w:tcPr>
            <w:tcW w:w="7440" w:type="dxa"/>
            <w:shd w:val="clear" w:color="auto" w:fill="auto"/>
          </w:tcPr>
          <w:p w14:paraId="6D834980">
            <w:pPr>
              <w:pStyle w:val="7"/>
            </w:pPr>
            <w:r>
              <w:rPr>
                <w:rFonts w:hint="eastAsia"/>
              </w:rPr>
              <w:t xml:space="preserve">董亚芳 </w:t>
            </w:r>
          </w:p>
        </w:tc>
      </w:tr>
      <w:tr w14:paraId="3AD9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52477">
            <w:pPr>
              <w:pStyle w:val="7"/>
            </w:pPr>
            <w:r>
              <w:rPr>
                <w:rFonts w:hint="eastAsia"/>
              </w:rPr>
              <w:t xml:space="preserve">电话： </w:t>
            </w:r>
          </w:p>
        </w:tc>
        <w:tc>
          <w:tcPr>
            <w:tcW w:w="7440" w:type="dxa"/>
            <w:shd w:val="clear" w:color="auto" w:fill="auto"/>
          </w:tcPr>
          <w:p w14:paraId="26C02CAF">
            <w:pPr>
              <w:pStyle w:val="7"/>
            </w:pPr>
            <w:r>
              <w:rPr>
                <w:rFonts w:hint="eastAsia"/>
              </w:rPr>
              <w:t xml:space="preserve">0371-85518396 </w:t>
            </w:r>
          </w:p>
        </w:tc>
      </w:tr>
      <w:tr w14:paraId="7A14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4D5C1">
            <w:pPr>
              <w:pStyle w:val="7"/>
            </w:pPr>
            <w:r>
              <w:rPr>
                <w:rFonts w:hint="eastAsia"/>
              </w:rPr>
              <w:t xml:space="preserve">传真： </w:t>
            </w:r>
          </w:p>
        </w:tc>
        <w:tc>
          <w:tcPr>
            <w:tcW w:w="7440" w:type="dxa"/>
            <w:shd w:val="clear" w:color="auto" w:fill="auto"/>
          </w:tcPr>
          <w:p w14:paraId="76F96219">
            <w:pPr>
              <w:pStyle w:val="7"/>
            </w:pPr>
            <w:r>
              <w:rPr>
                <w:rFonts w:hint="eastAsia"/>
              </w:rPr>
              <w:t xml:space="preserve">0371-85518397 </w:t>
            </w:r>
          </w:p>
        </w:tc>
      </w:tr>
      <w:tr w14:paraId="1BD1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A9BA9">
            <w:pPr>
              <w:pStyle w:val="7"/>
            </w:pPr>
            <w:r>
              <w:rPr>
                <w:rFonts w:hint="eastAsia"/>
              </w:rPr>
              <w:t xml:space="preserve">客户服务电话： </w:t>
            </w:r>
          </w:p>
        </w:tc>
        <w:tc>
          <w:tcPr>
            <w:tcW w:w="7440" w:type="dxa"/>
            <w:shd w:val="clear" w:color="auto" w:fill="auto"/>
          </w:tcPr>
          <w:p w14:paraId="45431B21">
            <w:pPr>
              <w:pStyle w:val="7"/>
            </w:pPr>
            <w:r>
              <w:rPr>
                <w:rFonts w:hint="eastAsia"/>
              </w:rPr>
              <w:t xml:space="preserve">400-0555-671 </w:t>
            </w:r>
          </w:p>
        </w:tc>
      </w:tr>
      <w:tr w14:paraId="3784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AE5E4">
            <w:pPr>
              <w:pStyle w:val="7"/>
            </w:pPr>
            <w:r>
              <w:rPr>
                <w:rFonts w:hint="eastAsia"/>
              </w:rPr>
              <w:t xml:space="preserve">网址： </w:t>
            </w:r>
          </w:p>
        </w:tc>
        <w:tc>
          <w:tcPr>
            <w:tcW w:w="7440" w:type="dxa"/>
            <w:shd w:val="clear" w:color="auto" w:fill="auto"/>
          </w:tcPr>
          <w:p w14:paraId="75C5AC05">
            <w:pPr>
              <w:pStyle w:val="7"/>
            </w:pPr>
            <w:r>
              <w:rPr>
                <w:rFonts w:hint="eastAsia"/>
              </w:rPr>
              <w:t xml:space="preserve">www.hgccpb.com </w:t>
            </w:r>
          </w:p>
        </w:tc>
      </w:tr>
    </w:tbl>
    <w:p w14:paraId="03195816">
      <w:pPr>
        <w:pStyle w:val="7"/>
        <w:spacing w:before="0" w:beforeAutospacing="0" w:after="0" w:afterAutospacing="0" w:line="360" w:lineRule="auto"/>
        <w:ind w:firstLine="420"/>
        <w:rPr>
          <w:sz w:val="21"/>
          <w:szCs w:val="21"/>
        </w:rPr>
      </w:pPr>
      <w:r>
        <w:rPr>
          <w:rFonts w:hint="eastAsia"/>
          <w:b/>
          <w:bCs/>
          <w:sz w:val="21"/>
          <w:szCs w:val="21"/>
        </w:rPr>
        <w:t>(44)中证金牛（北京）基金销售有限公司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09FD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A66AC">
            <w:pPr>
              <w:pStyle w:val="7"/>
            </w:pPr>
            <w:r>
              <w:rPr>
                <w:rFonts w:hint="eastAsia"/>
              </w:rPr>
              <w:t xml:space="preserve">注册地址： </w:t>
            </w:r>
          </w:p>
        </w:tc>
        <w:tc>
          <w:tcPr>
            <w:tcW w:w="7440" w:type="dxa"/>
            <w:shd w:val="clear" w:color="auto" w:fill="auto"/>
          </w:tcPr>
          <w:p w14:paraId="534A8105">
            <w:pPr>
              <w:pStyle w:val="7"/>
            </w:pPr>
            <w:r>
              <w:rPr>
                <w:rFonts w:hint="eastAsia"/>
              </w:rPr>
              <w:t xml:space="preserve">北京市丰台区东管头1号2号楼2-45室 </w:t>
            </w:r>
          </w:p>
        </w:tc>
      </w:tr>
      <w:tr w14:paraId="61C4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D9E5D">
            <w:pPr>
              <w:pStyle w:val="7"/>
            </w:pPr>
            <w:r>
              <w:rPr>
                <w:rFonts w:hint="eastAsia"/>
              </w:rPr>
              <w:t xml:space="preserve">办公地址： </w:t>
            </w:r>
          </w:p>
        </w:tc>
        <w:tc>
          <w:tcPr>
            <w:tcW w:w="7440" w:type="dxa"/>
            <w:shd w:val="clear" w:color="auto" w:fill="auto"/>
          </w:tcPr>
          <w:p w14:paraId="294BFCEC">
            <w:pPr>
              <w:pStyle w:val="7"/>
            </w:pPr>
            <w:r>
              <w:rPr>
                <w:rFonts w:hint="eastAsia"/>
              </w:rPr>
              <w:t xml:space="preserve">北京市西城区宣武门外大街甲1号环球财讯中心A座4层、5层  （邮寄填写4层） </w:t>
            </w:r>
          </w:p>
        </w:tc>
      </w:tr>
      <w:tr w14:paraId="69DF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5D86C">
            <w:pPr>
              <w:pStyle w:val="7"/>
            </w:pPr>
            <w:r>
              <w:rPr>
                <w:rFonts w:hint="eastAsia"/>
              </w:rPr>
              <w:t xml:space="preserve">法定代表人： </w:t>
            </w:r>
          </w:p>
        </w:tc>
        <w:tc>
          <w:tcPr>
            <w:tcW w:w="7440" w:type="dxa"/>
            <w:shd w:val="clear" w:color="auto" w:fill="auto"/>
          </w:tcPr>
          <w:p w14:paraId="74CC5504">
            <w:pPr>
              <w:pStyle w:val="7"/>
            </w:pPr>
            <w:r>
              <w:rPr>
                <w:rFonts w:hint="eastAsia"/>
              </w:rPr>
              <w:t xml:space="preserve">吴志坚 </w:t>
            </w:r>
          </w:p>
        </w:tc>
      </w:tr>
      <w:tr w14:paraId="589D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89411">
            <w:pPr>
              <w:pStyle w:val="7"/>
            </w:pPr>
            <w:r>
              <w:rPr>
                <w:rFonts w:hint="eastAsia"/>
              </w:rPr>
              <w:t xml:space="preserve">联系人： </w:t>
            </w:r>
          </w:p>
        </w:tc>
        <w:tc>
          <w:tcPr>
            <w:tcW w:w="7440" w:type="dxa"/>
            <w:shd w:val="clear" w:color="auto" w:fill="auto"/>
          </w:tcPr>
          <w:p w14:paraId="76D96BD0">
            <w:pPr>
              <w:pStyle w:val="7"/>
            </w:pPr>
            <w:r>
              <w:rPr>
                <w:rFonts w:hint="eastAsia"/>
              </w:rPr>
              <w:t xml:space="preserve">焦金岩 </w:t>
            </w:r>
          </w:p>
        </w:tc>
      </w:tr>
      <w:tr w14:paraId="2C3F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7EDD7">
            <w:pPr>
              <w:pStyle w:val="7"/>
            </w:pPr>
            <w:r>
              <w:rPr>
                <w:rFonts w:hint="eastAsia"/>
              </w:rPr>
              <w:t xml:space="preserve">电话： </w:t>
            </w:r>
          </w:p>
        </w:tc>
        <w:tc>
          <w:tcPr>
            <w:tcW w:w="7440" w:type="dxa"/>
            <w:shd w:val="clear" w:color="auto" w:fill="auto"/>
          </w:tcPr>
          <w:p w14:paraId="51970BE5">
            <w:pPr>
              <w:pStyle w:val="7"/>
            </w:pPr>
            <w:r>
              <w:rPr>
                <w:rFonts w:hint="eastAsia"/>
              </w:rPr>
              <w:t xml:space="preserve">010-63156530 </w:t>
            </w:r>
          </w:p>
        </w:tc>
      </w:tr>
      <w:tr w14:paraId="619A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340A6">
            <w:pPr>
              <w:pStyle w:val="7"/>
            </w:pPr>
            <w:r>
              <w:rPr>
                <w:rFonts w:hint="eastAsia"/>
              </w:rPr>
              <w:t xml:space="preserve">传真： </w:t>
            </w:r>
          </w:p>
        </w:tc>
        <w:tc>
          <w:tcPr>
            <w:tcW w:w="7440" w:type="dxa"/>
            <w:shd w:val="clear" w:color="auto" w:fill="auto"/>
          </w:tcPr>
          <w:p w14:paraId="5F683435">
            <w:pPr>
              <w:pStyle w:val="7"/>
            </w:pPr>
            <w:r>
              <w:rPr>
                <w:rFonts w:hint="eastAsia"/>
              </w:rPr>
              <w:t xml:space="preserve">010-63156532 </w:t>
            </w:r>
          </w:p>
        </w:tc>
      </w:tr>
      <w:tr w14:paraId="7F5C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05291">
            <w:pPr>
              <w:pStyle w:val="7"/>
            </w:pPr>
            <w:r>
              <w:rPr>
                <w:rFonts w:hint="eastAsia"/>
              </w:rPr>
              <w:t xml:space="preserve">客户服务电话： </w:t>
            </w:r>
          </w:p>
        </w:tc>
        <w:tc>
          <w:tcPr>
            <w:tcW w:w="7440" w:type="dxa"/>
            <w:shd w:val="clear" w:color="auto" w:fill="auto"/>
          </w:tcPr>
          <w:p w14:paraId="076D73E6">
            <w:pPr>
              <w:pStyle w:val="7"/>
            </w:pPr>
            <w:r>
              <w:rPr>
                <w:rFonts w:hint="eastAsia"/>
              </w:rPr>
              <w:t xml:space="preserve">400-890-9998 </w:t>
            </w:r>
          </w:p>
        </w:tc>
      </w:tr>
      <w:tr w14:paraId="47CF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AFEA6">
            <w:pPr>
              <w:pStyle w:val="7"/>
            </w:pPr>
            <w:r>
              <w:rPr>
                <w:rFonts w:hint="eastAsia"/>
              </w:rPr>
              <w:t xml:space="preserve">网址： </w:t>
            </w:r>
          </w:p>
        </w:tc>
        <w:tc>
          <w:tcPr>
            <w:tcW w:w="7440" w:type="dxa"/>
            <w:shd w:val="clear" w:color="auto" w:fill="auto"/>
          </w:tcPr>
          <w:p w14:paraId="5532FD62">
            <w:pPr>
              <w:pStyle w:val="7"/>
            </w:pPr>
            <w:r>
              <w:rPr>
                <w:rFonts w:hint="eastAsia"/>
              </w:rPr>
              <w:t xml:space="preserve">www.jnlc.com </w:t>
            </w:r>
          </w:p>
        </w:tc>
      </w:tr>
    </w:tbl>
    <w:p w14:paraId="33CACAD1">
      <w:pPr>
        <w:pStyle w:val="7"/>
        <w:spacing w:before="0" w:beforeAutospacing="0" w:after="0" w:afterAutospacing="0" w:line="360" w:lineRule="auto"/>
        <w:ind w:firstLine="420"/>
        <w:rPr>
          <w:sz w:val="21"/>
          <w:szCs w:val="21"/>
        </w:rPr>
      </w:pPr>
      <w:r>
        <w:rPr>
          <w:rFonts w:hint="eastAsia"/>
          <w:b/>
          <w:bCs/>
          <w:sz w:val="21"/>
          <w:szCs w:val="21"/>
        </w:rPr>
        <w:t>(45)京东肯特瑞基金销售有限公司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007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3E32A">
            <w:pPr>
              <w:pStyle w:val="7"/>
            </w:pPr>
            <w:r>
              <w:rPr>
                <w:rFonts w:hint="eastAsia"/>
              </w:rPr>
              <w:t xml:space="preserve">注册地址： </w:t>
            </w:r>
          </w:p>
        </w:tc>
        <w:tc>
          <w:tcPr>
            <w:tcW w:w="7440" w:type="dxa"/>
            <w:shd w:val="clear" w:color="auto" w:fill="auto"/>
          </w:tcPr>
          <w:p w14:paraId="377B40D0">
            <w:pPr>
              <w:pStyle w:val="7"/>
            </w:pPr>
            <w:r>
              <w:rPr>
                <w:rFonts w:hint="eastAsia"/>
              </w:rPr>
              <w:t xml:space="preserve">北京市海淀区海淀东三街2号4层401-15 </w:t>
            </w:r>
          </w:p>
        </w:tc>
      </w:tr>
      <w:tr w14:paraId="3B91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3588B">
            <w:pPr>
              <w:pStyle w:val="7"/>
            </w:pPr>
            <w:r>
              <w:rPr>
                <w:rFonts w:hint="eastAsia"/>
              </w:rPr>
              <w:t xml:space="preserve">办公地址： </w:t>
            </w:r>
          </w:p>
        </w:tc>
        <w:tc>
          <w:tcPr>
            <w:tcW w:w="7440" w:type="dxa"/>
            <w:shd w:val="clear" w:color="auto" w:fill="auto"/>
          </w:tcPr>
          <w:p w14:paraId="608A8A7E">
            <w:pPr>
              <w:pStyle w:val="7"/>
            </w:pPr>
            <w:r>
              <w:rPr>
                <w:rFonts w:hint="eastAsia"/>
              </w:rPr>
              <w:t xml:space="preserve">北京市经济开发区科创十一街18号院京东总部A座4层A428室 </w:t>
            </w:r>
          </w:p>
        </w:tc>
      </w:tr>
      <w:tr w14:paraId="5B4FC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A0B26">
            <w:pPr>
              <w:pStyle w:val="7"/>
            </w:pPr>
            <w:r>
              <w:rPr>
                <w:rFonts w:hint="eastAsia"/>
              </w:rPr>
              <w:t xml:space="preserve">法定代表人： </w:t>
            </w:r>
          </w:p>
        </w:tc>
        <w:tc>
          <w:tcPr>
            <w:tcW w:w="7440" w:type="dxa"/>
            <w:shd w:val="clear" w:color="auto" w:fill="auto"/>
          </w:tcPr>
          <w:p w14:paraId="6B16B2C2">
            <w:pPr>
              <w:pStyle w:val="7"/>
            </w:pPr>
            <w:r>
              <w:rPr>
                <w:rFonts w:hint="eastAsia"/>
              </w:rPr>
              <w:t xml:space="preserve">江卉 </w:t>
            </w:r>
          </w:p>
        </w:tc>
      </w:tr>
      <w:tr w14:paraId="682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13C3F">
            <w:pPr>
              <w:pStyle w:val="7"/>
            </w:pPr>
            <w:r>
              <w:rPr>
                <w:rFonts w:hint="eastAsia"/>
              </w:rPr>
              <w:t xml:space="preserve">联系人： </w:t>
            </w:r>
          </w:p>
        </w:tc>
        <w:tc>
          <w:tcPr>
            <w:tcW w:w="7440" w:type="dxa"/>
            <w:shd w:val="clear" w:color="auto" w:fill="auto"/>
          </w:tcPr>
          <w:p w14:paraId="3B4B06D5">
            <w:pPr>
              <w:pStyle w:val="7"/>
            </w:pPr>
            <w:r>
              <w:rPr>
                <w:rFonts w:hint="eastAsia"/>
              </w:rPr>
              <w:t xml:space="preserve">徐伯宇 </w:t>
            </w:r>
          </w:p>
        </w:tc>
      </w:tr>
      <w:tr w14:paraId="7AA2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29A39">
            <w:pPr>
              <w:pStyle w:val="7"/>
            </w:pPr>
            <w:r>
              <w:rPr>
                <w:rFonts w:hint="eastAsia"/>
              </w:rPr>
              <w:t xml:space="preserve">电话： </w:t>
            </w:r>
          </w:p>
        </w:tc>
        <w:tc>
          <w:tcPr>
            <w:tcW w:w="7440" w:type="dxa"/>
            <w:shd w:val="clear" w:color="auto" w:fill="auto"/>
          </w:tcPr>
          <w:p w14:paraId="260ADD0A">
            <w:pPr>
              <w:pStyle w:val="7"/>
            </w:pPr>
            <w:r>
              <w:rPr>
                <w:rFonts w:hint="eastAsia"/>
              </w:rPr>
              <w:t xml:space="preserve">400-098-8511 </w:t>
            </w:r>
          </w:p>
        </w:tc>
      </w:tr>
      <w:tr w14:paraId="1B08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74E61">
            <w:pPr>
              <w:pStyle w:val="7"/>
            </w:pPr>
            <w:r>
              <w:rPr>
                <w:rFonts w:hint="eastAsia"/>
              </w:rPr>
              <w:t xml:space="preserve">传真： </w:t>
            </w:r>
          </w:p>
        </w:tc>
        <w:tc>
          <w:tcPr>
            <w:tcW w:w="7440" w:type="dxa"/>
            <w:shd w:val="clear" w:color="auto" w:fill="auto"/>
          </w:tcPr>
          <w:p w14:paraId="3E81B963">
            <w:pPr>
              <w:pStyle w:val="7"/>
            </w:pPr>
            <w:r>
              <w:rPr>
                <w:rFonts w:hint="eastAsia"/>
              </w:rPr>
              <w:t xml:space="preserve">010-89188000 </w:t>
            </w:r>
          </w:p>
        </w:tc>
      </w:tr>
      <w:tr w14:paraId="275B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88247">
            <w:pPr>
              <w:pStyle w:val="7"/>
            </w:pPr>
            <w:r>
              <w:rPr>
                <w:rFonts w:hint="eastAsia"/>
              </w:rPr>
              <w:t xml:space="preserve">客户服务电话： </w:t>
            </w:r>
          </w:p>
        </w:tc>
        <w:tc>
          <w:tcPr>
            <w:tcW w:w="7440" w:type="dxa"/>
            <w:shd w:val="clear" w:color="auto" w:fill="auto"/>
          </w:tcPr>
          <w:p w14:paraId="7DDE62AA">
            <w:pPr>
              <w:pStyle w:val="7"/>
            </w:pPr>
            <w:r>
              <w:rPr>
                <w:rFonts w:hint="eastAsia"/>
              </w:rPr>
              <w:t xml:space="preserve">400-088-8816 </w:t>
            </w:r>
          </w:p>
        </w:tc>
      </w:tr>
      <w:tr w14:paraId="450F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DF415">
            <w:pPr>
              <w:pStyle w:val="7"/>
            </w:pPr>
            <w:r>
              <w:rPr>
                <w:rFonts w:hint="eastAsia"/>
              </w:rPr>
              <w:t xml:space="preserve">网址： </w:t>
            </w:r>
          </w:p>
        </w:tc>
        <w:tc>
          <w:tcPr>
            <w:tcW w:w="7440" w:type="dxa"/>
            <w:shd w:val="clear" w:color="auto" w:fill="auto"/>
          </w:tcPr>
          <w:p w14:paraId="506FCC0C">
            <w:pPr>
              <w:pStyle w:val="7"/>
            </w:pPr>
            <w:r>
              <w:rPr>
                <w:rFonts w:hint="eastAsia"/>
              </w:rPr>
              <w:t xml:space="preserve">http://jr.jd.com/ </w:t>
            </w:r>
          </w:p>
        </w:tc>
      </w:tr>
    </w:tbl>
    <w:p w14:paraId="564622E1">
      <w:pPr>
        <w:pStyle w:val="7"/>
        <w:spacing w:before="0" w:beforeAutospacing="0" w:after="0" w:afterAutospacing="0" w:line="360" w:lineRule="auto"/>
        <w:ind w:firstLine="420"/>
        <w:rPr>
          <w:sz w:val="21"/>
          <w:szCs w:val="21"/>
        </w:rPr>
      </w:pPr>
      <w:r>
        <w:rPr>
          <w:rFonts w:hint="eastAsia"/>
          <w:b/>
          <w:bCs/>
          <w:sz w:val="21"/>
          <w:szCs w:val="21"/>
        </w:rPr>
        <w:t>(46)北京雪球基金销售有限公司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46A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FAAF98C">
            <w:pPr>
              <w:pStyle w:val="7"/>
            </w:pPr>
            <w:r>
              <w:rPr>
                <w:rFonts w:hint="eastAsia"/>
              </w:rPr>
              <w:t xml:space="preserve">注册地址： </w:t>
            </w:r>
          </w:p>
        </w:tc>
        <w:tc>
          <w:tcPr>
            <w:tcW w:w="7440" w:type="dxa"/>
            <w:shd w:val="clear" w:color="auto" w:fill="auto"/>
          </w:tcPr>
          <w:p w14:paraId="60A28F70">
            <w:pPr>
              <w:pStyle w:val="7"/>
            </w:pPr>
            <w:r>
              <w:rPr>
                <w:rFonts w:hint="eastAsia"/>
              </w:rPr>
              <w:t xml:space="preserve">北京市朝阳区阜通东大街1号院6号楼2单元21层222507 </w:t>
            </w:r>
          </w:p>
        </w:tc>
      </w:tr>
      <w:tr w14:paraId="696B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81075">
            <w:pPr>
              <w:pStyle w:val="7"/>
            </w:pPr>
            <w:r>
              <w:rPr>
                <w:rFonts w:hint="eastAsia"/>
              </w:rPr>
              <w:t xml:space="preserve">办公地址： </w:t>
            </w:r>
          </w:p>
        </w:tc>
        <w:tc>
          <w:tcPr>
            <w:tcW w:w="7440" w:type="dxa"/>
            <w:shd w:val="clear" w:color="auto" w:fill="auto"/>
          </w:tcPr>
          <w:p w14:paraId="4A69C885">
            <w:pPr>
              <w:pStyle w:val="7"/>
            </w:pPr>
            <w:r>
              <w:rPr>
                <w:rFonts w:hint="eastAsia"/>
              </w:rPr>
              <w:t xml:space="preserve">北京市朝阳区阜通东大街1号院6号楼2单元21层222507 </w:t>
            </w:r>
          </w:p>
        </w:tc>
      </w:tr>
      <w:tr w14:paraId="5726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3AD23">
            <w:pPr>
              <w:pStyle w:val="7"/>
            </w:pPr>
            <w:r>
              <w:rPr>
                <w:rFonts w:hint="eastAsia"/>
              </w:rPr>
              <w:t xml:space="preserve">法定代表人： </w:t>
            </w:r>
          </w:p>
        </w:tc>
        <w:tc>
          <w:tcPr>
            <w:tcW w:w="7440" w:type="dxa"/>
            <w:shd w:val="clear" w:color="auto" w:fill="auto"/>
          </w:tcPr>
          <w:p w14:paraId="7DB8422A">
            <w:pPr>
              <w:pStyle w:val="7"/>
            </w:pPr>
            <w:r>
              <w:rPr>
                <w:rFonts w:hint="eastAsia"/>
              </w:rPr>
              <w:t xml:space="preserve">李楠 </w:t>
            </w:r>
          </w:p>
        </w:tc>
      </w:tr>
      <w:tr w14:paraId="10E0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BD355">
            <w:pPr>
              <w:pStyle w:val="7"/>
            </w:pPr>
            <w:r>
              <w:rPr>
                <w:rFonts w:hint="eastAsia"/>
              </w:rPr>
              <w:t xml:space="preserve">联系人： </w:t>
            </w:r>
          </w:p>
        </w:tc>
        <w:tc>
          <w:tcPr>
            <w:tcW w:w="7440" w:type="dxa"/>
            <w:shd w:val="clear" w:color="auto" w:fill="auto"/>
          </w:tcPr>
          <w:p w14:paraId="59F65231">
            <w:pPr>
              <w:pStyle w:val="7"/>
            </w:pPr>
            <w:r>
              <w:rPr>
                <w:rFonts w:hint="eastAsia"/>
              </w:rPr>
              <w:t xml:space="preserve">戚晓强 </w:t>
            </w:r>
          </w:p>
        </w:tc>
      </w:tr>
      <w:tr w14:paraId="3701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4529">
            <w:pPr>
              <w:pStyle w:val="7"/>
            </w:pPr>
            <w:r>
              <w:rPr>
                <w:rFonts w:hint="eastAsia"/>
              </w:rPr>
              <w:t xml:space="preserve">电话： </w:t>
            </w:r>
          </w:p>
        </w:tc>
        <w:tc>
          <w:tcPr>
            <w:tcW w:w="7440" w:type="dxa"/>
            <w:shd w:val="clear" w:color="auto" w:fill="auto"/>
          </w:tcPr>
          <w:p w14:paraId="1A7A3814">
            <w:pPr>
              <w:pStyle w:val="7"/>
            </w:pPr>
            <w:r>
              <w:rPr>
                <w:rFonts w:hint="eastAsia"/>
              </w:rPr>
              <w:t xml:space="preserve">15810005516 </w:t>
            </w:r>
          </w:p>
        </w:tc>
      </w:tr>
      <w:tr w14:paraId="6041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96FAC">
            <w:pPr>
              <w:pStyle w:val="7"/>
            </w:pPr>
            <w:r>
              <w:rPr>
                <w:rFonts w:hint="eastAsia"/>
              </w:rPr>
              <w:t xml:space="preserve">传真： </w:t>
            </w:r>
          </w:p>
        </w:tc>
        <w:tc>
          <w:tcPr>
            <w:tcW w:w="7440" w:type="dxa"/>
            <w:shd w:val="clear" w:color="auto" w:fill="auto"/>
          </w:tcPr>
          <w:p w14:paraId="5056EBDA">
            <w:pPr>
              <w:pStyle w:val="7"/>
            </w:pPr>
            <w:r>
              <w:rPr>
                <w:rFonts w:hint="eastAsia"/>
              </w:rPr>
              <w:t xml:space="preserve">010-85659484 </w:t>
            </w:r>
          </w:p>
        </w:tc>
      </w:tr>
      <w:tr w14:paraId="552D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42DE9">
            <w:pPr>
              <w:pStyle w:val="7"/>
            </w:pPr>
            <w:r>
              <w:rPr>
                <w:rFonts w:hint="eastAsia"/>
              </w:rPr>
              <w:t xml:space="preserve">客户服务电话： </w:t>
            </w:r>
          </w:p>
        </w:tc>
        <w:tc>
          <w:tcPr>
            <w:tcW w:w="7440" w:type="dxa"/>
            <w:shd w:val="clear" w:color="auto" w:fill="auto"/>
          </w:tcPr>
          <w:p w14:paraId="5CCE1450">
            <w:pPr>
              <w:pStyle w:val="7"/>
            </w:pPr>
            <w:r>
              <w:rPr>
                <w:rFonts w:hint="eastAsia"/>
              </w:rPr>
              <w:t xml:space="preserve">400-061-8518 </w:t>
            </w:r>
          </w:p>
        </w:tc>
      </w:tr>
      <w:tr w14:paraId="433F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7999F">
            <w:pPr>
              <w:pStyle w:val="7"/>
            </w:pPr>
            <w:r>
              <w:rPr>
                <w:rFonts w:hint="eastAsia"/>
              </w:rPr>
              <w:t xml:space="preserve">网址： </w:t>
            </w:r>
          </w:p>
        </w:tc>
        <w:tc>
          <w:tcPr>
            <w:tcW w:w="7440" w:type="dxa"/>
            <w:shd w:val="clear" w:color="auto" w:fill="auto"/>
          </w:tcPr>
          <w:p w14:paraId="1742E519">
            <w:pPr>
              <w:pStyle w:val="7"/>
            </w:pPr>
            <w:r>
              <w:rPr>
                <w:rFonts w:hint="eastAsia"/>
              </w:rPr>
              <w:t xml:space="preserve">danjuanapp.com </w:t>
            </w:r>
          </w:p>
        </w:tc>
      </w:tr>
    </w:tbl>
    <w:p w14:paraId="2D107113">
      <w:pPr>
        <w:pStyle w:val="7"/>
        <w:spacing w:before="0" w:beforeAutospacing="0" w:after="0" w:afterAutospacing="0" w:line="360" w:lineRule="auto"/>
        <w:ind w:firstLine="420"/>
        <w:rPr>
          <w:sz w:val="21"/>
          <w:szCs w:val="21"/>
        </w:rPr>
      </w:pPr>
      <w:r>
        <w:rPr>
          <w:rFonts w:hint="eastAsia"/>
          <w:b/>
          <w:bCs/>
          <w:sz w:val="21"/>
          <w:szCs w:val="21"/>
        </w:rPr>
        <w:t>(47)上海中欧财富基金销售有限公司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B62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A59E5">
            <w:pPr>
              <w:pStyle w:val="7"/>
            </w:pPr>
            <w:r>
              <w:rPr>
                <w:rFonts w:hint="eastAsia"/>
              </w:rPr>
              <w:t xml:space="preserve">注册地址： </w:t>
            </w:r>
          </w:p>
        </w:tc>
        <w:tc>
          <w:tcPr>
            <w:tcW w:w="7440" w:type="dxa"/>
            <w:shd w:val="clear" w:color="auto" w:fill="auto"/>
          </w:tcPr>
          <w:p w14:paraId="059C3A74">
            <w:pPr>
              <w:pStyle w:val="7"/>
            </w:pPr>
            <w:r>
              <w:rPr>
                <w:rFonts w:hint="eastAsia"/>
              </w:rPr>
              <w:t xml:space="preserve">中国（上海）自由贸易试验区陆家嘴环路333号502室 </w:t>
            </w:r>
          </w:p>
        </w:tc>
      </w:tr>
      <w:tr w14:paraId="60F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6091">
            <w:pPr>
              <w:pStyle w:val="7"/>
            </w:pPr>
            <w:r>
              <w:rPr>
                <w:rFonts w:hint="eastAsia"/>
              </w:rPr>
              <w:t xml:space="preserve">办公地址： </w:t>
            </w:r>
          </w:p>
        </w:tc>
        <w:tc>
          <w:tcPr>
            <w:tcW w:w="7440" w:type="dxa"/>
            <w:shd w:val="clear" w:color="auto" w:fill="auto"/>
          </w:tcPr>
          <w:p w14:paraId="3CA1BA07">
            <w:pPr>
              <w:pStyle w:val="7"/>
            </w:pPr>
            <w:r>
              <w:rPr>
                <w:rFonts w:hint="eastAsia"/>
              </w:rPr>
              <w:t xml:space="preserve">上海市虹口区公平路18号8栋嘉昱大厦6层 </w:t>
            </w:r>
          </w:p>
        </w:tc>
      </w:tr>
      <w:tr w14:paraId="36BF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0458A">
            <w:pPr>
              <w:pStyle w:val="7"/>
            </w:pPr>
            <w:r>
              <w:rPr>
                <w:rFonts w:hint="eastAsia"/>
              </w:rPr>
              <w:t xml:space="preserve">法定代表人： </w:t>
            </w:r>
          </w:p>
        </w:tc>
        <w:tc>
          <w:tcPr>
            <w:tcW w:w="7440" w:type="dxa"/>
            <w:shd w:val="clear" w:color="auto" w:fill="auto"/>
          </w:tcPr>
          <w:p w14:paraId="02391C77">
            <w:pPr>
              <w:pStyle w:val="7"/>
            </w:pPr>
            <w:r>
              <w:rPr>
                <w:rFonts w:hint="eastAsia"/>
              </w:rPr>
              <w:t xml:space="preserve">许欣 </w:t>
            </w:r>
          </w:p>
        </w:tc>
      </w:tr>
      <w:tr w14:paraId="51CD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21131">
            <w:pPr>
              <w:pStyle w:val="7"/>
            </w:pPr>
            <w:r>
              <w:rPr>
                <w:rFonts w:hint="eastAsia"/>
              </w:rPr>
              <w:t xml:space="preserve">联系人： </w:t>
            </w:r>
          </w:p>
        </w:tc>
        <w:tc>
          <w:tcPr>
            <w:tcW w:w="7440" w:type="dxa"/>
            <w:shd w:val="clear" w:color="auto" w:fill="auto"/>
          </w:tcPr>
          <w:p w14:paraId="567D447D">
            <w:pPr>
              <w:pStyle w:val="7"/>
            </w:pPr>
            <w:r>
              <w:rPr>
                <w:rFonts w:hint="eastAsia"/>
              </w:rPr>
              <w:t xml:space="preserve">刘弘义 </w:t>
            </w:r>
          </w:p>
        </w:tc>
      </w:tr>
      <w:tr w14:paraId="0BA8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91391">
            <w:pPr>
              <w:pStyle w:val="7"/>
            </w:pPr>
            <w:r>
              <w:rPr>
                <w:rFonts w:hint="eastAsia"/>
              </w:rPr>
              <w:t xml:space="preserve">电话： </w:t>
            </w:r>
          </w:p>
        </w:tc>
        <w:tc>
          <w:tcPr>
            <w:tcW w:w="7440" w:type="dxa"/>
            <w:shd w:val="clear" w:color="auto" w:fill="auto"/>
          </w:tcPr>
          <w:p w14:paraId="1600BC0C">
            <w:pPr>
              <w:pStyle w:val="7"/>
            </w:pPr>
            <w:r>
              <w:rPr>
                <w:rFonts w:hint="eastAsia"/>
              </w:rPr>
              <w:t xml:space="preserve">15608193006 </w:t>
            </w:r>
          </w:p>
        </w:tc>
      </w:tr>
      <w:tr w14:paraId="564FE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60035">
            <w:pPr>
              <w:pStyle w:val="7"/>
            </w:pPr>
            <w:r>
              <w:rPr>
                <w:rFonts w:hint="eastAsia"/>
              </w:rPr>
              <w:t xml:space="preserve">传真： </w:t>
            </w:r>
          </w:p>
        </w:tc>
        <w:tc>
          <w:tcPr>
            <w:tcW w:w="7440" w:type="dxa"/>
            <w:shd w:val="clear" w:color="auto" w:fill="auto"/>
          </w:tcPr>
          <w:p w14:paraId="0E74D341">
            <w:pPr>
              <w:pStyle w:val="7"/>
            </w:pPr>
            <w:r>
              <w:rPr>
                <w:rFonts w:hint="eastAsia"/>
              </w:rPr>
              <w:t xml:space="preserve">+86 21 35073616 </w:t>
            </w:r>
          </w:p>
        </w:tc>
      </w:tr>
      <w:tr w14:paraId="0162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8243C">
            <w:pPr>
              <w:pStyle w:val="7"/>
            </w:pPr>
            <w:r>
              <w:rPr>
                <w:rFonts w:hint="eastAsia"/>
              </w:rPr>
              <w:t xml:space="preserve">客户服务电话： </w:t>
            </w:r>
          </w:p>
        </w:tc>
        <w:tc>
          <w:tcPr>
            <w:tcW w:w="7440" w:type="dxa"/>
            <w:shd w:val="clear" w:color="auto" w:fill="auto"/>
          </w:tcPr>
          <w:p w14:paraId="6D104351">
            <w:pPr>
              <w:pStyle w:val="7"/>
            </w:pPr>
            <w:r>
              <w:rPr>
                <w:rFonts w:hint="eastAsia"/>
              </w:rPr>
              <w:t xml:space="preserve">021-68609700 </w:t>
            </w:r>
          </w:p>
        </w:tc>
      </w:tr>
      <w:tr w14:paraId="423C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36DEA">
            <w:pPr>
              <w:pStyle w:val="7"/>
            </w:pPr>
            <w:r>
              <w:rPr>
                <w:rFonts w:hint="eastAsia"/>
              </w:rPr>
              <w:t xml:space="preserve">网址： </w:t>
            </w:r>
          </w:p>
        </w:tc>
        <w:tc>
          <w:tcPr>
            <w:tcW w:w="7440" w:type="dxa"/>
            <w:shd w:val="clear" w:color="auto" w:fill="auto"/>
          </w:tcPr>
          <w:p w14:paraId="5E4FF2E5">
            <w:pPr>
              <w:pStyle w:val="7"/>
            </w:pPr>
            <w:r>
              <w:rPr>
                <w:rFonts w:hint="eastAsia"/>
              </w:rPr>
              <w:t xml:space="preserve">https://www.zocaifu.com/ </w:t>
            </w:r>
          </w:p>
        </w:tc>
      </w:tr>
    </w:tbl>
    <w:p w14:paraId="4326D19A">
      <w:pPr>
        <w:pStyle w:val="7"/>
        <w:spacing w:before="0" w:beforeAutospacing="0" w:after="0" w:afterAutospacing="0" w:line="360" w:lineRule="auto"/>
        <w:ind w:firstLine="420"/>
        <w:rPr>
          <w:sz w:val="21"/>
          <w:szCs w:val="21"/>
        </w:rPr>
      </w:pPr>
      <w:r>
        <w:rPr>
          <w:rFonts w:hint="eastAsia"/>
          <w:b/>
          <w:bCs/>
          <w:sz w:val="21"/>
          <w:szCs w:val="21"/>
        </w:rPr>
        <w:t>(48)上海华夏财富投资管理有限公司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300E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778F8">
            <w:pPr>
              <w:pStyle w:val="7"/>
            </w:pPr>
            <w:r>
              <w:rPr>
                <w:rFonts w:hint="eastAsia"/>
              </w:rPr>
              <w:t xml:space="preserve">注册地址： </w:t>
            </w:r>
          </w:p>
        </w:tc>
        <w:tc>
          <w:tcPr>
            <w:tcW w:w="7440" w:type="dxa"/>
            <w:shd w:val="clear" w:color="auto" w:fill="auto"/>
          </w:tcPr>
          <w:p w14:paraId="4F7E08C9">
            <w:pPr>
              <w:pStyle w:val="7"/>
            </w:pPr>
            <w:r>
              <w:rPr>
                <w:rFonts w:hint="eastAsia"/>
              </w:rPr>
              <w:t xml:space="preserve">上海市虹口区东大名路687号1幢2楼268室 </w:t>
            </w:r>
          </w:p>
        </w:tc>
      </w:tr>
      <w:tr w14:paraId="4ED0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DCE02">
            <w:pPr>
              <w:pStyle w:val="7"/>
            </w:pPr>
            <w:r>
              <w:rPr>
                <w:rFonts w:hint="eastAsia"/>
              </w:rPr>
              <w:t xml:space="preserve">办公地址： </w:t>
            </w:r>
          </w:p>
        </w:tc>
        <w:tc>
          <w:tcPr>
            <w:tcW w:w="7440" w:type="dxa"/>
            <w:shd w:val="clear" w:color="auto" w:fill="auto"/>
          </w:tcPr>
          <w:p w14:paraId="19F79F6E">
            <w:pPr>
              <w:pStyle w:val="7"/>
            </w:pPr>
            <w:r>
              <w:rPr>
                <w:rFonts w:hint="eastAsia"/>
              </w:rPr>
              <w:t xml:space="preserve">上海市虹口区东大名路687号1幢2楼268室 </w:t>
            </w:r>
          </w:p>
        </w:tc>
      </w:tr>
      <w:tr w14:paraId="052A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AD359">
            <w:pPr>
              <w:pStyle w:val="7"/>
            </w:pPr>
            <w:r>
              <w:rPr>
                <w:rFonts w:hint="eastAsia"/>
              </w:rPr>
              <w:t xml:space="preserve">法定代表人： </w:t>
            </w:r>
          </w:p>
        </w:tc>
        <w:tc>
          <w:tcPr>
            <w:tcW w:w="7440" w:type="dxa"/>
            <w:shd w:val="clear" w:color="auto" w:fill="auto"/>
          </w:tcPr>
          <w:p w14:paraId="503429AF">
            <w:pPr>
              <w:pStyle w:val="7"/>
            </w:pPr>
            <w:r>
              <w:rPr>
                <w:rFonts w:hint="eastAsia"/>
              </w:rPr>
              <w:t xml:space="preserve">毛淮平 </w:t>
            </w:r>
          </w:p>
        </w:tc>
      </w:tr>
      <w:tr w14:paraId="5C13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8CB5C">
            <w:pPr>
              <w:pStyle w:val="7"/>
            </w:pPr>
            <w:r>
              <w:rPr>
                <w:rFonts w:hint="eastAsia"/>
              </w:rPr>
              <w:t xml:space="preserve">联系人： </w:t>
            </w:r>
          </w:p>
        </w:tc>
        <w:tc>
          <w:tcPr>
            <w:tcW w:w="7440" w:type="dxa"/>
            <w:shd w:val="clear" w:color="auto" w:fill="auto"/>
          </w:tcPr>
          <w:p w14:paraId="40B4E98E">
            <w:pPr>
              <w:pStyle w:val="7"/>
            </w:pPr>
            <w:r>
              <w:rPr>
                <w:rFonts w:hint="eastAsia"/>
              </w:rPr>
              <w:t xml:space="preserve">张静怡 </w:t>
            </w:r>
          </w:p>
        </w:tc>
      </w:tr>
      <w:tr w14:paraId="4EF5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F019C">
            <w:pPr>
              <w:pStyle w:val="7"/>
            </w:pPr>
            <w:r>
              <w:rPr>
                <w:rFonts w:hint="eastAsia"/>
              </w:rPr>
              <w:t xml:space="preserve">电话： </w:t>
            </w:r>
          </w:p>
        </w:tc>
        <w:tc>
          <w:tcPr>
            <w:tcW w:w="7440" w:type="dxa"/>
            <w:shd w:val="clear" w:color="auto" w:fill="auto"/>
          </w:tcPr>
          <w:p w14:paraId="1C13E35A">
            <w:pPr>
              <w:pStyle w:val="7"/>
            </w:pPr>
            <w:r>
              <w:rPr>
                <w:rFonts w:hint="eastAsia"/>
              </w:rPr>
              <w:t xml:space="preserve">010-88066326 </w:t>
            </w:r>
          </w:p>
        </w:tc>
      </w:tr>
      <w:tr w14:paraId="53F09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F928E">
            <w:pPr>
              <w:pStyle w:val="7"/>
            </w:pPr>
            <w:r>
              <w:rPr>
                <w:rFonts w:hint="eastAsia"/>
              </w:rPr>
              <w:t xml:space="preserve">客户服务电话： </w:t>
            </w:r>
          </w:p>
        </w:tc>
        <w:tc>
          <w:tcPr>
            <w:tcW w:w="7440" w:type="dxa"/>
            <w:shd w:val="clear" w:color="auto" w:fill="auto"/>
          </w:tcPr>
          <w:p w14:paraId="54658287">
            <w:pPr>
              <w:pStyle w:val="7"/>
            </w:pPr>
            <w:r>
              <w:rPr>
                <w:rFonts w:hint="eastAsia"/>
              </w:rPr>
              <w:t xml:space="preserve">400-817-5666 </w:t>
            </w:r>
          </w:p>
        </w:tc>
      </w:tr>
      <w:tr w14:paraId="28DD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15AD1">
            <w:pPr>
              <w:pStyle w:val="7"/>
            </w:pPr>
            <w:r>
              <w:rPr>
                <w:rFonts w:hint="eastAsia"/>
              </w:rPr>
              <w:t xml:space="preserve">网址： </w:t>
            </w:r>
          </w:p>
        </w:tc>
        <w:tc>
          <w:tcPr>
            <w:tcW w:w="7440" w:type="dxa"/>
            <w:shd w:val="clear" w:color="auto" w:fill="auto"/>
          </w:tcPr>
          <w:p w14:paraId="4E237F37">
            <w:pPr>
              <w:pStyle w:val="7"/>
            </w:pPr>
            <w:r>
              <w:rPr>
                <w:rFonts w:hint="eastAsia"/>
              </w:rPr>
              <w:t xml:space="preserve">https://www.amcfortune.com/ </w:t>
            </w:r>
          </w:p>
        </w:tc>
      </w:tr>
    </w:tbl>
    <w:p w14:paraId="2B8DDFCB">
      <w:pPr>
        <w:pStyle w:val="7"/>
        <w:spacing w:before="0" w:beforeAutospacing="0" w:after="0" w:afterAutospacing="0" w:line="360" w:lineRule="auto"/>
        <w:ind w:firstLine="420"/>
        <w:rPr>
          <w:sz w:val="21"/>
          <w:szCs w:val="21"/>
        </w:rPr>
      </w:pPr>
      <w:r>
        <w:rPr>
          <w:rFonts w:hint="eastAsia"/>
          <w:b/>
          <w:bCs/>
          <w:sz w:val="21"/>
          <w:szCs w:val="21"/>
        </w:rPr>
        <w:t>(49)中信期货有限公司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FAB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BBB35">
            <w:pPr>
              <w:pStyle w:val="7"/>
            </w:pPr>
            <w:r>
              <w:rPr>
                <w:rFonts w:hint="eastAsia"/>
              </w:rPr>
              <w:t xml:space="preserve">注册地址： </w:t>
            </w:r>
          </w:p>
        </w:tc>
        <w:tc>
          <w:tcPr>
            <w:tcW w:w="7440" w:type="dxa"/>
            <w:shd w:val="clear" w:color="auto" w:fill="auto"/>
          </w:tcPr>
          <w:p w14:paraId="5DD3474C">
            <w:pPr>
              <w:pStyle w:val="7"/>
            </w:pPr>
            <w:r>
              <w:rPr>
                <w:rFonts w:hint="eastAsia"/>
              </w:rPr>
              <w:t xml:space="preserve">深圳市福田区中心三路8号卓越时代广场（二期）北座13层1301-1305室、14层 </w:t>
            </w:r>
          </w:p>
        </w:tc>
      </w:tr>
      <w:tr w14:paraId="6E9C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2543E">
            <w:pPr>
              <w:pStyle w:val="7"/>
            </w:pPr>
            <w:r>
              <w:rPr>
                <w:rFonts w:hint="eastAsia"/>
              </w:rPr>
              <w:t xml:space="preserve">办公地址： </w:t>
            </w:r>
          </w:p>
        </w:tc>
        <w:tc>
          <w:tcPr>
            <w:tcW w:w="7440" w:type="dxa"/>
            <w:shd w:val="clear" w:color="auto" w:fill="auto"/>
          </w:tcPr>
          <w:p w14:paraId="7C601693">
            <w:pPr>
              <w:pStyle w:val="7"/>
            </w:pPr>
            <w:r>
              <w:rPr>
                <w:rFonts w:hint="eastAsia"/>
              </w:rPr>
              <w:t xml:space="preserve">深圳市福田区中心三路8号卓越时代广场（二期）北座13层1301-1305室、14层 </w:t>
            </w:r>
          </w:p>
        </w:tc>
      </w:tr>
      <w:tr w14:paraId="69E7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1139F">
            <w:pPr>
              <w:pStyle w:val="7"/>
            </w:pPr>
            <w:r>
              <w:rPr>
                <w:rFonts w:hint="eastAsia"/>
              </w:rPr>
              <w:t xml:space="preserve">法定代表人： </w:t>
            </w:r>
          </w:p>
        </w:tc>
        <w:tc>
          <w:tcPr>
            <w:tcW w:w="7440" w:type="dxa"/>
            <w:shd w:val="clear" w:color="auto" w:fill="auto"/>
          </w:tcPr>
          <w:p w14:paraId="27D3DE9E">
            <w:pPr>
              <w:pStyle w:val="7"/>
            </w:pPr>
            <w:r>
              <w:rPr>
                <w:rFonts w:hint="eastAsia"/>
              </w:rPr>
              <w:t xml:space="preserve">张皓 </w:t>
            </w:r>
          </w:p>
        </w:tc>
      </w:tr>
      <w:tr w14:paraId="3BF2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6D2E5">
            <w:pPr>
              <w:pStyle w:val="7"/>
            </w:pPr>
            <w:r>
              <w:rPr>
                <w:rFonts w:hint="eastAsia"/>
              </w:rPr>
              <w:t xml:space="preserve">联系人： </w:t>
            </w:r>
          </w:p>
        </w:tc>
        <w:tc>
          <w:tcPr>
            <w:tcW w:w="7440" w:type="dxa"/>
            <w:shd w:val="clear" w:color="auto" w:fill="auto"/>
          </w:tcPr>
          <w:p w14:paraId="210B7F1E">
            <w:pPr>
              <w:pStyle w:val="7"/>
            </w:pPr>
            <w:r>
              <w:rPr>
                <w:rFonts w:hint="eastAsia"/>
              </w:rPr>
              <w:t xml:space="preserve">梁美娜 </w:t>
            </w:r>
          </w:p>
        </w:tc>
      </w:tr>
      <w:tr w14:paraId="0442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B5EE7">
            <w:pPr>
              <w:pStyle w:val="7"/>
            </w:pPr>
            <w:r>
              <w:rPr>
                <w:rFonts w:hint="eastAsia"/>
              </w:rPr>
              <w:t xml:space="preserve">电话： </w:t>
            </w:r>
          </w:p>
        </w:tc>
        <w:tc>
          <w:tcPr>
            <w:tcW w:w="7440" w:type="dxa"/>
            <w:shd w:val="clear" w:color="auto" w:fill="auto"/>
          </w:tcPr>
          <w:p w14:paraId="4F049163">
            <w:pPr>
              <w:pStyle w:val="7"/>
            </w:pPr>
            <w:r>
              <w:rPr>
                <w:rFonts w:hint="eastAsia"/>
              </w:rPr>
              <w:t xml:space="preserve">021-80365243 </w:t>
            </w:r>
          </w:p>
        </w:tc>
      </w:tr>
      <w:tr w14:paraId="39C0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B2CB1">
            <w:pPr>
              <w:pStyle w:val="7"/>
            </w:pPr>
            <w:r>
              <w:rPr>
                <w:rFonts w:hint="eastAsia"/>
              </w:rPr>
              <w:t xml:space="preserve">传真： </w:t>
            </w:r>
          </w:p>
        </w:tc>
        <w:tc>
          <w:tcPr>
            <w:tcW w:w="7440" w:type="dxa"/>
            <w:shd w:val="clear" w:color="auto" w:fill="auto"/>
          </w:tcPr>
          <w:p w14:paraId="236913C7">
            <w:pPr>
              <w:pStyle w:val="7"/>
            </w:pPr>
            <w:r>
              <w:rPr>
                <w:rFonts w:hint="eastAsia"/>
              </w:rPr>
              <w:t xml:space="preserve">021-60819988 </w:t>
            </w:r>
          </w:p>
        </w:tc>
      </w:tr>
      <w:tr w14:paraId="437E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84A7D">
            <w:pPr>
              <w:pStyle w:val="7"/>
            </w:pPr>
            <w:r>
              <w:rPr>
                <w:rFonts w:hint="eastAsia"/>
              </w:rPr>
              <w:t xml:space="preserve">客户服务电话： </w:t>
            </w:r>
          </w:p>
        </w:tc>
        <w:tc>
          <w:tcPr>
            <w:tcW w:w="7440" w:type="dxa"/>
            <w:shd w:val="clear" w:color="auto" w:fill="auto"/>
          </w:tcPr>
          <w:p w14:paraId="320C7D85">
            <w:pPr>
              <w:pStyle w:val="7"/>
            </w:pPr>
            <w:r>
              <w:rPr>
                <w:rFonts w:hint="eastAsia"/>
              </w:rPr>
              <w:t xml:space="preserve">400-990-8826 </w:t>
            </w:r>
          </w:p>
        </w:tc>
      </w:tr>
      <w:tr w14:paraId="1ECA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9313E">
            <w:pPr>
              <w:pStyle w:val="7"/>
            </w:pPr>
            <w:r>
              <w:rPr>
                <w:rFonts w:hint="eastAsia"/>
              </w:rPr>
              <w:t xml:space="preserve">网址： </w:t>
            </w:r>
          </w:p>
        </w:tc>
        <w:tc>
          <w:tcPr>
            <w:tcW w:w="7440" w:type="dxa"/>
            <w:shd w:val="clear" w:color="auto" w:fill="auto"/>
          </w:tcPr>
          <w:p w14:paraId="5812A953">
            <w:pPr>
              <w:pStyle w:val="7"/>
            </w:pPr>
            <w:r>
              <w:rPr>
                <w:rFonts w:hint="eastAsia"/>
              </w:rPr>
              <w:t xml:space="preserve">www.citicsf.com </w:t>
            </w:r>
          </w:p>
        </w:tc>
      </w:tr>
    </w:tbl>
    <w:p w14:paraId="5696B012">
      <w:pPr>
        <w:pStyle w:val="7"/>
        <w:spacing w:before="0" w:beforeAutospacing="0" w:after="0" w:afterAutospacing="0" w:line="360" w:lineRule="auto"/>
        <w:ind w:firstLine="420"/>
        <w:rPr>
          <w:sz w:val="21"/>
          <w:szCs w:val="21"/>
        </w:rPr>
      </w:pPr>
      <w:r>
        <w:rPr>
          <w:rFonts w:hint="eastAsia"/>
          <w:b/>
          <w:bCs/>
          <w:sz w:val="21"/>
          <w:szCs w:val="21"/>
        </w:rPr>
        <w:t>(50)苏豪弘业期货股份有限公司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83E9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EE287">
            <w:pPr>
              <w:pStyle w:val="7"/>
            </w:pPr>
            <w:r>
              <w:rPr>
                <w:rFonts w:hint="eastAsia"/>
              </w:rPr>
              <w:t xml:space="preserve">注册地址： </w:t>
            </w:r>
          </w:p>
        </w:tc>
        <w:tc>
          <w:tcPr>
            <w:tcW w:w="7440" w:type="dxa"/>
            <w:shd w:val="clear" w:color="auto" w:fill="auto"/>
          </w:tcPr>
          <w:p w14:paraId="2CD674B6">
            <w:pPr>
              <w:pStyle w:val="7"/>
            </w:pPr>
            <w:r>
              <w:rPr>
                <w:rFonts w:hint="eastAsia"/>
              </w:rPr>
              <w:t xml:space="preserve">南京市建邺区江东中路399号3幢 </w:t>
            </w:r>
          </w:p>
        </w:tc>
      </w:tr>
      <w:tr w14:paraId="1F50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E447F">
            <w:pPr>
              <w:pStyle w:val="7"/>
            </w:pPr>
            <w:r>
              <w:rPr>
                <w:rFonts w:hint="eastAsia"/>
              </w:rPr>
              <w:t xml:space="preserve">办公地址： </w:t>
            </w:r>
          </w:p>
        </w:tc>
        <w:tc>
          <w:tcPr>
            <w:tcW w:w="7440" w:type="dxa"/>
            <w:shd w:val="clear" w:color="auto" w:fill="auto"/>
          </w:tcPr>
          <w:p w14:paraId="4B3DD1D4">
            <w:pPr>
              <w:pStyle w:val="7"/>
            </w:pPr>
            <w:r>
              <w:rPr>
                <w:rFonts w:hint="eastAsia"/>
              </w:rPr>
              <w:t xml:space="preserve">南京市建邺区江东中路399号3幢 </w:t>
            </w:r>
          </w:p>
        </w:tc>
      </w:tr>
      <w:tr w14:paraId="2473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B8F61">
            <w:pPr>
              <w:pStyle w:val="7"/>
            </w:pPr>
            <w:r>
              <w:rPr>
                <w:rFonts w:hint="eastAsia"/>
              </w:rPr>
              <w:t xml:space="preserve">法定代表人： </w:t>
            </w:r>
          </w:p>
        </w:tc>
        <w:tc>
          <w:tcPr>
            <w:tcW w:w="7440" w:type="dxa"/>
            <w:shd w:val="clear" w:color="auto" w:fill="auto"/>
          </w:tcPr>
          <w:p w14:paraId="4EC915B7">
            <w:pPr>
              <w:pStyle w:val="7"/>
            </w:pPr>
            <w:r>
              <w:rPr>
                <w:rFonts w:hint="eastAsia"/>
              </w:rPr>
              <w:t xml:space="preserve">储开荣 </w:t>
            </w:r>
          </w:p>
        </w:tc>
      </w:tr>
      <w:tr w14:paraId="7CD0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83B81">
            <w:pPr>
              <w:pStyle w:val="7"/>
            </w:pPr>
            <w:r>
              <w:rPr>
                <w:rFonts w:hint="eastAsia"/>
              </w:rPr>
              <w:t xml:space="preserve">联系人： </w:t>
            </w:r>
          </w:p>
        </w:tc>
        <w:tc>
          <w:tcPr>
            <w:tcW w:w="7440" w:type="dxa"/>
            <w:shd w:val="clear" w:color="auto" w:fill="auto"/>
          </w:tcPr>
          <w:p w14:paraId="3C5754E5">
            <w:pPr>
              <w:pStyle w:val="7"/>
            </w:pPr>
            <w:r>
              <w:rPr>
                <w:rFonts w:hint="eastAsia"/>
              </w:rPr>
              <w:t xml:space="preserve">张苏怡 </w:t>
            </w:r>
          </w:p>
        </w:tc>
      </w:tr>
      <w:tr w14:paraId="7DF6D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81A21">
            <w:pPr>
              <w:pStyle w:val="7"/>
            </w:pPr>
            <w:r>
              <w:rPr>
                <w:rFonts w:hint="eastAsia"/>
              </w:rPr>
              <w:t xml:space="preserve">电话： </w:t>
            </w:r>
          </w:p>
        </w:tc>
        <w:tc>
          <w:tcPr>
            <w:tcW w:w="7440" w:type="dxa"/>
            <w:shd w:val="clear" w:color="auto" w:fill="auto"/>
          </w:tcPr>
          <w:p w14:paraId="105C6D22">
            <w:pPr>
              <w:pStyle w:val="7"/>
            </w:pPr>
            <w:r>
              <w:rPr>
                <w:rFonts w:hint="eastAsia"/>
              </w:rPr>
              <w:t xml:space="preserve">025-52278981 </w:t>
            </w:r>
          </w:p>
        </w:tc>
      </w:tr>
      <w:tr w14:paraId="6A37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9A49A">
            <w:pPr>
              <w:pStyle w:val="7"/>
            </w:pPr>
            <w:r>
              <w:rPr>
                <w:rFonts w:hint="eastAsia"/>
              </w:rPr>
              <w:t xml:space="preserve">传真： </w:t>
            </w:r>
          </w:p>
        </w:tc>
        <w:tc>
          <w:tcPr>
            <w:tcW w:w="7440" w:type="dxa"/>
            <w:shd w:val="clear" w:color="auto" w:fill="auto"/>
          </w:tcPr>
          <w:p w14:paraId="355BFF4A">
            <w:pPr>
              <w:pStyle w:val="7"/>
            </w:pPr>
            <w:r>
              <w:rPr>
                <w:rFonts w:hint="eastAsia"/>
              </w:rPr>
              <w:t xml:space="preserve">025-52278982 </w:t>
            </w:r>
          </w:p>
        </w:tc>
      </w:tr>
      <w:tr w14:paraId="02C0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3829C">
            <w:pPr>
              <w:pStyle w:val="7"/>
            </w:pPr>
            <w:r>
              <w:rPr>
                <w:rFonts w:hint="eastAsia"/>
              </w:rPr>
              <w:t xml:space="preserve">客户服务电话： </w:t>
            </w:r>
          </w:p>
        </w:tc>
        <w:tc>
          <w:tcPr>
            <w:tcW w:w="7440" w:type="dxa"/>
            <w:shd w:val="clear" w:color="auto" w:fill="auto"/>
          </w:tcPr>
          <w:p w14:paraId="71726B2D">
            <w:pPr>
              <w:pStyle w:val="7"/>
            </w:pPr>
            <w:r>
              <w:rPr>
                <w:rFonts w:hint="eastAsia"/>
              </w:rPr>
              <w:t xml:space="preserve">400-828-1288 </w:t>
            </w:r>
          </w:p>
        </w:tc>
      </w:tr>
      <w:tr w14:paraId="24F1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FCA46">
            <w:pPr>
              <w:pStyle w:val="7"/>
            </w:pPr>
            <w:r>
              <w:rPr>
                <w:rFonts w:hint="eastAsia"/>
              </w:rPr>
              <w:t xml:space="preserve">网址： </w:t>
            </w:r>
          </w:p>
        </w:tc>
        <w:tc>
          <w:tcPr>
            <w:tcW w:w="7440" w:type="dxa"/>
            <w:shd w:val="clear" w:color="auto" w:fill="auto"/>
          </w:tcPr>
          <w:p w14:paraId="6470F694">
            <w:pPr>
              <w:pStyle w:val="7"/>
            </w:pPr>
            <w:r>
              <w:rPr>
                <w:rFonts w:hint="eastAsia"/>
              </w:rPr>
              <w:t xml:space="preserve">www.ftol.com.cn </w:t>
            </w:r>
          </w:p>
        </w:tc>
      </w:tr>
    </w:tbl>
    <w:p w14:paraId="0E1EA966">
      <w:pPr>
        <w:pStyle w:val="7"/>
        <w:spacing w:before="0" w:beforeAutospacing="0" w:after="0" w:afterAutospacing="0" w:line="360" w:lineRule="auto"/>
        <w:ind w:firstLine="420"/>
        <w:rPr>
          <w:sz w:val="21"/>
          <w:szCs w:val="21"/>
        </w:rPr>
      </w:pPr>
      <w:r>
        <w:rPr>
          <w:rFonts w:hint="eastAsia"/>
          <w:b/>
          <w:bCs/>
          <w:sz w:val="21"/>
          <w:szCs w:val="21"/>
        </w:rPr>
        <w:t>(51)国泰海通证券股份有限公司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B8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EB906">
            <w:pPr>
              <w:pStyle w:val="7"/>
            </w:pPr>
            <w:r>
              <w:rPr>
                <w:rFonts w:hint="eastAsia"/>
              </w:rPr>
              <w:t xml:space="preserve">注册地址： </w:t>
            </w:r>
          </w:p>
        </w:tc>
        <w:tc>
          <w:tcPr>
            <w:tcW w:w="7440" w:type="dxa"/>
            <w:shd w:val="clear" w:color="auto" w:fill="auto"/>
          </w:tcPr>
          <w:p w14:paraId="0BFBD161">
            <w:pPr>
              <w:pStyle w:val="7"/>
            </w:pPr>
            <w:r>
              <w:rPr>
                <w:rFonts w:hint="eastAsia"/>
              </w:rPr>
              <w:t xml:space="preserve">中国（上海）自由贸易试验区商城路618号  </w:t>
            </w:r>
          </w:p>
        </w:tc>
      </w:tr>
      <w:tr w14:paraId="505A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6F442">
            <w:pPr>
              <w:pStyle w:val="7"/>
            </w:pPr>
            <w:r>
              <w:rPr>
                <w:rFonts w:hint="eastAsia"/>
              </w:rPr>
              <w:t xml:space="preserve">办公地址： </w:t>
            </w:r>
          </w:p>
        </w:tc>
        <w:tc>
          <w:tcPr>
            <w:tcW w:w="7440" w:type="dxa"/>
            <w:shd w:val="clear" w:color="auto" w:fill="auto"/>
          </w:tcPr>
          <w:p w14:paraId="6E5F3746">
            <w:pPr>
              <w:pStyle w:val="7"/>
            </w:pPr>
            <w:r>
              <w:rPr>
                <w:rFonts w:hint="eastAsia"/>
              </w:rPr>
              <w:t xml:space="preserve">上海市静安区南京西路768号国泰君安大厦 </w:t>
            </w:r>
          </w:p>
        </w:tc>
      </w:tr>
      <w:tr w14:paraId="1A2B4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3EAB2">
            <w:pPr>
              <w:pStyle w:val="7"/>
            </w:pPr>
            <w:r>
              <w:rPr>
                <w:rFonts w:hint="eastAsia"/>
              </w:rPr>
              <w:t xml:space="preserve">法定代表人： </w:t>
            </w:r>
          </w:p>
        </w:tc>
        <w:tc>
          <w:tcPr>
            <w:tcW w:w="7440" w:type="dxa"/>
            <w:shd w:val="clear" w:color="auto" w:fill="auto"/>
          </w:tcPr>
          <w:p w14:paraId="622E04F0">
            <w:pPr>
              <w:pStyle w:val="7"/>
            </w:pPr>
            <w:r>
              <w:rPr>
                <w:rFonts w:hint="eastAsia"/>
              </w:rPr>
              <w:t xml:space="preserve">朱健 </w:t>
            </w:r>
          </w:p>
        </w:tc>
      </w:tr>
      <w:tr w14:paraId="0A39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6EC69">
            <w:pPr>
              <w:pStyle w:val="7"/>
            </w:pPr>
            <w:r>
              <w:rPr>
                <w:rFonts w:hint="eastAsia"/>
              </w:rPr>
              <w:t xml:space="preserve">联系人： </w:t>
            </w:r>
          </w:p>
        </w:tc>
        <w:tc>
          <w:tcPr>
            <w:tcW w:w="7440" w:type="dxa"/>
            <w:shd w:val="clear" w:color="auto" w:fill="auto"/>
          </w:tcPr>
          <w:p w14:paraId="3D495C29">
            <w:pPr>
              <w:pStyle w:val="7"/>
            </w:pPr>
            <w:r>
              <w:rPr>
                <w:rFonts w:hint="eastAsia"/>
              </w:rPr>
              <w:t xml:space="preserve">钟伟镇  </w:t>
            </w:r>
          </w:p>
        </w:tc>
      </w:tr>
      <w:tr w14:paraId="419A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C93F4">
            <w:pPr>
              <w:pStyle w:val="7"/>
            </w:pPr>
            <w:r>
              <w:rPr>
                <w:rFonts w:hint="eastAsia"/>
              </w:rPr>
              <w:t xml:space="preserve">电话： </w:t>
            </w:r>
          </w:p>
        </w:tc>
        <w:tc>
          <w:tcPr>
            <w:tcW w:w="7440" w:type="dxa"/>
            <w:shd w:val="clear" w:color="auto" w:fill="auto"/>
          </w:tcPr>
          <w:p w14:paraId="666F2593">
            <w:pPr>
              <w:pStyle w:val="7"/>
            </w:pPr>
            <w:r>
              <w:rPr>
                <w:rFonts w:hint="eastAsia"/>
              </w:rPr>
              <w:t xml:space="preserve">021-38676666  </w:t>
            </w:r>
          </w:p>
        </w:tc>
      </w:tr>
      <w:tr w14:paraId="23EA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3BD3D">
            <w:pPr>
              <w:pStyle w:val="7"/>
            </w:pPr>
            <w:r>
              <w:rPr>
                <w:rFonts w:hint="eastAsia"/>
              </w:rPr>
              <w:t xml:space="preserve">传真： </w:t>
            </w:r>
          </w:p>
        </w:tc>
        <w:tc>
          <w:tcPr>
            <w:tcW w:w="7440" w:type="dxa"/>
            <w:shd w:val="clear" w:color="auto" w:fill="auto"/>
          </w:tcPr>
          <w:p w14:paraId="16027378">
            <w:pPr>
              <w:pStyle w:val="7"/>
            </w:pPr>
            <w:r>
              <w:rPr>
                <w:rFonts w:hint="eastAsia"/>
              </w:rPr>
              <w:t xml:space="preserve">021-38670666  </w:t>
            </w:r>
          </w:p>
        </w:tc>
      </w:tr>
      <w:tr w14:paraId="00066A1A">
        <w:tblPrEx>
          <w:tblCellMar>
            <w:top w:w="0" w:type="dxa"/>
            <w:left w:w="108" w:type="dxa"/>
            <w:bottom w:w="0" w:type="dxa"/>
            <w:right w:w="108" w:type="dxa"/>
          </w:tblCellMar>
        </w:tblPrEx>
        <w:tc>
          <w:tcPr>
            <w:tcW w:w="3000" w:type="dxa"/>
            <w:shd w:val="clear" w:color="auto" w:fill="auto"/>
          </w:tcPr>
          <w:p w14:paraId="0D60D6DE">
            <w:pPr>
              <w:pStyle w:val="7"/>
            </w:pPr>
            <w:r>
              <w:rPr>
                <w:rFonts w:hint="eastAsia"/>
              </w:rPr>
              <w:t xml:space="preserve">客户服务电话： </w:t>
            </w:r>
          </w:p>
        </w:tc>
        <w:tc>
          <w:tcPr>
            <w:tcW w:w="7440" w:type="dxa"/>
            <w:shd w:val="clear" w:color="auto" w:fill="auto"/>
          </w:tcPr>
          <w:p w14:paraId="7F3EED45">
            <w:pPr>
              <w:pStyle w:val="7"/>
            </w:pPr>
            <w:r>
              <w:rPr>
                <w:rFonts w:hint="eastAsia"/>
              </w:rPr>
              <w:t xml:space="preserve">95521/4008888666  </w:t>
            </w:r>
          </w:p>
        </w:tc>
      </w:tr>
      <w:tr w14:paraId="263C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5530B">
            <w:pPr>
              <w:pStyle w:val="7"/>
            </w:pPr>
            <w:r>
              <w:rPr>
                <w:rFonts w:hint="eastAsia"/>
              </w:rPr>
              <w:t xml:space="preserve">网址： </w:t>
            </w:r>
          </w:p>
        </w:tc>
        <w:tc>
          <w:tcPr>
            <w:tcW w:w="7440" w:type="dxa"/>
            <w:shd w:val="clear" w:color="auto" w:fill="auto"/>
          </w:tcPr>
          <w:p w14:paraId="1365DC4C">
            <w:pPr>
              <w:pStyle w:val="7"/>
            </w:pPr>
            <w:r>
              <w:rPr>
                <w:rFonts w:hint="eastAsia"/>
              </w:rPr>
              <w:t xml:space="preserve">https://www.gtht.com </w:t>
            </w:r>
          </w:p>
        </w:tc>
      </w:tr>
    </w:tbl>
    <w:p w14:paraId="0FEFEF91">
      <w:pPr>
        <w:pStyle w:val="7"/>
        <w:spacing w:before="0" w:beforeAutospacing="0" w:after="0" w:afterAutospacing="0" w:line="360" w:lineRule="auto"/>
        <w:ind w:firstLine="420"/>
        <w:rPr>
          <w:sz w:val="21"/>
          <w:szCs w:val="21"/>
        </w:rPr>
      </w:pPr>
      <w:r>
        <w:rPr>
          <w:rFonts w:hint="eastAsia"/>
          <w:b/>
          <w:bCs/>
          <w:sz w:val="21"/>
          <w:szCs w:val="21"/>
        </w:rPr>
        <w:t>(52)中信建投证券股份有限公司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2E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F3CBE">
            <w:pPr>
              <w:pStyle w:val="7"/>
            </w:pPr>
            <w:r>
              <w:rPr>
                <w:rFonts w:hint="eastAsia"/>
              </w:rPr>
              <w:t xml:space="preserve">注册地址： </w:t>
            </w:r>
          </w:p>
        </w:tc>
        <w:tc>
          <w:tcPr>
            <w:tcW w:w="7440" w:type="dxa"/>
            <w:shd w:val="clear" w:color="auto" w:fill="auto"/>
          </w:tcPr>
          <w:p w14:paraId="6BB47AE4">
            <w:pPr>
              <w:pStyle w:val="7"/>
            </w:pPr>
            <w:r>
              <w:rPr>
                <w:rFonts w:hint="eastAsia"/>
              </w:rPr>
              <w:t xml:space="preserve">北京市朝阳区安立路66号4号楼 </w:t>
            </w:r>
          </w:p>
        </w:tc>
      </w:tr>
      <w:tr w14:paraId="1234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49DCC">
            <w:pPr>
              <w:pStyle w:val="7"/>
            </w:pPr>
            <w:r>
              <w:rPr>
                <w:rFonts w:hint="eastAsia"/>
              </w:rPr>
              <w:t xml:space="preserve">办公地址： </w:t>
            </w:r>
          </w:p>
        </w:tc>
        <w:tc>
          <w:tcPr>
            <w:tcW w:w="7440" w:type="dxa"/>
            <w:shd w:val="clear" w:color="auto" w:fill="auto"/>
          </w:tcPr>
          <w:p w14:paraId="0D07A802">
            <w:pPr>
              <w:pStyle w:val="7"/>
            </w:pPr>
            <w:r>
              <w:rPr>
                <w:rFonts w:hint="eastAsia"/>
              </w:rPr>
              <w:t xml:space="preserve">北京市朝阳区光华路10号 </w:t>
            </w:r>
          </w:p>
        </w:tc>
      </w:tr>
      <w:tr w14:paraId="6A73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5C7C8">
            <w:pPr>
              <w:pStyle w:val="7"/>
            </w:pPr>
            <w:r>
              <w:rPr>
                <w:rFonts w:hint="eastAsia"/>
              </w:rPr>
              <w:t xml:space="preserve">法定代表人： </w:t>
            </w:r>
          </w:p>
        </w:tc>
        <w:tc>
          <w:tcPr>
            <w:tcW w:w="7440" w:type="dxa"/>
            <w:shd w:val="clear" w:color="auto" w:fill="auto"/>
          </w:tcPr>
          <w:p w14:paraId="7A109ADE">
            <w:pPr>
              <w:pStyle w:val="7"/>
            </w:pPr>
            <w:r>
              <w:rPr>
                <w:rFonts w:hint="eastAsia"/>
              </w:rPr>
              <w:t xml:space="preserve">刘成 </w:t>
            </w:r>
          </w:p>
        </w:tc>
      </w:tr>
      <w:tr w14:paraId="4E9E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32044">
            <w:pPr>
              <w:pStyle w:val="7"/>
            </w:pPr>
            <w:r>
              <w:rPr>
                <w:rFonts w:hint="eastAsia"/>
              </w:rPr>
              <w:t xml:space="preserve">联系人： </w:t>
            </w:r>
          </w:p>
        </w:tc>
        <w:tc>
          <w:tcPr>
            <w:tcW w:w="7440" w:type="dxa"/>
            <w:shd w:val="clear" w:color="auto" w:fill="auto"/>
          </w:tcPr>
          <w:p w14:paraId="729C6DFE">
            <w:pPr>
              <w:pStyle w:val="7"/>
            </w:pPr>
            <w:r>
              <w:rPr>
                <w:rFonts w:hint="eastAsia"/>
              </w:rPr>
              <w:t xml:space="preserve">陈海静 </w:t>
            </w:r>
          </w:p>
        </w:tc>
      </w:tr>
      <w:tr w14:paraId="490A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146D7">
            <w:pPr>
              <w:pStyle w:val="7"/>
            </w:pPr>
            <w:r>
              <w:rPr>
                <w:rFonts w:hint="eastAsia"/>
              </w:rPr>
              <w:t xml:space="preserve">电话： </w:t>
            </w:r>
          </w:p>
        </w:tc>
        <w:tc>
          <w:tcPr>
            <w:tcW w:w="7440" w:type="dxa"/>
            <w:shd w:val="clear" w:color="auto" w:fill="auto"/>
          </w:tcPr>
          <w:p w14:paraId="68E712C1">
            <w:pPr>
              <w:pStyle w:val="7"/>
            </w:pPr>
            <w:r>
              <w:rPr>
                <w:rFonts w:hint="eastAsia"/>
              </w:rPr>
              <w:t xml:space="preserve">010-65608231 </w:t>
            </w:r>
          </w:p>
        </w:tc>
      </w:tr>
      <w:tr w14:paraId="282F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4F989">
            <w:pPr>
              <w:pStyle w:val="7"/>
            </w:pPr>
            <w:r>
              <w:rPr>
                <w:rFonts w:hint="eastAsia"/>
              </w:rPr>
              <w:t xml:space="preserve">传真： </w:t>
            </w:r>
          </w:p>
        </w:tc>
        <w:tc>
          <w:tcPr>
            <w:tcW w:w="7440" w:type="dxa"/>
            <w:shd w:val="clear" w:color="auto" w:fill="auto"/>
          </w:tcPr>
          <w:p w14:paraId="6557DE98">
            <w:pPr>
              <w:pStyle w:val="7"/>
            </w:pPr>
            <w:r>
              <w:rPr>
                <w:rFonts w:hint="eastAsia"/>
              </w:rPr>
              <w:t xml:space="preserve">010－65182261 </w:t>
            </w:r>
          </w:p>
        </w:tc>
      </w:tr>
      <w:tr w14:paraId="32ED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CA385">
            <w:pPr>
              <w:pStyle w:val="7"/>
            </w:pPr>
            <w:r>
              <w:rPr>
                <w:rFonts w:hint="eastAsia"/>
              </w:rPr>
              <w:t xml:space="preserve">客户服务电话： </w:t>
            </w:r>
          </w:p>
        </w:tc>
        <w:tc>
          <w:tcPr>
            <w:tcW w:w="7440" w:type="dxa"/>
            <w:shd w:val="clear" w:color="auto" w:fill="auto"/>
          </w:tcPr>
          <w:p w14:paraId="6328CD1E">
            <w:pPr>
              <w:pStyle w:val="7"/>
            </w:pPr>
            <w:r>
              <w:rPr>
                <w:rFonts w:hint="eastAsia"/>
              </w:rPr>
              <w:t xml:space="preserve">4008888108/95587 </w:t>
            </w:r>
          </w:p>
        </w:tc>
      </w:tr>
      <w:tr w14:paraId="213F9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60B03">
            <w:pPr>
              <w:pStyle w:val="7"/>
            </w:pPr>
            <w:r>
              <w:rPr>
                <w:rFonts w:hint="eastAsia"/>
              </w:rPr>
              <w:t xml:space="preserve">网址： </w:t>
            </w:r>
          </w:p>
        </w:tc>
        <w:tc>
          <w:tcPr>
            <w:tcW w:w="7440" w:type="dxa"/>
            <w:shd w:val="clear" w:color="auto" w:fill="auto"/>
          </w:tcPr>
          <w:p w14:paraId="234B9491">
            <w:pPr>
              <w:pStyle w:val="7"/>
            </w:pPr>
            <w:r>
              <w:rPr>
                <w:rFonts w:hint="eastAsia"/>
              </w:rPr>
              <w:t xml:space="preserve">http://www.csc108.com/ </w:t>
            </w:r>
          </w:p>
        </w:tc>
      </w:tr>
    </w:tbl>
    <w:p w14:paraId="04A44623">
      <w:pPr>
        <w:pStyle w:val="7"/>
        <w:spacing w:before="0" w:beforeAutospacing="0" w:after="0" w:afterAutospacing="0" w:line="360" w:lineRule="auto"/>
        <w:ind w:firstLine="420"/>
        <w:rPr>
          <w:sz w:val="21"/>
          <w:szCs w:val="21"/>
        </w:rPr>
      </w:pPr>
      <w:r>
        <w:rPr>
          <w:rFonts w:hint="eastAsia"/>
          <w:b/>
          <w:bCs/>
          <w:sz w:val="21"/>
          <w:szCs w:val="21"/>
        </w:rPr>
        <w:t>(53)国信证券股份有限公司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1FE7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52146">
            <w:pPr>
              <w:pStyle w:val="7"/>
            </w:pPr>
            <w:r>
              <w:rPr>
                <w:rFonts w:hint="eastAsia"/>
              </w:rPr>
              <w:t xml:space="preserve">注册地址： </w:t>
            </w:r>
          </w:p>
        </w:tc>
        <w:tc>
          <w:tcPr>
            <w:tcW w:w="7440" w:type="dxa"/>
            <w:shd w:val="clear" w:color="auto" w:fill="auto"/>
          </w:tcPr>
          <w:p w14:paraId="13D23292">
            <w:pPr>
              <w:pStyle w:val="7"/>
            </w:pPr>
            <w:r>
              <w:rPr>
                <w:rFonts w:hint="eastAsia"/>
              </w:rPr>
              <w:t xml:space="preserve">深圳市罗湖区红岭中路1012号国信证券大厦十六层至二十六层 </w:t>
            </w:r>
          </w:p>
        </w:tc>
      </w:tr>
      <w:tr w14:paraId="0903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DC303">
            <w:pPr>
              <w:pStyle w:val="7"/>
            </w:pPr>
            <w:r>
              <w:rPr>
                <w:rFonts w:hint="eastAsia"/>
              </w:rPr>
              <w:t xml:space="preserve">办公地址： </w:t>
            </w:r>
          </w:p>
        </w:tc>
        <w:tc>
          <w:tcPr>
            <w:tcW w:w="7440" w:type="dxa"/>
            <w:shd w:val="clear" w:color="auto" w:fill="auto"/>
          </w:tcPr>
          <w:p w14:paraId="3B958E0F">
            <w:pPr>
              <w:pStyle w:val="7"/>
            </w:pPr>
            <w:r>
              <w:rPr>
                <w:rFonts w:hint="eastAsia"/>
              </w:rPr>
              <w:t xml:space="preserve">深圳市福田区福华一路125号国信金融大厦37楼  </w:t>
            </w:r>
          </w:p>
        </w:tc>
      </w:tr>
      <w:tr w14:paraId="0E5C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B88DD">
            <w:pPr>
              <w:pStyle w:val="7"/>
            </w:pPr>
            <w:r>
              <w:rPr>
                <w:rFonts w:hint="eastAsia"/>
              </w:rPr>
              <w:t xml:space="preserve">法定代表人： </w:t>
            </w:r>
          </w:p>
        </w:tc>
        <w:tc>
          <w:tcPr>
            <w:tcW w:w="7440" w:type="dxa"/>
            <w:shd w:val="clear" w:color="auto" w:fill="auto"/>
          </w:tcPr>
          <w:p w14:paraId="530AF9C0">
            <w:pPr>
              <w:pStyle w:val="7"/>
            </w:pPr>
            <w:r>
              <w:rPr>
                <w:rFonts w:hint="eastAsia"/>
              </w:rPr>
              <w:t xml:space="preserve">张纳沙 </w:t>
            </w:r>
          </w:p>
        </w:tc>
      </w:tr>
      <w:tr w14:paraId="53DA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3E681">
            <w:pPr>
              <w:pStyle w:val="7"/>
            </w:pPr>
            <w:r>
              <w:rPr>
                <w:rFonts w:hint="eastAsia"/>
              </w:rPr>
              <w:t xml:space="preserve">联系人： </w:t>
            </w:r>
          </w:p>
        </w:tc>
        <w:tc>
          <w:tcPr>
            <w:tcW w:w="7440" w:type="dxa"/>
            <w:shd w:val="clear" w:color="auto" w:fill="auto"/>
          </w:tcPr>
          <w:p w14:paraId="32E64CD6">
            <w:pPr>
              <w:pStyle w:val="7"/>
            </w:pPr>
            <w:r>
              <w:rPr>
                <w:rFonts w:hint="eastAsia"/>
              </w:rPr>
              <w:t xml:space="preserve">于智勇 </w:t>
            </w:r>
          </w:p>
        </w:tc>
      </w:tr>
      <w:tr w14:paraId="76CB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435E1">
            <w:pPr>
              <w:pStyle w:val="7"/>
            </w:pPr>
            <w:r>
              <w:rPr>
                <w:rFonts w:hint="eastAsia"/>
              </w:rPr>
              <w:t xml:space="preserve">电话： </w:t>
            </w:r>
          </w:p>
        </w:tc>
        <w:tc>
          <w:tcPr>
            <w:tcW w:w="7440" w:type="dxa"/>
            <w:shd w:val="clear" w:color="auto" w:fill="auto"/>
          </w:tcPr>
          <w:p w14:paraId="7B3365D8">
            <w:pPr>
              <w:pStyle w:val="7"/>
            </w:pPr>
            <w:r>
              <w:rPr>
                <w:rFonts w:hint="eastAsia"/>
              </w:rPr>
              <w:t xml:space="preserve">0755-81981259 </w:t>
            </w:r>
          </w:p>
        </w:tc>
      </w:tr>
      <w:tr w14:paraId="6D761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671BB">
            <w:pPr>
              <w:pStyle w:val="7"/>
            </w:pPr>
            <w:r>
              <w:rPr>
                <w:rFonts w:hint="eastAsia"/>
              </w:rPr>
              <w:t xml:space="preserve">传真： </w:t>
            </w:r>
          </w:p>
        </w:tc>
        <w:tc>
          <w:tcPr>
            <w:tcW w:w="7440" w:type="dxa"/>
            <w:shd w:val="clear" w:color="auto" w:fill="auto"/>
          </w:tcPr>
          <w:p w14:paraId="3627AA1E">
            <w:pPr>
              <w:pStyle w:val="7"/>
            </w:pPr>
            <w:r>
              <w:rPr>
                <w:rFonts w:hint="eastAsia"/>
              </w:rPr>
              <w:t xml:space="preserve">0755-82133952 </w:t>
            </w:r>
          </w:p>
        </w:tc>
      </w:tr>
      <w:tr w14:paraId="50D9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C1883">
            <w:pPr>
              <w:pStyle w:val="7"/>
            </w:pPr>
            <w:r>
              <w:rPr>
                <w:rFonts w:hint="eastAsia"/>
              </w:rPr>
              <w:t xml:space="preserve">客户服务电话： </w:t>
            </w:r>
          </w:p>
        </w:tc>
        <w:tc>
          <w:tcPr>
            <w:tcW w:w="7440" w:type="dxa"/>
            <w:shd w:val="clear" w:color="auto" w:fill="auto"/>
          </w:tcPr>
          <w:p w14:paraId="4FFDCC00">
            <w:pPr>
              <w:pStyle w:val="7"/>
            </w:pPr>
            <w:r>
              <w:rPr>
                <w:rFonts w:hint="eastAsia"/>
              </w:rPr>
              <w:t xml:space="preserve">95536 </w:t>
            </w:r>
          </w:p>
        </w:tc>
      </w:tr>
      <w:tr w14:paraId="28E3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26ED9">
            <w:pPr>
              <w:pStyle w:val="7"/>
            </w:pPr>
            <w:r>
              <w:rPr>
                <w:rFonts w:hint="eastAsia"/>
              </w:rPr>
              <w:t xml:space="preserve">网址： </w:t>
            </w:r>
          </w:p>
        </w:tc>
        <w:tc>
          <w:tcPr>
            <w:tcW w:w="7440" w:type="dxa"/>
            <w:shd w:val="clear" w:color="auto" w:fill="auto"/>
          </w:tcPr>
          <w:p w14:paraId="4E3F1EC1">
            <w:pPr>
              <w:pStyle w:val="7"/>
            </w:pPr>
            <w:r>
              <w:rPr>
                <w:rFonts w:hint="eastAsia"/>
              </w:rPr>
              <w:t xml:space="preserve">http://www.guosen.com.cn/ </w:t>
            </w:r>
          </w:p>
        </w:tc>
      </w:tr>
    </w:tbl>
    <w:p w14:paraId="38EC9D2B">
      <w:pPr>
        <w:pStyle w:val="7"/>
        <w:spacing w:before="0" w:beforeAutospacing="0" w:after="0" w:afterAutospacing="0" w:line="360" w:lineRule="auto"/>
        <w:ind w:firstLine="420"/>
        <w:rPr>
          <w:sz w:val="21"/>
          <w:szCs w:val="21"/>
        </w:rPr>
      </w:pPr>
      <w:r>
        <w:rPr>
          <w:rFonts w:hint="eastAsia"/>
          <w:b/>
          <w:bCs/>
          <w:sz w:val="21"/>
          <w:szCs w:val="21"/>
        </w:rPr>
        <w:t>(54)招商证券股份有限公司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985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AD83D6">
            <w:pPr>
              <w:pStyle w:val="7"/>
            </w:pPr>
            <w:r>
              <w:rPr>
                <w:rFonts w:hint="eastAsia"/>
              </w:rPr>
              <w:t xml:space="preserve">注册地址： </w:t>
            </w:r>
          </w:p>
        </w:tc>
        <w:tc>
          <w:tcPr>
            <w:tcW w:w="7440" w:type="dxa"/>
            <w:shd w:val="clear" w:color="auto" w:fill="auto"/>
          </w:tcPr>
          <w:p w14:paraId="2E189186">
            <w:pPr>
              <w:pStyle w:val="7"/>
            </w:pPr>
            <w:r>
              <w:rPr>
                <w:rFonts w:hint="eastAsia"/>
              </w:rPr>
              <w:t xml:space="preserve">深圳市福田区福田街道福华一路111号 </w:t>
            </w:r>
          </w:p>
        </w:tc>
      </w:tr>
      <w:tr w14:paraId="64A3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2C78F">
            <w:pPr>
              <w:pStyle w:val="7"/>
            </w:pPr>
            <w:r>
              <w:rPr>
                <w:rFonts w:hint="eastAsia"/>
              </w:rPr>
              <w:t xml:space="preserve">办公地址： </w:t>
            </w:r>
          </w:p>
        </w:tc>
        <w:tc>
          <w:tcPr>
            <w:tcW w:w="7440" w:type="dxa"/>
            <w:shd w:val="clear" w:color="auto" w:fill="auto"/>
          </w:tcPr>
          <w:p w14:paraId="2B49F6C8">
            <w:pPr>
              <w:pStyle w:val="7"/>
            </w:pPr>
            <w:r>
              <w:rPr>
                <w:rFonts w:hint="eastAsia"/>
              </w:rPr>
              <w:t xml:space="preserve">深圳市福田区福华一路111号招商证券大厦23楼  </w:t>
            </w:r>
          </w:p>
        </w:tc>
      </w:tr>
      <w:tr w14:paraId="26A1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9968B">
            <w:pPr>
              <w:pStyle w:val="7"/>
            </w:pPr>
            <w:r>
              <w:rPr>
                <w:rFonts w:hint="eastAsia"/>
              </w:rPr>
              <w:t xml:space="preserve">法定代表人： </w:t>
            </w:r>
          </w:p>
        </w:tc>
        <w:tc>
          <w:tcPr>
            <w:tcW w:w="7440" w:type="dxa"/>
            <w:shd w:val="clear" w:color="auto" w:fill="auto"/>
          </w:tcPr>
          <w:p w14:paraId="02FE2BB4">
            <w:pPr>
              <w:pStyle w:val="7"/>
            </w:pPr>
            <w:r>
              <w:rPr>
                <w:rFonts w:hint="eastAsia"/>
              </w:rPr>
              <w:t xml:space="preserve">霍达 </w:t>
            </w:r>
          </w:p>
        </w:tc>
      </w:tr>
      <w:tr w14:paraId="66A8A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B6C59">
            <w:pPr>
              <w:pStyle w:val="7"/>
            </w:pPr>
            <w:r>
              <w:rPr>
                <w:rFonts w:hint="eastAsia"/>
              </w:rPr>
              <w:t xml:space="preserve">联系人： </w:t>
            </w:r>
          </w:p>
        </w:tc>
        <w:tc>
          <w:tcPr>
            <w:tcW w:w="7440" w:type="dxa"/>
            <w:shd w:val="clear" w:color="auto" w:fill="auto"/>
          </w:tcPr>
          <w:p w14:paraId="7DF95A8B">
            <w:pPr>
              <w:pStyle w:val="7"/>
            </w:pPr>
            <w:r>
              <w:rPr>
                <w:rFonts w:hint="eastAsia"/>
              </w:rPr>
              <w:t xml:space="preserve">业清扬 </w:t>
            </w:r>
          </w:p>
        </w:tc>
      </w:tr>
      <w:tr w14:paraId="78BE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2AFFE">
            <w:pPr>
              <w:pStyle w:val="7"/>
            </w:pPr>
            <w:r>
              <w:rPr>
                <w:rFonts w:hint="eastAsia"/>
              </w:rPr>
              <w:t xml:space="preserve">电话： </w:t>
            </w:r>
          </w:p>
        </w:tc>
        <w:tc>
          <w:tcPr>
            <w:tcW w:w="7440" w:type="dxa"/>
            <w:shd w:val="clear" w:color="auto" w:fill="auto"/>
          </w:tcPr>
          <w:p w14:paraId="06B44A7E">
            <w:pPr>
              <w:pStyle w:val="7"/>
            </w:pPr>
            <w:r>
              <w:rPr>
                <w:rFonts w:hint="eastAsia"/>
              </w:rPr>
              <w:t xml:space="preserve">0755-83081954 </w:t>
            </w:r>
          </w:p>
        </w:tc>
      </w:tr>
      <w:tr w14:paraId="51CD1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67E32">
            <w:pPr>
              <w:pStyle w:val="7"/>
            </w:pPr>
            <w:r>
              <w:rPr>
                <w:rFonts w:hint="eastAsia"/>
              </w:rPr>
              <w:t xml:space="preserve">传真： </w:t>
            </w:r>
          </w:p>
        </w:tc>
        <w:tc>
          <w:tcPr>
            <w:tcW w:w="7440" w:type="dxa"/>
            <w:shd w:val="clear" w:color="auto" w:fill="auto"/>
          </w:tcPr>
          <w:p w14:paraId="6F1F14C0">
            <w:pPr>
              <w:pStyle w:val="7"/>
            </w:pPr>
            <w:r>
              <w:rPr>
                <w:rFonts w:hint="eastAsia"/>
              </w:rPr>
              <w:t xml:space="preserve">0755-83734343 </w:t>
            </w:r>
          </w:p>
        </w:tc>
      </w:tr>
      <w:tr w14:paraId="3E22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F81F3">
            <w:pPr>
              <w:pStyle w:val="7"/>
            </w:pPr>
            <w:r>
              <w:rPr>
                <w:rFonts w:hint="eastAsia"/>
              </w:rPr>
              <w:t xml:space="preserve">客户服务电话： </w:t>
            </w:r>
          </w:p>
        </w:tc>
        <w:tc>
          <w:tcPr>
            <w:tcW w:w="7440" w:type="dxa"/>
            <w:shd w:val="clear" w:color="auto" w:fill="auto"/>
          </w:tcPr>
          <w:p w14:paraId="27616868">
            <w:pPr>
              <w:pStyle w:val="7"/>
            </w:pPr>
            <w:r>
              <w:rPr>
                <w:rFonts w:hint="eastAsia"/>
              </w:rPr>
              <w:t xml:space="preserve">95565 </w:t>
            </w:r>
          </w:p>
        </w:tc>
      </w:tr>
      <w:tr w14:paraId="35A13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9F2B1">
            <w:pPr>
              <w:pStyle w:val="7"/>
            </w:pPr>
            <w:r>
              <w:rPr>
                <w:rFonts w:hint="eastAsia"/>
              </w:rPr>
              <w:t xml:space="preserve">网址： </w:t>
            </w:r>
          </w:p>
        </w:tc>
        <w:tc>
          <w:tcPr>
            <w:tcW w:w="7440" w:type="dxa"/>
            <w:shd w:val="clear" w:color="auto" w:fill="auto"/>
          </w:tcPr>
          <w:p w14:paraId="0AE41A81">
            <w:pPr>
              <w:pStyle w:val="7"/>
            </w:pPr>
            <w:r>
              <w:rPr>
                <w:rFonts w:hint="eastAsia"/>
              </w:rPr>
              <w:t xml:space="preserve">http://www.cmschina.com/ </w:t>
            </w:r>
          </w:p>
        </w:tc>
      </w:tr>
    </w:tbl>
    <w:p w14:paraId="50DD04A3">
      <w:pPr>
        <w:pStyle w:val="7"/>
        <w:spacing w:before="0" w:beforeAutospacing="0" w:after="0" w:afterAutospacing="0" w:line="360" w:lineRule="auto"/>
        <w:ind w:firstLine="420"/>
        <w:rPr>
          <w:sz w:val="21"/>
          <w:szCs w:val="21"/>
        </w:rPr>
      </w:pPr>
      <w:r>
        <w:rPr>
          <w:rFonts w:hint="eastAsia"/>
          <w:b/>
          <w:bCs/>
          <w:sz w:val="21"/>
          <w:szCs w:val="21"/>
        </w:rPr>
        <w:t>(55)广发证券股份有限公司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839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A0E86">
            <w:pPr>
              <w:pStyle w:val="7"/>
            </w:pPr>
            <w:r>
              <w:rPr>
                <w:rFonts w:hint="eastAsia"/>
              </w:rPr>
              <w:t xml:space="preserve">注册地址： </w:t>
            </w:r>
          </w:p>
        </w:tc>
        <w:tc>
          <w:tcPr>
            <w:tcW w:w="7440" w:type="dxa"/>
            <w:shd w:val="clear" w:color="auto" w:fill="auto"/>
          </w:tcPr>
          <w:p w14:paraId="4AC70470">
            <w:pPr>
              <w:pStyle w:val="7"/>
            </w:pPr>
            <w:r>
              <w:rPr>
                <w:rFonts w:hint="eastAsia"/>
              </w:rPr>
              <w:t xml:space="preserve">广州市黄埔区中新广州知识城腾飞一街2号618室 </w:t>
            </w:r>
          </w:p>
        </w:tc>
      </w:tr>
      <w:tr w14:paraId="07FF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25432">
            <w:pPr>
              <w:pStyle w:val="7"/>
            </w:pPr>
            <w:r>
              <w:rPr>
                <w:rFonts w:hint="eastAsia"/>
              </w:rPr>
              <w:t xml:space="preserve">办公地址： </w:t>
            </w:r>
          </w:p>
        </w:tc>
        <w:tc>
          <w:tcPr>
            <w:tcW w:w="7440" w:type="dxa"/>
            <w:shd w:val="clear" w:color="auto" w:fill="auto"/>
          </w:tcPr>
          <w:p w14:paraId="4C46AADC">
            <w:pPr>
              <w:pStyle w:val="7"/>
            </w:pPr>
            <w:r>
              <w:rPr>
                <w:rFonts w:hint="eastAsia"/>
              </w:rPr>
              <w:t xml:space="preserve">广州市天河区马场路26号广发证券大厦 </w:t>
            </w:r>
          </w:p>
        </w:tc>
      </w:tr>
      <w:tr w14:paraId="1A4B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111BF">
            <w:pPr>
              <w:pStyle w:val="7"/>
            </w:pPr>
            <w:r>
              <w:rPr>
                <w:rFonts w:hint="eastAsia"/>
              </w:rPr>
              <w:t xml:space="preserve">法定代表人： </w:t>
            </w:r>
          </w:p>
        </w:tc>
        <w:tc>
          <w:tcPr>
            <w:tcW w:w="7440" w:type="dxa"/>
            <w:shd w:val="clear" w:color="auto" w:fill="auto"/>
          </w:tcPr>
          <w:p w14:paraId="091BED04">
            <w:pPr>
              <w:pStyle w:val="7"/>
            </w:pPr>
            <w:r>
              <w:rPr>
                <w:rFonts w:hint="eastAsia"/>
              </w:rPr>
              <w:t xml:space="preserve">林传辉 </w:t>
            </w:r>
          </w:p>
        </w:tc>
      </w:tr>
      <w:tr w14:paraId="5578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5E20B">
            <w:pPr>
              <w:pStyle w:val="7"/>
            </w:pPr>
            <w:r>
              <w:rPr>
                <w:rFonts w:hint="eastAsia"/>
              </w:rPr>
              <w:t xml:space="preserve">联系人： </w:t>
            </w:r>
          </w:p>
        </w:tc>
        <w:tc>
          <w:tcPr>
            <w:tcW w:w="7440" w:type="dxa"/>
            <w:shd w:val="clear" w:color="auto" w:fill="auto"/>
          </w:tcPr>
          <w:p w14:paraId="3D0422FA">
            <w:pPr>
              <w:pStyle w:val="7"/>
            </w:pPr>
            <w:r>
              <w:rPr>
                <w:rFonts w:hint="eastAsia"/>
              </w:rPr>
              <w:t xml:space="preserve">黄岚 </w:t>
            </w:r>
          </w:p>
        </w:tc>
      </w:tr>
      <w:tr w14:paraId="5D529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70A6F">
            <w:pPr>
              <w:pStyle w:val="7"/>
            </w:pPr>
            <w:r>
              <w:rPr>
                <w:rFonts w:hint="eastAsia"/>
              </w:rPr>
              <w:t xml:space="preserve">电话： </w:t>
            </w:r>
          </w:p>
        </w:tc>
        <w:tc>
          <w:tcPr>
            <w:tcW w:w="7440" w:type="dxa"/>
            <w:shd w:val="clear" w:color="auto" w:fill="auto"/>
          </w:tcPr>
          <w:p w14:paraId="486CE34D">
            <w:pPr>
              <w:pStyle w:val="7"/>
            </w:pPr>
            <w:r>
              <w:rPr>
                <w:rFonts w:hint="eastAsia"/>
              </w:rPr>
              <w:t xml:space="preserve">020－87555888 </w:t>
            </w:r>
          </w:p>
        </w:tc>
      </w:tr>
      <w:tr w14:paraId="7AB2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E4436">
            <w:pPr>
              <w:pStyle w:val="7"/>
            </w:pPr>
            <w:r>
              <w:rPr>
                <w:rFonts w:hint="eastAsia"/>
              </w:rPr>
              <w:t xml:space="preserve">传真： </w:t>
            </w:r>
          </w:p>
        </w:tc>
        <w:tc>
          <w:tcPr>
            <w:tcW w:w="7440" w:type="dxa"/>
            <w:shd w:val="clear" w:color="auto" w:fill="auto"/>
          </w:tcPr>
          <w:p w14:paraId="02992F03">
            <w:pPr>
              <w:pStyle w:val="7"/>
            </w:pPr>
            <w:r>
              <w:rPr>
                <w:rFonts w:hint="eastAsia"/>
              </w:rPr>
              <w:t xml:space="preserve">020－87555305 </w:t>
            </w:r>
          </w:p>
        </w:tc>
      </w:tr>
      <w:tr w14:paraId="5B20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FE28F">
            <w:pPr>
              <w:pStyle w:val="7"/>
            </w:pPr>
            <w:r>
              <w:rPr>
                <w:rFonts w:hint="eastAsia"/>
              </w:rPr>
              <w:t xml:space="preserve">客户服务电话： </w:t>
            </w:r>
          </w:p>
        </w:tc>
        <w:tc>
          <w:tcPr>
            <w:tcW w:w="7440" w:type="dxa"/>
            <w:shd w:val="clear" w:color="auto" w:fill="auto"/>
          </w:tcPr>
          <w:p w14:paraId="086DC953">
            <w:pPr>
              <w:pStyle w:val="7"/>
            </w:pPr>
            <w:r>
              <w:rPr>
                <w:rFonts w:hint="eastAsia"/>
              </w:rPr>
              <w:t xml:space="preserve">95575、020-95575或致电各地营业网点  </w:t>
            </w:r>
          </w:p>
        </w:tc>
      </w:tr>
      <w:tr w14:paraId="5758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BCCF8">
            <w:pPr>
              <w:pStyle w:val="7"/>
            </w:pPr>
            <w:r>
              <w:rPr>
                <w:rFonts w:hint="eastAsia"/>
              </w:rPr>
              <w:t xml:space="preserve">网址： </w:t>
            </w:r>
          </w:p>
        </w:tc>
        <w:tc>
          <w:tcPr>
            <w:tcW w:w="7440" w:type="dxa"/>
            <w:shd w:val="clear" w:color="auto" w:fill="auto"/>
          </w:tcPr>
          <w:p w14:paraId="377FC6F8">
            <w:pPr>
              <w:pStyle w:val="7"/>
            </w:pPr>
            <w:r>
              <w:rPr>
                <w:rFonts w:hint="eastAsia"/>
              </w:rPr>
              <w:t xml:space="preserve">http://www.gf.com.cn/ </w:t>
            </w:r>
          </w:p>
        </w:tc>
      </w:tr>
    </w:tbl>
    <w:p w14:paraId="616F9793">
      <w:pPr>
        <w:pStyle w:val="7"/>
        <w:spacing w:before="0" w:beforeAutospacing="0" w:after="0" w:afterAutospacing="0" w:line="360" w:lineRule="auto"/>
        <w:ind w:firstLine="420"/>
        <w:rPr>
          <w:sz w:val="21"/>
          <w:szCs w:val="21"/>
        </w:rPr>
      </w:pPr>
      <w:r>
        <w:rPr>
          <w:rFonts w:hint="eastAsia"/>
          <w:b/>
          <w:bCs/>
          <w:sz w:val="21"/>
          <w:szCs w:val="21"/>
        </w:rPr>
        <w:t>(56)中信证券股份有限公司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BF2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322D0">
            <w:pPr>
              <w:pStyle w:val="7"/>
            </w:pPr>
            <w:r>
              <w:rPr>
                <w:rFonts w:hint="eastAsia"/>
              </w:rPr>
              <w:t xml:space="preserve">注册地址： </w:t>
            </w:r>
          </w:p>
        </w:tc>
        <w:tc>
          <w:tcPr>
            <w:tcW w:w="7440" w:type="dxa"/>
            <w:shd w:val="clear" w:color="auto" w:fill="auto"/>
          </w:tcPr>
          <w:p w14:paraId="1F87785A">
            <w:pPr>
              <w:pStyle w:val="7"/>
            </w:pPr>
            <w:r>
              <w:rPr>
                <w:rFonts w:hint="eastAsia"/>
              </w:rPr>
              <w:t xml:space="preserve">广东省深圳市福田区中心三路8号卓越时代广场（二期）北座 </w:t>
            </w:r>
          </w:p>
        </w:tc>
      </w:tr>
      <w:tr w14:paraId="2537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35198">
            <w:pPr>
              <w:pStyle w:val="7"/>
            </w:pPr>
            <w:r>
              <w:rPr>
                <w:rFonts w:hint="eastAsia"/>
              </w:rPr>
              <w:t xml:space="preserve">办公地址： </w:t>
            </w:r>
          </w:p>
        </w:tc>
        <w:tc>
          <w:tcPr>
            <w:tcW w:w="7440" w:type="dxa"/>
            <w:shd w:val="clear" w:color="auto" w:fill="auto"/>
          </w:tcPr>
          <w:p w14:paraId="616BC0C1">
            <w:pPr>
              <w:pStyle w:val="7"/>
            </w:pPr>
            <w:r>
              <w:rPr>
                <w:rFonts w:hint="eastAsia"/>
              </w:rPr>
              <w:t xml:space="preserve">北京朝阳区新源南路6号京城大厦 </w:t>
            </w:r>
          </w:p>
        </w:tc>
      </w:tr>
      <w:tr w14:paraId="64AFD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90E56">
            <w:pPr>
              <w:pStyle w:val="7"/>
            </w:pPr>
            <w:r>
              <w:rPr>
                <w:rFonts w:hint="eastAsia"/>
              </w:rPr>
              <w:t xml:space="preserve">法定代表人： </w:t>
            </w:r>
          </w:p>
        </w:tc>
        <w:tc>
          <w:tcPr>
            <w:tcW w:w="7440" w:type="dxa"/>
            <w:shd w:val="clear" w:color="auto" w:fill="auto"/>
          </w:tcPr>
          <w:p w14:paraId="0C09E691">
            <w:pPr>
              <w:pStyle w:val="7"/>
            </w:pPr>
            <w:r>
              <w:rPr>
                <w:rFonts w:hint="eastAsia"/>
              </w:rPr>
              <w:t xml:space="preserve">张佑君 </w:t>
            </w:r>
          </w:p>
        </w:tc>
      </w:tr>
      <w:tr w14:paraId="7375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8F8C6">
            <w:pPr>
              <w:pStyle w:val="7"/>
            </w:pPr>
            <w:r>
              <w:rPr>
                <w:rFonts w:hint="eastAsia"/>
              </w:rPr>
              <w:t xml:space="preserve">联系人： </w:t>
            </w:r>
          </w:p>
        </w:tc>
        <w:tc>
          <w:tcPr>
            <w:tcW w:w="7440" w:type="dxa"/>
            <w:shd w:val="clear" w:color="auto" w:fill="auto"/>
          </w:tcPr>
          <w:p w14:paraId="17592C07">
            <w:pPr>
              <w:pStyle w:val="7"/>
            </w:pPr>
            <w:r>
              <w:rPr>
                <w:rFonts w:hint="eastAsia"/>
              </w:rPr>
              <w:t xml:space="preserve">杜杰 </w:t>
            </w:r>
          </w:p>
        </w:tc>
      </w:tr>
      <w:tr w14:paraId="1E0FC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0D788">
            <w:pPr>
              <w:pStyle w:val="7"/>
            </w:pPr>
            <w:r>
              <w:rPr>
                <w:rFonts w:hint="eastAsia"/>
              </w:rPr>
              <w:t xml:space="preserve">电话： </w:t>
            </w:r>
          </w:p>
        </w:tc>
        <w:tc>
          <w:tcPr>
            <w:tcW w:w="7440" w:type="dxa"/>
            <w:shd w:val="clear" w:color="auto" w:fill="auto"/>
          </w:tcPr>
          <w:p w14:paraId="50EE9DC6">
            <w:pPr>
              <w:pStyle w:val="7"/>
            </w:pPr>
            <w:r>
              <w:rPr>
                <w:rFonts w:hint="eastAsia"/>
              </w:rPr>
              <w:t xml:space="preserve">010-60833889  </w:t>
            </w:r>
          </w:p>
        </w:tc>
      </w:tr>
      <w:tr w14:paraId="17E6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455AD">
            <w:pPr>
              <w:pStyle w:val="7"/>
            </w:pPr>
            <w:r>
              <w:rPr>
                <w:rFonts w:hint="eastAsia"/>
              </w:rPr>
              <w:t xml:space="preserve">传真： </w:t>
            </w:r>
          </w:p>
        </w:tc>
        <w:tc>
          <w:tcPr>
            <w:tcW w:w="7440" w:type="dxa"/>
            <w:shd w:val="clear" w:color="auto" w:fill="auto"/>
          </w:tcPr>
          <w:p w14:paraId="6E39D95A">
            <w:pPr>
              <w:pStyle w:val="7"/>
            </w:pPr>
            <w:r>
              <w:rPr>
                <w:rFonts w:hint="eastAsia"/>
              </w:rPr>
              <w:t xml:space="preserve">010－84865560 </w:t>
            </w:r>
          </w:p>
        </w:tc>
      </w:tr>
      <w:tr w14:paraId="501AD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0E2E4">
            <w:pPr>
              <w:pStyle w:val="7"/>
            </w:pPr>
            <w:r>
              <w:rPr>
                <w:rFonts w:hint="eastAsia"/>
              </w:rPr>
              <w:t xml:space="preserve">客户服务电话： </w:t>
            </w:r>
          </w:p>
        </w:tc>
        <w:tc>
          <w:tcPr>
            <w:tcW w:w="7440" w:type="dxa"/>
            <w:shd w:val="clear" w:color="auto" w:fill="auto"/>
          </w:tcPr>
          <w:p w14:paraId="7F3C2300">
            <w:pPr>
              <w:pStyle w:val="7"/>
            </w:pPr>
            <w:r>
              <w:rPr>
                <w:rFonts w:hint="eastAsia"/>
              </w:rPr>
              <w:t xml:space="preserve">95548 </w:t>
            </w:r>
          </w:p>
        </w:tc>
      </w:tr>
      <w:tr w14:paraId="0452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CFA4E">
            <w:pPr>
              <w:pStyle w:val="7"/>
            </w:pPr>
            <w:r>
              <w:rPr>
                <w:rFonts w:hint="eastAsia"/>
              </w:rPr>
              <w:t xml:space="preserve">网址： </w:t>
            </w:r>
          </w:p>
        </w:tc>
        <w:tc>
          <w:tcPr>
            <w:tcW w:w="7440" w:type="dxa"/>
            <w:shd w:val="clear" w:color="auto" w:fill="auto"/>
          </w:tcPr>
          <w:p w14:paraId="6C97648C">
            <w:pPr>
              <w:pStyle w:val="7"/>
            </w:pPr>
            <w:r>
              <w:rPr>
                <w:rFonts w:hint="eastAsia"/>
              </w:rPr>
              <w:t xml:space="preserve">http://www.cs.ecitic.com/ </w:t>
            </w:r>
          </w:p>
        </w:tc>
      </w:tr>
    </w:tbl>
    <w:p w14:paraId="6EA48AF6">
      <w:pPr>
        <w:pStyle w:val="7"/>
        <w:spacing w:before="0" w:beforeAutospacing="0" w:after="0" w:afterAutospacing="0" w:line="360" w:lineRule="auto"/>
        <w:ind w:firstLine="420"/>
        <w:rPr>
          <w:sz w:val="21"/>
          <w:szCs w:val="21"/>
        </w:rPr>
      </w:pPr>
      <w:r>
        <w:rPr>
          <w:rFonts w:hint="eastAsia"/>
          <w:b/>
          <w:bCs/>
          <w:sz w:val="21"/>
          <w:szCs w:val="21"/>
        </w:rPr>
        <w:t>(57)中国银河证券股份有限公司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34ED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F6ED8">
            <w:pPr>
              <w:pStyle w:val="7"/>
            </w:pPr>
            <w:r>
              <w:rPr>
                <w:rFonts w:hint="eastAsia"/>
              </w:rPr>
              <w:t xml:space="preserve">注册地址： </w:t>
            </w:r>
          </w:p>
        </w:tc>
        <w:tc>
          <w:tcPr>
            <w:tcW w:w="7440" w:type="dxa"/>
            <w:shd w:val="clear" w:color="auto" w:fill="auto"/>
          </w:tcPr>
          <w:p w14:paraId="5752709B">
            <w:pPr>
              <w:pStyle w:val="7"/>
            </w:pPr>
            <w:r>
              <w:rPr>
                <w:rFonts w:hint="eastAsia"/>
              </w:rPr>
              <w:t xml:space="preserve">北京市丰台区西营街8号院1号楼7至18层101 </w:t>
            </w:r>
          </w:p>
        </w:tc>
      </w:tr>
      <w:tr w14:paraId="7904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65AC9">
            <w:pPr>
              <w:pStyle w:val="7"/>
            </w:pPr>
            <w:r>
              <w:rPr>
                <w:rFonts w:hint="eastAsia"/>
              </w:rPr>
              <w:t xml:space="preserve">办公地址： </w:t>
            </w:r>
          </w:p>
        </w:tc>
        <w:tc>
          <w:tcPr>
            <w:tcW w:w="7440" w:type="dxa"/>
            <w:shd w:val="clear" w:color="auto" w:fill="auto"/>
          </w:tcPr>
          <w:p w14:paraId="5B122700">
            <w:pPr>
              <w:pStyle w:val="7"/>
            </w:pPr>
            <w:r>
              <w:rPr>
                <w:rFonts w:hint="eastAsia"/>
              </w:rPr>
              <w:t xml:space="preserve">北京市丰台区西营街8号院1号楼青海金融大厦 </w:t>
            </w:r>
          </w:p>
        </w:tc>
      </w:tr>
      <w:tr w14:paraId="1FF4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77F6B">
            <w:pPr>
              <w:pStyle w:val="7"/>
            </w:pPr>
            <w:r>
              <w:rPr>
                <w:rFonts w:hint="eastAsia"/>
              </w:rPr>
              <w:t xml:space="preserve">法定代表人： </w:t>
            </w:r>
          </w:p>
        </w:tc>
        <w:tc>
          <w:tcPr>
            <w:tcW w:w="7440" w:type="dxa"/>
            <w:shd w:val="clear" w:color="auto" w:fill="auto"/>
          </w:tcPr>
          <w:p w14:paraId="56BDB467">
            <w:pPr>
              <w:pStyle w:val="7"/>
            </w:pPr>
            <w:r>
              <w:rPr>
                <w:rFonts w:hint="eastAsia"/>
              </w:rPr>
              <w:t xml:space="preserve">王晟 </w:t>
            </w:r>
          </w:p>
        </w:tc>
      </w:tr>
      <w:tr w14:paraId="2E58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73B4A">
            <w:pPr>
              <w:pStyle w:val="7"/>
            </w:pPr>
            <w:r>
              <w:rPr>
                <w:rFonts w:hint="eastAsia"/>
              </w:rPr>
              <w:t xml:space="preserve">电话： </w:t>
            </w:r>
          </w:p>
        </w:tc>
        <w:tc>
          <w:tcPr>
            <w:tcW w:w="7440" w:type="dxa"/>
            <w:shd w:val="clear" w:color="auto" w:fill="auto"/>
          </w:tcPr>
          <w:p w14:paraId="5F6C59D7">
            <w:pPr>
              <w:pStyle w:val="7"/>
            </w:pPr>
            <w:r>
              <w:rPr>
                <w:rFonts w:hint="eastAsia"/>
              </w:rPr>
              <w:t xml:space="preserve">010-80928123 </w:t>
            </w:r>
          </w:p>
        </w:tc>
      </w:tr>
      <w:tr w14:paraId="2406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AAAE7">
            <w:pPr>
              <w:pStyle w:val="7"/>
            </w:pPr>
            <w:r>
              <w:rPr>
                <w:rFonts w:hint="eastAsia"/>
              </w:rPr>
              <w:t xml:space="preserve">客户服务电话： </w:t>
            </w:r>
          </w:p>
        </w:tc>
        <w:tc>
          <w:tcPr>
            <w:tcW w:w="7440" w:type="dxa"/>
            <w:shd w:val="clear" w:color="auto" w:fill="auto"/>
          </w:tcPr>
          <w:p w14:paraId="7B19D8DB">
            <w:pPr>
              <w:pStyle w:val="7"/>
            </w:pPr>
            <w:r>
              <w:rPr>
                <w:rFonts w:hint="eastAsia"/>
              </w:rPr>
              <w:t xml:space="preserve">4008-888-888或95551 </w:t>
            </w:r>
          </w:p>
        </w:tc>
      </w:tr>
      <w:tr w14:paraId="2EEBA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B10B4">
            <w:pPr>
              <w:pStyle w:val="7"/>
            </w:pPr>
            <w:r>
              <w:rPr>
                <w:rFonts w:hint="eastAsia"/>
              </w:rPr>
              <w:t xml:space="preserve">网址： </w:t>
            </w:r>
          </w:p>
        </w:tc>
        <w:tc>
          <w:tcPr>
            <w:tcW w:w="7440" w:type="dxa"/>
            <w:shd w:val="clear" w:color="auto" w:fill="auto"/>
          </w:tcPr>
          <w:p w14:paraId="093969D0">
            <w:pPr>
              <w:pStyle w:val="7"/>
            </w:pPr>
            <w:r>
              <w:rPr>
                <w:rFonts w:hint="eastAsia"/>
              </w:rPr>
              <w:t xml:space="preserve">http:// www.chinastock.com.cn/ </w:t>
            </w:r>
          </w:p>
        </w:tc>
      </w:tr>
    </w:tbl>
    <w:p w14:paraId="1CC8FE22">
      <w:pPr>
        <w:pStyle w:val="7"/>
        <w:spacing w:before="0" w:beforeAutospacing="0" w:after="0" w:afterAutospacing="0" w:line="360" w:lineRule="auto"/>
        <w:ind w:firstLine="420"/>
        <w:rPr>
          <w:sz w:val="21"/>
          <w:szCs w:val="21"/>
        </w:rPr>
      </w:pPr>
      <w:r>
        <w:rPr>
          <w:rFonts w:hint="eastAsia"/>
          <w:b/>
          <w:bCs/>
          <w:sz w:val="21"/>
          <w:szCs w:val="21"/>
        </w:rPr>
        <w:t>(58)海通证券股份有限公司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B0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E7216">
            <w:pPr>
              <w:pStyle w:val="7"/>
            </w:pPr>
            <w:r>
              <w:rPr>
                <w:rFonts w:hint="eastAsia"/>
              </w:rPr>
              <w:t xml:space="preserve">注册地址： </w:t>
            </w:r>
          </w:p>
        </w:tc>
        <w:tc>
          <w:tcPr>
            <w:tcW w:w="7440" w:type="dxa"/>
            <w:shd w:val="clear" w:color="auto" w:fill="auto"/>
          </w:tcPr>
          <w:p w14:paraId="449C21C3">
            <w:pPr>
              <w:pStyle w:val="7"/>
            </w:pPr>
            <w:r>
              <w:rPr>
                <w:rFonts w:hint="eastAsia"/>
              </w:rPr>
              <w:t xml:space="preserve">上海市淮海中路98号 </w:t>
            </w:r>
          </w:p>
        </w:tc>
      </w:tr>
      <w:tr w14:paraId="0598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B0E93">
            <w:pPr>
              <w:pStyle w:val="7"/>
            </w:pPr>
            <w:r>
              <w:rPr>
                <w:rFonts w:hint="eastAsia"/>
              </w:rPr>
              <w:t xml:space="preserve">办公地址： </w:t>
            </w:r>
          </w:p>
        </w:tc>
        <w:tc>
          <w:tcPr>
            <w:tcW w:w="7440" w:type="dxa"/>
            <w:shd w:val="clear" w:color="auto" w:fill="auto"/>
          </w:tcPr>
          <w:p w14:paraId="6CE31C76">
            <w:pPr>
              <w:pStyle w:val="7"/>
            </w:pPr>
            <w:r>
              <w:rPr>
                <w:rFonts w:hint="eastAsia"/>
              </w:rPr>
              <w:t xml:space="preserve">上海市广东路689号海通证券大厦 </w:t>
            </w:r>
          </w:p>
        </w:tc>
      </w:tr>
      <w:tr w14:paraId="6E793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F15DC">
            <w:pPr>
              <w:pStyle w:val="7"/>
            </w:pPr>
            <w:r>
              <w:rPr>
                <w:rFonts w:hint="eastAsia"/>
              </w:rPr>
              <w:t xml:space="preserve">法定代表人： </w:t>
            </w:r>
          </w:p>
        </w:tc>
        <w:tc>
          <w:tcPr>
            <w:tcW w:w="7440" w:type="dxa"/>
            <w:shd w:val="clear" w:color="auto" w:fill="auto"/>
          </w:tcPr>
          <w:p w14:paraId="39B3D9E5">
            <w:pPr>
              <w:pStyle w:val="7"/>
            </w:pPr>
            <w:r>
              <w:rPr>
                <w:rFonts w:hint="eastAsia"/>
              </w:rPr>
              <w:t xml:space="preserve">周杰 </w:t>
            </w:r>
          </w:p>
        </w:tc>
      </w:tr>
      <w:tr w14:paraId="32183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CB9E3">
            <w:pPr>
              <w:pStyle w:val="7"/>
            </w:pPr>
            <w:r>
              <w:rPr>
                <w:rFonts w:hint="eastAsia"/>
              </w:rPr>
              <w:t xml:space="preserve">联系人： </w:t>
            </w:r>
          </w:p>
        </w:tc>
        <w:tc>
          <w:tcPr>
            <w:tcW w:w="7440" w:type="dxa"/>
            <w:shd w:val="clear" w:color="auto" w:fill="auto"/>
          </w:tcPr>
          <w:p w14:paraId="5AC4AE8C">
            <w:pPr>
              <w:pStyle w:val="7"/>
            </w:pPr>
            <w:r>
              <w:rPr>
                <w:rFonts w:hint="eastAsia"/>
              </w:rPr>
              <w:t xml:space="preserve">李笑鸣 </w:t>
            </w:r>
          </w:p>
        </w:tc>
      </w:tr>
      <w:tr w14:paraId="5603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0975E">
            <w:pPr>
              <w:pStyle w:val="7"/>
            </w:pPr>
            <w:r>
              <w:rPr>
                <w:rFonts w:hint="eastAsia"/>
              </w:rPr>
              <w:t xml:space="preserve">电话： </w:t>
            </w:r>
          </w:p>
        </w:tc>
        <w:tc>
          <w:tcPr>
            <w:tcW w:w="7440" w:type="dxa"/>
            <w:shd w:val="clear" w:color="auto" w:fill="auto"/>
          </w:tcPr>
          <w:p w14:paraId="285AF31E">
            <w:pPr>
              <w:pStyle w:val="7"/>
            </w:pPr>
            <w:r>
              <w:rPr>
                <w:rFonts w:hint="eastAsia"/>
              </w:rPr>
              <w:t xml:space="preserve">021-23219275 </w:t>
            </w:r>
          </w:p>
        </w:tc>
      </w:tr>
      <w:tr w14:paraId="239A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B5971">
            <w:pPr>
              <w:pStyle w:val="7"/>
            </w:pPr>
            <w:r>
              <w:rPr>
                <w:rFonts w:hint="eastAsia"/>
              </w:rPr>
              <w:t xml:space="preserve">传真： </w:t>
            </w:r>
          </w:p>
        </w:tc>
        <w:tc>
          <w:tcPr>
            <w:tcW w:w="7440" w:type="dxa"/>
            <w:shd w:val="clear" w:color="auto" w:fill="auto"/>
          </w:tcPr>
          <w:p w14:paraId="643315AF">
            <w:pPr>
              <w:pStyle w:val="7"/>
            </w:pPr>
            <w:r>
              <w:rPr>
                <w:rFonts w:hint="eastAsia"/>
              </w:rPr>
              <w:t xml:space="preserve">021－63602722 </w:t>
            </w:r>
          </w:p>
        </w:tc>
      </w:tr>
      <w:tr w14:paraId="625A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0ED0E">
            <w:pPr>
              <w:pStyle w:val="7"/>
            </w:pPr>
            <w:r>
              <w:rPr>
                <w:rFonts w:hint="eastAsia"/>
              </w:rPr>
              <w:t xml:space="preserve">客户服务电话： </w:t>
            </w:r>
          </w:p>
        </w:tc>
        <w:tc>
          <w:tcPr>
            <w:tcW w:w="7440" w:type="dxa"/>
            <w:shd w:val="clear" w:color="auto" w:fill="auto"/>
          </w:tcPr>
          <w:p w14:paraId="50A970F0">
            <w:pPr>
              <w:pStyle w:val="7"/>
            </w:pPr>
            <w:r>
              <w:rPr>
                <w:rFonts w:hint="eastAsia"/>
              </w:rPr>
              <w:t xml:space="preserve">95553 </w:t>
            </w:r>
          </w:p>
        </w:tc>
      </w:tr>
      <w:tr w14:paraId="5B07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27B3B">
            <w:pPr>
              <w:pStyle w:val="7"/>
            </w:pPr>
            <w:r>
              <w:rPr>
                <w:rFonts w:hint="eastAsia"/>
              </w:rPr>
              <w:t xml:space="preserve">网址： </w:t>
            </w:r>
          </w:p>
        </w:tc>
        <w:tc>
          <w:tcPr>
            <w:tcW w:w="7440" w:type="dxa"/>
            <w:shd w:val="clear" w:color="auto" w:fill="auto"/>
          </w:tcPr>
          <w:p w14:paraId="5B796F60">
            <w:pPr>
              <w:pStyle w:val="7"/>
            </w:pPr>
            <w:r>
              <w:rPr>
                <w:rFonts w:hint="eastAsia"/>
              </w:rPr>
              <w:t xml:space="preserve">http://www.htsec.com/ </w:t>
            </w:r>
          </w:p>
        </w:tc>
      </w:tr>
    </w:tbl>
    <w:p w14:paraId="59E7F84A">
      <w:pPr>
        <w:pStyle w:val="7"/>
        <w:spacing w:before="0" w:beforeAutospacing="0" w:after="0" w:afterAutospacing="0" w:line="360" w:lineRule="auto"/>
        <w:ind w:firstLine="420"/>
        <w:rPr>
          <w:sz w:val="21"/>
          <w:szCs w:val="21"/>
        </w:rPr>
      </w:pPr>
      <w:r>
        <w:rPr>
          <w:rFonts w:hint="eastAsia"/>
          <w:b/>
          <w:bCs/>
          <w:sz w:val="21"/>
          <w:szCs w:val="21"/>
        </w:rPr>
        <w:t>(59)申万宏源证券有限公司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299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0ECF5">
            <w:pPr>
              <w:pStyle w:val="7"/>
            </w:pPr>
            <w:r>
              <w:rPr>
                <w:rFonts w:hint="eastAsia"/>
              </w:rPr>
              <w:t xml:space="preserve">注册地址： </w:t>
            </w:r>
          </w:p>
        </w:tc>
        <w:tc>
          <w:tcPr>
            <w:tcW w:w="7440" w:type="dxa"/>
            <w:shd w:val="clear" w:color="auto" w:fill="auto"/>
          </w:tcPr>
          <w:p w14:paraId="3424E080">
            <w:pPr>
              <w:pStyle w:val="7"/>
            </w:pPr>
            <w:r>
              <w:rPr>
                <w:rFonts w:hint="eastAsia"/>
              </w:rPr>
              <w:t xml:space="preserve">上海市徐汇区长乐路989号45层 </w:t>
            </w:r>
          </w:p>
        </w:tc>
      </w:tr>
      <w:tr w14:paraId="4DC0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791A4">
            <w:pPr>
              <w:pStyle w:val="7"/>
            </w:pPr>
            <w:r>
              <w:rPr>
                <w:rFonts w:hint="eastAsia"/>
              </w:rPr>
              <w:t xml:space="preserve">办公地址： </w:t>
            </w:r>
          </w:p>
        </w:tc>
        <w:tc>
          <w:tcPr>
            <w:tcW w:w="7440" w:type="dxa"/>
            <w:shd w:val="clear" w:color="auto" w:fill="auto"/>
          </w:tcPr>
          <w:p w14:paraId="6986CD2F">
            <w:pPr>
              <w:pStyle w:val="7"/>
            </w:pPr>
            <w:r>
              <w:rPr>
                <w:rFonts w:hint="eastAsia"/>
              </w:rPr>
              <w:t xml:space="preserve">上海市徐汇区长乐路989号世纪商贸广场45层 </w:t>
            </w:r>
          </w:p>
        </w:tc>
      </w:tr>
      <w:tr w14:paraId="6FB1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17C7D">
            <w:pPr>
              <w:pStyle w:val="7"/>
            </w:pPr>
            <w:r>
              <w:rPr>
                <w:rFonts w:hint="eastAsia"/>
              </w:rPr>
              <w:t xml:space="preserve">法定代表人： </w:t>
            </w:r>
          </w:p>
        </w:tc>
        <w:tc>
          <w:tcPr>
            <w:tcW w:w="7440" w:type="dxa"/>
            <w:shd w:val="clear" w:color="auto" w:fill="auto"/>
          </w:tcPr>
          <w:p w14:paraId="2AEC4772">
            <w:pPr>
              <w:pStyle w:val="7"/>
            </w:pPr>
            <w:r>
              <w:rPr>
                <w:rFonts w:hint="eastAsia"/>
              </w:rPr>
              <w:t xml:space="preserve">张剑 </w:t>
            </w:r>
          </w:p>
        </w:tc>
      </w:tr>
      <w:tr w14:paraId="10DF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8B974">
            <w:pPr>
              <w:pStyle w:val="7"/>
            </w:pPr>
            <w:r>
              <w:rPr>
                <w:rFonts w:hint="eastAsia"/>
              </w:rPr>
              <w:t xml:space="preserve">电话： </w:t>
            </w:r>
          </w:p>
        </w:tc>
        <w:tc>
          <w:tcPr>
            <w:tcW w:w="7440" w:type="dxa"/>
            <w:shd w:val="clear" w:color="auto" w:fill="auto"/>
          </w:tcPr>
          <w:p w14:paraId="7917974D">
            <w:pPr>
              <w:pStyle w:val="7"/>
            </w:pPr>
            <w:r>
              <w:rPr>
                <w:rFonts w:hint="eastAsia"/>
              </w:rPr>
              <w:t xml:space="preserve">021-33388999 </w:t>
            </w:r>
          </w:p>
        </w:tc>
      </w:tr>
      <w:tr w14:paraId="443D3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EB8F3">
            <w:pPr>
              <w:pStyle w:val="7"/>
            </w:pPr>
            <w:r>
              <w:rPr>
                <w:rFonts w:hint="eastAsia"/>
              </w:rPr>
              <w:t xml:space="preserve">传真： </w:t>
            </w:r>
          </w:p>
        </w:tc>
        <w:tc>
          <w:tcPr>
            <w:tcW w:w="7440" w:type="dxa"/>
            <w:shd w:val="clear" w:color="auto" w:fill="auto"/>
          </w:tcPr>
          <w:p w14:paraId="75884B60">
            <w:pPr>
              <w:pStyle w:val="7"/>
            </w:pPr>
            <w:r>
              <w:rPr>
                <w:rFonts w:hint="eastAsia"/>
              </w:rPr>
              <w:t xml:space="preserve">021-33388224 </w:t>
            </w:r>
          </w:p>
        </w:tc>
      </w:tr>
      <w:tr w14:paraId="112A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56532">
            <w:pPr>
              <w:pStyle w:val="7"/>
            </w:pPr>
            <w:r>
              <w:rPr>
                <w:rFonts w:hint="eastAsia"/>
              </w:rPr>
              <w:t xml:space="preserve">客户服务电话： </w:t>
            </w:r>
          </w:p>
        </w:tc>
        <w:tc>
          <w:tcPr>
            <w:tcW w:w="7440" w:type="dxa"/>
            <w:shd w:val="clear" w:color="auto" w:fill="auto"/>
          </w:tcPr>
          <w:p w14:paraId="6D36E740">
            <w:pPr>
              <w:pStyle w:val="7"/>
            </w:pPr>
            <w:r>
              <w:rPr>
                <w:rFonts w:hint="eastAsia"/>
              </w:rPr>
              <w:t xml:space="preserve">95523 </w:t>
            </w:r>
          </w:p>
        </w:tc>
      </w:tr>
      <w:tr w14:paraId="02E7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FE3F3">
            <w:pPr>
              <w:pStyle w:val="7"/>
            </w:pPr>
            <w:r>
              <w:rPr>
                <w:rFonts w:hint="eastAsia"/>
              </w:rPr>
              <w:t xml:space="preserve">网址： </w:t>
            </w:r>
          </w:p>
        </w:tc>
        <w:tc>
          <w:tcPr>
            <w:tcW w:w="7440" w:type="dxa"/>
            <w:shd w:val="clear" w:color="auto" w:fill="auto"/>
          </w:tcPr>
          <w:p w14:paraId="076F91B0">
            <w:pPr>
              <w:pStyle w:val="7"/>
            </w:pPr>
            <w:r>
              <w:rPr>
                <w:rFonts w:hint="eastAsia"/>
              </w:rPr>
              <w:t xml:space="preserve">www.swhysc.com </w:t>
            </w:r>
          </w:p>
        </w:tc>
      </w:tr>
    </w:tbl>
    <w:p w14:paraId="11519D90">
      <w:pPr>
        <w:pStyle w:val="7"/>
        <w:spacing w:before="0" w:beforeAutospacing="0" w:after="0" w:afterAutospacing="0" w:line="360" w:lineRule="auto"/>
        <w:ind w:firstLine="420"/>
        <w:rPr>
          <w:sz w:val="21"/>
          <w:szCs w:val="21"/>
        </w:rPr>
      </w:pPr>
      <w:r>
        <w:rPr>
          <w:rFonts w:hint="eastAsia"/>
          <w:b/>
          <w:bCs/>
          <w:sz w:val="21"/>
          <w:szCs w:val="21"/>
        </w:rPr>
        <w:t>(60)兴业证券股份有限公司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F29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666BA">
            <w:pPr>
              <w:pStyle w:val="7"/>
            </w:pPr>
            <w:r>
              <w:rPr>
                <w:rFonts w:hint="eastAsia"/>
              </w:rPr>
              <w:t xml:space="preserve">注册地址： </w:t>
            </w:r>
          </w:p>
        </w:tc>
        <w:tc>
          <w:tcPr>
            <w:tcW w:w="7440" w:type="dxa"/>
            <w:shd w:val="clear" w:color="auto" w:fill="auto"/>
          </w:tcPr>
          <w:p w14:paraId="40C733B1">
            <w:pPr>
              <w:pStyle w:val="7"/>
            </w:pPr>
            <w:r>
              <w:rPr>
                <w:rFonts w:hint="eastAsia"/>
              </w:rPr>
              <w:t xml:space="preserve">福州市湖东路268号 </w:t>
            </w:r>
          </w:p>
        </w:tc>
      </w:tr>
      <w:tr w14:paraId="5AD9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98059">
            <w:pPr>
              <w:pStyle w:val="7"/>
            </w:pPr>
            <w:r>
              <w:rPr>
                <w:rFonts w:hint="eastAsia"/>
              </w:rPr>
              <w:t xml:space="preserve">办公地址： </w:t>
            </w:r>
          </w:p>
        </w:tc>
        <w:tc>
          <w:tcPr>
            <w:tcW w:w="7440" w:type="dxa"/>
            <w:shd w:val="clear" w:color="auto" w:fill="auto"/>
          </w:tcPr>
          <w:p w14:paraId="645BF166">
            <w:pPr>
              <w:pStyle w:val="7"/>
            </w:pPr>
            <w:r>
              <w:rPr>
                <w:rFonts w:hint="eastAsia"/>
              </w:rPr>
              <w:t xml:space="preserve">上海市浦东民生路1199弄五道口广场1号楼21层 </w:t>
            </w:r>
          </w:p>
        </w:tc>
      </w:tr>
      <w:tr w14:paraId="456C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2C3B6">
            <w:pPr>
              <w:pStyle w:val="7"/>
            </w:pPr>
            <w:r>
              <w:rPr>
                <w:rFonts w:hint="eastAsia"/>
              </w:rPr>
              <w:t xml:space="preserve">法定代表人： </w:t>
            </w:r>
          </w:p>
        </w:tc>
        <w:tc>
          <w:tcPr>
            <w:tcW w:w="7440" w:type="dxa"/>
            <w:shd w:val="clear" w:color="auto" w:fill="auto"/>
          </w:tcPr>
          <w:p w14:paraId="148A645D">
            <w:pPr>
              <w:pStyle w:val="7"/>
            </w:pPr>
            <w:r>
              <w:rPr>
                <w:rFonts w:hint="eastAsia"/>
              </w:rPr>
              <w:t xml:space="preserve">杨华辉 </w:t>
            </w:r>
          </w:p>
        </w:tc>
      </w:tr>
      <w:tr w14:paraId="6D72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A107F">
            <w:pPr>
              <w:pStyle w:val="7"/>
            </w:pPr>
            <w:r>
              <w:rPr>
                <w:rFonts w:hint="eastAsia"/>
              </w:rPr>
              <w:t xml:space="preserve">电话： </w:t>
            </w:r>
          </w:p>
        </w:tc>
        <w:tc>
          <w:tcPr>
            <w:tcW w:w="7440" w:type="dxa"/>
            <w:shd w:val="clear" w:color="auto" w:fill="auto"/>
          </w:tcPr>
          <w:p w14:paraId="10403C6F">
            <w:pPr>
              <w:pStyle w:val="7"/>
            </w:pPr>
            <w:r>
              <w:rPr>
                <w:rFonts w:hint="eastAsia"/>
              </w:rPr>
              <w:t xml:space="preserve">021-38565547 </w:t>
            </w:r>
          </w:p>
        </w:tc>
      </w:tr>
      <w:tr w14:paraId="2E52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A65C8">
            <w:pPr>
              <w:pStyle w:val="7"/>
            </w:pPr>
            <w:r>
              <w:rPr>
                <w:rFonts w:hint="eastAsia"/>
              </w:rPr>
              <w:t xml:space="preserve">传真： </w:t>
            </w:r>
          </w:p>
        </w:tc>
        <w:tc>
          <w:tcPr>
            <w:tcW w:w="7440" w:type="dxa"/>
            <w:shd w:val="clear" w:color="auto" w:fill="auto"/>
          </w:tcPr>
          <w:p w14:paraId="7F234F8F">
            <w:pPr>
              <w:pStyle w:val="7"/>
            </w:pPr>
            <w:r>
              <w:rPr>
                <w:rFonts w:hint="eastAsia"/>
              </w:rPr>
              <w:t xml:space="preserve">021－38565783 </w:t>
            </w:r>
          </w:p>
        </w:tc>
      </w:tr>
      <w:tr w14:paraId="245E8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9E408">
            <w:pPr>
              <w:pStyle w:val="7"/>
            </w:pPr>
            <w:r>
              <w:rPr>
                <w:rFonts w:hint="eastAsia"/>
              </w:rPr>
              <w:t xml:space="preserve">客户服务电话： </w:t>
            </w:r>
          </w:p>
        </w:tc>
        <w:tc>
          <w:tcPr>
            <w:tcW w:w="7440" w:type="dxa"/>
            <w:shd w:val="clear" w:color="auto" w:fill="auto"/>
          </w:tcPr>
          <w:p w14:paraId="6A75DCB9">
            <w:pPr>
              <w:pStyle w:val="7"/>
            </w:pPr>
            <w:r>
              <w:rPr>
                <w:rFonts w:hint="eastAsia"/>
              </w:rPr>
              <w:t xml:space="preserve">95562 </w:t>
            </w:r>
          </w:p>
        </w:tc>
      </w:tr>
      <w:tr w14:paraId="7375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253B6">
            <w:pPr>
              <w:pStyle w:val="7"/>
            </w:pPr>
            <w:r>
              <w:rPr>
                <w:rFonts w:hint="eastAsia"/>
              </w:rPr>
              <w:t xml:space="preserve">网址： </w:t>
            </w:r>
          </w:p>
        </w:tc>
        <w:tc>
          <w:tcPr>
            <w:tcW w:w="7440" w:type="dxa"/>
            <w:shd w:val="clear" w:color="auto" w:fill="auto"/>
          </w:tcPr>
          <w:p w14:paraId="14A73B44">
            <w:pPr>
              <w:pStyle w:val="7"/>
            </w:pPr>
            <w:r>
              <w:rPr>
                <w:rFonts w:hint="eastAsia"/>
              </w:rPr>
              <w:t xml:space="preserve">http://www.xyzq.com.cn/ </w:t>
            </w:r>
          </w:p>
        </w:tc>
      </w:tr>
    </w:tbl>
    <w:p w14:paraId="1E10D480">
      <w:pPr>
        <w:pStyle w:val="7"/>
        <w:spacing w:before="0" w:beforeAutospacing="0" w:after="0" w:afterAutospacing="0" w:line="360" w:lineRule="auto"/>
        <w:ind w:firstLine="420"/>
        <w:rPr>
          <w:sz w:val="21"/>
          <w:szCs w:val="21"/>
        </w:rPr>
      </w:pPr>
      <w:r>
        <w:rPr>
          <w:rFonts w:hint="eastAsia"/>
          <w:b/>
          <w:bCs/>
          <w:sz w:val="21"/>
          <w:szCs w:val="21"/>
        </w:rPr>
        <w:t>(61)长江证券股份有限公司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5AB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33EAF2">
            <w:pPr>
              <w:pStyle w:val="7"/>
            </w:pPr>
            <w:r>
              <w:rPr>
                <w:rFonts w:hint="eastAsia"/>
              </w:rPr>
              <w:t xml:space="preserve">注册地址： </w:t>
            </w:r>
          </w:p>
        </w:tc>
        <w:tc>
          <w:tcPr>
            <w:tcW w:w="7440" w:type="dxa"/>
            <w:shd w:val="clear" w:color="auto" w:fill="auto"/>
          </w:tcPr>
          <w:p w14:paraId="29C38027">
            <w:pPr>
              <w:pStyle w:val="7"/>
            </w:pPr>
            <w:r>
              <w:rPr>
                <w:rFonts w:hint="eastAsia"/>
              </w:rPr>
              <w:t xml:space="preserve">湖北省武汉市江汉区淮海路88号 </w:t>
            </w:r>
          </w:p>
        </w:tc>
      </w:tr>
      <w:tr w14:paraId="720D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E4BCE">
            <w:pPr>
              <w:pStyle w:val="7"/>
            </w:pPr>
            <w:r>
              <w:rPr>
                <w:rFonts w:hint="eastAsia"/>
              </w:rPr>
              <w:t xml:space="preserve">办公地址： </w:t>
            </w:r>
          </w:p>
        </w:tc>
        <w:tc>
          <w:tcPr>
            <w:tcW w:w="7440" w:type="dxa"/>
            <w:shd w:val="clear" w:color="auto" w:fill="auto"/>
          </w:tcPr>
          <w:p w14:paraId="02268B1C">
            <w:pPr>
              <w:pStyle w:val="7"/>
            </w:pPr>
            <w:r>
              <w:rPr>
                <w:rFonts w:hint="eastAsia"/>
              </w:rPr>
              <w:t xml:space="preserve">湖北省武汉市江汉区淮海路88号 </w:t>
            </w:r>
          </w:p>
        </w:tc>
      </w:tr>
      <w:tr w14:paraId="123E0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BDDA1">
            <w:pPr>
              <w:pStyle w:val="7"/>
            </w:pPr>
            <w:r>
              <w:rPr>
                <w:rFonts w:hint="eastAsia"/>
              </w:rPr>
              <w:t xml:space="preserve">法定代表人： </w:t>
            </w:r>
          </w:p>
        </w:tc>
        <w:tc>
          <w:tcPr>
            <w:tcW w:w="7440" w:type="dxa"/>
            <w:shd w:val="clear" w:color="auto" w:fill="auto"/>
          </w:tcPr>
          <w:p w14:paraId="6D17DF53">
            <w:pPr>
              <w:pStyle w:val="7"/>
            </w:pPr>
            <w:r>
              <w:rPr>
                <w:rFonts w:hint="eastAsia"/>
              </w:rPr>
              <w:t xml:space="preserve">刘正斌 </w:t>
            </w:r>
          </w:p>
        </w:tc>
      </w:tr>
      <w:tr w14:paraId="7628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91F1D">
            <w:pPr>
              <w:pStyle w:val="7"/>
            </w:pPr>
            <w:r>
              <w:rPr>
                <w:rFonts w:hint="eastAsia"/>
              </w:rPr>
              <w:t xml:space="preserve">联系人： </w:t>
            </w:r>
          </w:p>
        </w:tc>
        <w:tc>
          <w:tcPr>
            <w:tcW w:w="7440" w:type="dxa"/>
            <w:shd w:val="clear" w:color="auto" w:fill="auto"/>
          </w:tcPr>
          <w:p w14:paraId="691ACE00">
            <w:pPr>
              <w:pStyle w:val="7"/>
            </w:pPr>
            <w:r>
              <w:rPr>
                <w:rFonts w:hint="eastAsia"/>
              </w:rPr>
              <w:t xml:space="preserve">奚博宇 </w:t>
            </w:r>
          </w:p>
        </w:tc>
      </w:tr>
      <w:tr w14:paraId="308F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110B8">
            <w:pPr>
              <w:pStyle w:val="7"/>
            </w:pPr>
            <w:r>
              <w:rPr>
                <w:rFonts w:hint="eastAsia"/>
              </w:rPr>
              <w:t xml:space="preserve">电话： </w:t>
            </w:r>
          </w:p>
        </w:tc>
        <w:tc>
          <w:tcPr>
            <w:tcW w:w="7440" w:type="dxa"/>
            <w:shd w:val="clear" w:color="auto" w:fill="auto"/>
          </w:tcPr>
          <w:p w14:paraId="1F7DB4D0">
            <w:pPr>
              <w:pStyle w:val="7"/>
            </w:pPr>
            <w:r>
              <w:rPr>
                <w:rFonts w:hint="eastAsia"/>
              </w:rPr>
              <w:t xml:space="preserve">027-65799999 </w:t>
            </w:r>
          </w:p>
        </w:tc>
      </w:tr>
      <w:tr w14:paraId="0094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CC4F2">
            <w:pPr>
              <w:pStyle w:val="7"/>
            </w:pPr>
            <w:r>
              <w:rPr>
                <w:rFonts w:hint="eastAsia"/>
              </w:rPr>
              <w:t xml:space="preserve">传真： </w:t>
            </w:r>
          </w:p>
        </w:tc>
        <w:tc>
          <w:tcPr>
            <w:tcW w:w="7440" w:type="dxa"/>
            <w:shd w:val="clear" w:color="auto" w:fill="auto"/>
          </w:tcPr>
          <w:p w14:paraId="1B4247B8">
            <w:pPr>
              <w:pStyle w:val="7"/>
            </w:pPr>
            <w:r>
              <w:rPr>
                <w:rFonts w:hint="eastAsia"/>
              </w:rPr>
              <w:t xml:space="preserve">027-85481900 </w:t>
            </w:r>
          </w:p>
        </w:tc>
      </w:tr>
      <w:tr w14:paraId="6A52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88AC5">
            <w:pPr>
              <w:pStyle w:val="7"/>
            </w:pPr>
            <w:r>
              <w:rPr>
                <w:rFonts w:hint="eastAsia"/>
              </w:rPr>
              <w:t xml:space="preserve">客户服务电话： </w:t>
            </w:r>
          </w:p>
        </w:tc>
        <w:tc>
          <w:tcPr>
            <w:tcW w:w="7440" w:type="dxa"/>
            <w:shd w:val="clear" w:color="auto" w:fill="auto"/>
          </w:tcPr>
          <w:p w14:paraId="789D8975">
            <w:pPr>
              <w:pStyle w:val="7"/>
            </w:pPr>
            <w:r>
              <w:rPr>
                <w:rFonts w:hint="eastAsia"/>
              </w:rPr>
              <w:t xml:space="preserve">95579 </w:t>
            </w:r>
          </w:p>
        </w:tc>
      </w:tr>
      <w:tr w14:paraId="5DBC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51DC4">
            <w:pPr>
              <w:pStyle w:val="7"/>
            </w:pPr>
            <w:r>
              <w:rPr>
                <w:rFonts w:hint="eastAsia"/>
              </w:rPr>
              <w:t xml:space="preserve">网址： </w:t>
            </w:r>
          </w:p>
        </w:tc>
        <w:tc>
          <w:tcPr>
            <w:tcW w:w="7440" w:type="dxa"/>
            <w:shd w:val="clear" w:color="auto" w:fill="auto"/>
          </w:tcPr>
          <w:p w14:paraId="556ED7EE">
            <w:pPr>
              <w:pStyle w:val="7"/>
            </w:pPr>
            <w:r>
              <w:rPr>
                <w:rFonts w:hint="eastAsia"/>
              </w:rPr>
              <w:t xml:space="preserve">http://www.95579.com/ </w:t>
            </w:r>
          </w:p>
        </w:tc>
      </w:tr>
    </w:tbl>
    <w:p w14:paraId="52D3CCD2">
      <w:pPr>
        <w:pStyle w:val="7"/>
        <w:spacing w:before="0" w:beforeAutospacing="0" w:after="0" w:afterAutospacing="0" w:line="360" w:lineRule="auto"/>
        <w:ind w:firstLine="420"/>
        <w:rPr>
          <w:sz w:val="21"/>
          <w:szCs w:val="21"/>
        </w:rPr>
      </w:pPr>
      <w:r>
        <w:rPr>
          <w:rFonts w:hint="eastAsia"/>
          <w:b/>
          <w:bCs/>
          <w:sz w:val="21"/>
          <w:szCs w:val="21"/>
        </w:rPr>
        <w:t>(62)国投证券股份有限公司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CC5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CA31D">
            <w:pPr>
              <w:pStyle w:val="7"/>
            </w:pPr>
            <w:r>
              <w:rPr>
                <w:rFonts w:hint="eastAsia"/>
              </w:rPr>
              <w:t xml:space="preserve">注册地址： </w:t>
            </w:r>
          </w:p>
        </w:tc>
        <w:tc>
          <w:tcPr>
            <w:tcW w:w="7440" w:type="dxa"/>
            <w:shd w:val="clear" w:color="auto" w:fill="auto"/>
          </w:tcPr>
          <w:p w14:paraId="0DFBBA84">
            <w:pPr>
              <w:pStyle w:val="7"/>
            </w:pPr>
            <w:r>
              <w:rPr>
                <w:rFonts w:hint="eastAsia"/>
              </w:rPr>
              <w:t xml:space="preserve">深圳市福田区福田街道福华一路119号安信金融大厦 </w:t>
            </w:r>
          </w:p>
        </w:tc>
      </w:tr>
      <w:tr w14:paraId="1CFC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4EBC2">
            <w:pPr>
              <w:pStyle w:val="7"/>
            </w:pPr>
            <w:r>
              <w:rPr>
                <w:rFonts w:hint="eastAsia"/>
              </w:rPr>
              <w:t xml:space="preserve">办公地址： </w:t>
            </w:r>
          </w:p>
        </w:tc>
        <w:tc>
          <w:tcPr>
            <w:tcW w:w="7440" w:type="dxa"/>
            <w:shd w:val="clear" w:color="auto" w:fill="auto"/>
          </w:tcPr>
          <w:p w14:paraId="4B5343CB">
            <w:pPr>
              <w:pStyle w:val="7"/>
            </w:pPr>
            <w:r>
              <w:rPr>
                <w:rFonts w:hint="eastAsia"/>
              </w:rPr>
              <w:t xml:space="preserve">深圳市福田区福田街道福华一路119号安信金融大厦 </w:t>
            </w:r>
          </w:p>
        </w:tc>
      </w:tr>
      <w:tr w14:paraId="5FB8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04C1E">
            <w:pPr>
              <w:pStyle w:val="7"/>
            </w:pPr>
            <w:r>
              <w:rPr>
                <w:rFonts w:hint="eastAsia"/>
              </w:rPr>
              <w:t xml:space="preserve">法定代表人： </w:t>
            </w:r>
          </w:p>
        </w:tc>
        <w:tc>
          <w:tcPr>
            <w:tcW w:w="7440" w:type="dxa"/>
            <w:shd w:val="clear" w:color="auto" w:fill="auto"/>
          </w:tcPr>
          <w:p w14:paraId="2A4327A5">
            <w:pPr>
              <w:pStyle w:val="7"/>
            </w:pPr>
            <w:r>
              <w:rPr>
                <w:rFonts w:hint="eastAsia"/>
              </w:rPr>
              <w:t xml:space="preserve">王苏望 </w:t>
            </w:r>
          </w:p>
        </w:tc>
      </w:tr>
      <w:tr w14:paraId="0A89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03161">
            <w:pPr>
              <w:pStyle w:val="7"/>
            </w:pPr>
            <w:r>
              <w:rPr>
                <w:rFonts w:hint="eastAsia"/>
              </w:rPr>
              <w:t xml:space="preserve">电话： </w:t>
            </w:r>
          </w:p>
        </w:tc>
        <w:tc>
          <w:tcPr>
            <w:tcW w:w="7440" w:type="dxa"/>
            <w:shd w:val="clear" w:color="auto" w:fill="auto"/>
          </w:tcPr>
          <w:p w14:paraId="3E120050">
            <w:pPr>
              <w:pStyle w:val="7"/>
            </w:pPr>
            <w:r>
              <w:rPr>
                <w:rFonts w:hint="eastAsia"/>
              </w:rPr>
              <w:t xml:space="preserve">0755-82558266 </w:t>
            </w:r>
          </w:p>
        </w:tc>
      </w:tr>
      <w:tr w14:paraId="6BEA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57C7F">
            <w:pPr>
              <w:pStyle w:val="7"/>
            </w:pPr>
            <w:r>
              <w:rPr>
                <w:rFonts w:hint="eastAsia"/>
              </w:rPr>
              <w:t xml:space="preserve">客户服务电话： </w:t>
            </w:r>
          </w:p>
        </w:tc>
        <w:tc>
          <w:tcPr>
            <w:tcW w:w="7440" w:type="dxa"/>
            <w:shd w:val="clear" w:color="auto" w:fill="auto"/>
          </w:tcPr>
          <w:p w14:paraId="7147F199">
            <w:pPr>
              <w:pStyle w:val="7"/>
            </w:pPr>
            <w:r>
              <w:rPr>
                <w:rFonts w:hint="eastAsia"/>
              </w:rPr>
              <w:t xml:space="preserve">95517 </w:t>
            </w:r>
          </w:p>
        </w:tc>
      </w:tr>
      <w:tr w14:paraId="0074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BE624">
            <w:pPr>
              <w:pStyle w:val="7"/>
            </w:pPr>
            <w:r>
              <w:rPr>
                <w:rFonts w:hint="eastAsia"/>
              </w:rPr>
              <w:t xml:space="preserve">网址： </w:t>
            </w:r>
          </w:p>
        </w:tc>
        <w:tc>
          <w:tcPr>
            <w:tcW w:w="7440" w:type="dxa"/>
            <w:shd w:val="clear" w:color="auto" w:fill="auto"/>
          </w:tcPr>
          <w:p w14:paraId="0C778EFF">
            <w:pPr>
              <w:pStyle w:val="7"/>
            </w:pPr>
            <w:r>
              <w:rPr>
                <w:rFonts w:hint="eastAsia"/>
              </w:rPr>
              <w:t xml:space="preserve">http://www.sdicsc.com.cn </w:t>
            </w:r>
          </w:p>
        </w:tc>
      </w:tr>
    </w:tbl>
    <w:p w14:paraId="65F5F07C">
      <w:pPr>
        <w:pStyle w:val="7"/>
        <w:spacing w:before="0" w:beforeAutospacing="0" w:after="0" w:afterAutospacing="0" w:line="360" w:lineRule="auto"/>
        <w:ind w:firstLine="420"/>
        <w:rPr>
          <w:sz w:val="21"/>
          <w:szCs w:val="21"/>
        </w:rPr>
      </w:pPr>
      <w:r>
        <w:rPr>
          <w:rFonts w:hint="eastAsia"/>
          <w:b/>
          <w:bCs/>
          <w:sz w:val="21"/>
          <w:szCs w:val="21"/>
        </w:rPr>
        <w:t>(63)西南证券股份有限公司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1E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7B57C">
            <w:pPr>
              <w:pStyle w:val="7"/>
            </w:pPr>
            <w:r>
              <w:rPr>
                <w:rFonts w:hint="eastAsia"/>
              </w:rPr>
              <w:t xml:space="preserve">注册地址： </w:t>
            </w:r>
          </w:p>
        </w:tc>
        <w:tc>
          <w:tcPr>
            <w:tcW w:w="7440" w:type="dxa"/>
            <w:shd w:val="clear" w:color="auto" w:fill="auto"/>
          </w:tcPr>
          <w:p w14:paraId="4863AF78">
            <w:pPr>
              <w:pStyle w:val="7"/>
            </w:pPr>
            <w:r>
              <w:rPr>
                <w:rFonts w:hint="eastAsia"/>
              </w:rPr>
              <w:t xml:space="preserve">重庆市江北区金沙门路32号 </w:t>
            </w:r>
          </w:p>
        </w:tc>
      </w:tr>
      <w:tr w14:paraId="338E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70F96">
            <w:pPr>
              <w:pStyle w:val="7"/>
            </w:pPr>
            <w:r>
              <w:rPr>
                <w:rFonts w:hint="eastAsia"/>
              </w:rPr>
              <w:t xml:space="preserve">办公地址： </w:t>
            </w:r>
          </w:p>
        </w:tc>
        <w:tc>
          <w:tcPr>
            <w:tcW w:w="7440" w:type="dxa"/>
            <w:shd w:val="clear" w:color="auto" w:fill="auto"/>
          </w:tcPr>
          <w:p w14:paraId="4083F2C5">
            <w:pPr>
              <w:pStyle w:val="7"/>
            </w:pPr>
            <w:r>
              <w:rPr>
                <w:rFonts w:hint="eastAsia"/>
              </w:rPr>
              <w:t xml:space="preserve">重庆市江北区金沙门路32号 </w:t>
            </w:r>
          </w:p>
        </w:tc>
      </w:tr>
      <w:tr w14:paraId="1184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9FBED">
            <w:pPr>
              <w:pStyle w:val="7"/>
            </w:pPr>
            <w:r>
              <w:rPr>
                <w:rFonts w:hint="eastAsia"/>
              </w:rPr>
              <w:t xml:space="preserve">法定代表人： </w:t>
            </w:r>
          </w:p>
        </w:tc>
        <w:tc>
          <w:tcPr>
            <w:tcW w:w="7440" w:type="dxa"/>
            <w:shd w:val="clear" w:color="auto" w:fill="auto"/>
          </w:tcPr>
          <w:p w14:paraId="5A393205">
            <w:pPr>
              <w:pStyle w:val="7"/>
            </w:pPr>
            <w:r>
              <w:rPr>
                <w:rFonts w:hint="eastAsia"/>
              </w:rPr>
              <w:t xml:space="preserve">杨雨松 </w:t>
            </w:r>
          </w:p>
        </w:tc>
      </w:tr>
      <w:tr w14:paraId="78DE5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5B88E">
            <w:pPr>
              <w:pStyle w:val="7"/>
            </w:pPr>
            <w:r>
              <w:rPr>
                <w:rFonts w:hint="eastAsia"/>
              </w:rPr>
              <w:t xml:space="preserve">联系人： </w:t>
            </w:r>
          </w:p>
        </w:tc>
        <w:tc>
          <w:tcPr>
            <w:tcW w:w="7440" w:type="dxa"/>
            <w:shd w:val="clear" w:color="auto" w:fill="auto"/>
          </w:tcPr>
          <w:p w14:paraId="3AABFC8A">
            <w:pPr>
              <w:pStyle w:val="7"/>
            </w:pPr>
            <w:r>
              <w:rPr>
                <w:rFonts w:hint="eastAsia"/>
              </w:rPr>
              <w:t xml:space="preserve">宋涧乔 </w:t>
            </w:r>
          </w:p>
        </w:tc>
      </w:tr>
      <w:tr w14:paraId="383A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6BEFC">
            <w:pPr>
              <w:pStyle w:val="7"/>
            </w:pPr>
            <w:r>
              <w:rPr>
                <w:rFonts w:hint="eastAsia"/>
              </w:rPr>
              <w:t xml:space="preserve">电话： </w:t>
            </w:r>
          </w:p>
        </w:tc>
        <w:tc>
          <w:tcPr>
            <w:tcW w:w="7440" w:type="dxa"/>
            <w:shd w:val="clear" w:color="auto" w:fill="auto"/>
          </w:tcPr>
          <w:p w14:paraId="4982CA47">
            <w:pPr>
              <w:pStyle w:val="7"/>
            </w:pPr>
            <w:r>
              <w:rPr>
                <w:rFonts w:hint="eastAsia"/>
              </w:rPr>
              <w:t xml:space="preserve">023-67747414 </w:t>
            </w:r>
          </w:p>
        </w:tc>
      </w:tr>
      <w:tr w14:paraId="57AC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08CA0">
            <w:pPr>
              <w:pStyle w:val="7"/>
            </w:pPr>
            <w:r>
              <w:rPr>
                <w:rFonts w:hint="eastAsia"/>
              </w:rPr>
              <w:t xml:space="preserve">传真： </w:t>
            </w:r>
          </w:p>
        </w:tc>
        <w:tc>
          <w:tcPr>
            <w:tcW w:w="7440" w:type="dxa"/>
            <w:shd w:val="clear" w:color="auto" w:fill="auto"/>
          </w:tcPr>
          <w:p w14:paraId="2A183AAD">
            <w:pPr>
              <w:pStyle w:val="7"/>
            </w:pPr>
            <w:r>
              <w:rPr>
                <w:rFonts w:hint="eastAsia"/>
              </w:rPr>
              <w:t xml:space="preserve">023-63786212 </w:t>
            </w:r>
          </w:p>
        </w:tc>
      </w:tr>
      <w:tr w14:paraId="3224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2C671">
            <w:pPr>
              <w:pStyle w:val="7"/>
            </w:pPr>
            <w:r>
              <w:rPr>
                <w:rFonts w:hint="eastAsia"/>
              </w:rPr>
              <w:t xml:space="preserve">客户服务电话： </w:t>
            </w:r>
          </w:p>
        </w:tc>
        <w:tc>
          <w:tcPr>
            <w:tcW w:w="7440" w:type="dxa"/>
            <w:shd w:val="clear" w:color="auto" w:fill="auto"/>
          </w:tcPr>
          <w:p w14:paraId="751E2DC0">
            <w:pPr>
              <w:pStyle w:val="7"/>
            </w:pPr>
            <w:r>
              <w:rPr>
                <w:rFonts w:hint="eastAsia"/>
              </w:rPr>
              <w:t xml:space="preserve">4008096096 </w:t>
            </w:r>
          </w:p>
        </w:tc>
      </w:tr>
      <w:tr w14:paraId="55BA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8C5E7">
            <w:pPr>
              <w:pStyle w:val="7"/>
            </w:pPr>
            <w:r>
              <w:rPr>
                <w:rFonts w:hint="eastAsia"/>
              </w:rPr>
              <w:t xml:space="preserve">网址： </w:t>
            </w:r>
          </w:p>
        </w:tc>
        <w:tc>
          <w:tcPr>
            <w:tcW w:w="7440" w:type="dxa"/>
            <w:shd w:val="clear" w:color="auto" w:fill="auto"/>
          </w:tcPr>
          <w:p w14:paraId="212199AA">
            <w:pPr>
              <w:pStyle w:val="7"/>
            </w:pPr>
            <w:r>
              <w:rPr>
                <w:rFonts w:hint="eastAsia"/>
              </w:rPr>
              <w:t xml:space="preserve">http://www.swsc.com.cn </w:t>
            </w:r>
          </w:p>
        </w:tc>
      </w:tr>
    </w:tbl>
    <w:p w14:paraId="3874825C">
      <w:pPr>
        <w:pStyle w:val="7"/>
        <w:spacing w:before="0" w:beforeAutospacing="0" w:after="0" w:afterAutospacing="0" w:line="360" w:lineRule="auto"/>
        <w:ind w:firstLine="420"/>
        <w:rPr>
          <w:sz w:val="21"/>
          <w:szCs w:val="21"/>
        </w:rPr>
      </w:pPr>
      <w:r>
        <w:rPr>
          <w:rFonts w:hint="eastAsia"/>
          <w:b/>
          <w:bCs/>
          <w:sz w:val="21"/>
          <w:szCs w:val="21"/>
        </w:rPr>
        <w:t>(64)湘财证券股份有限公司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17B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8F802">
            <w:pPr>
              <w:pStyle w:val="7"/>
            </w:pPr>
            <w:r>
              <w:rPr>
                <w:rFonts w:hint="eastAsia"/>
              </w:rPr>
              <w:t xml:space="preserve">注册地址： </w:t>
            </w:r>
          </w:p>
        </w:tc>
        <w:tc>
          <w:tcPr>
            <w:tcW w:w="7440" w:type="dxa"/>
            <w:shd w:val="clear" w:color="auto" w:fill="auto"/>
          </w:tcPr>
          <w:p w14:paraId="128987BB">
            <w:pPr>
              <w:pStyle w:val="7"/>
            </w:pPr>
            <w:r>
              <w:rPr>
                <w:rFonts w:hint="eastAsia"/>
              </w:rPr>
              <w:t xml:space="preserve">湖南省长沙市天心区湘府中路198号新南城商务中心A栋11楼 </w:t>
            </w:r>
          </w:p>
        </w:tc>
      </w:tr>
      <w:tr w14:paraId="18E0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8A2AB">
            <w:pPr>
              <w:pStyle w:val="7"/>
            </w:pPr>
            <w:r>
              <w:rPr>
                <w:rFonts w:hint="eastAsia"/>
              </w:rPr>
              <w:t xml:space="preserve">办公地址： </w:t>
            </w:r>
          </w:p>
        </w:tc>
        <w:tc>
          <w:tcPr>
            <w:tcW w:w="7440" w:type="dxa"/>
            <w:shd w:val="clear" w:color="auto" w:fill="auto"/>
          </w:tcPr>
          <w:p w14:paraId="4948DB26">
            <w:pPr>
              <w:pStyle w:val="7"/>
            </w:pPr>
            <w:r>
              <w:rPr>
                <w:rFonts w:hint="eastAsia"/>
              </w:rPr>
              <w:t xml:space="preserve">湖南省长沙市天心区湘府中路198号新南城商务中心A栋11楼 </w:t>
            </w:r>
          </w:p>
        </w:tc>
      </w:tr>
      <w:tr w14:paraId="6DBA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22876">
            <w:pPr>
              <w:pStyle w:val="7"/>
            </w:pPr>
            <w:r>
              <w:rPr>
                <w:rFonts w:hint="eastAsia"/>
              </w:rPr>
              <w:t xml:space="preserve">法定代表人： </w:t>
            </w:r>
          </w:p>
        </w:tc>
        <w:tc>
          <w:tcPr>
            <w:tcW w:w="7440" w:type="dxa"/>
            <w:shd w:val="clear" w:color="auto" w:fill="auto"/>
          </w:tcPr>
          <w:p w14:paraId="2DE51FBD">
            <w:pPr>
              <w:pStyle w:val="7"/>
            </w:pPr>
            <w:r>
              <w:rPr>
                <w:rFonts w:hint="eastAsia"/>
              </w:rPr>
              <w:t xml:space="preserve">林俊波 </w:t>
            </w:r>
          </w:p>
        </w:tc>
      </w:tr>
      <w:tr w14:paraId="7834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8AC96">
            <w:pPr>
              <w:pStyle w:val="7"/>
            </w:pPr>
            <w:r>
              <w:rPr>
                <w:rFonts w:hint="eastAsia"/>
              </w:rPr>
              <w:t xml:space="preserve">联系人： </w:t>
            </w:r>
          </w:p>
        </w:tc>
        <w:tc>
          <w:tcPr>
            <w:tcW w:w="7440" w:type="dxa"/>
            <w:shd w:val="clear" w:color="auto" w:fill="auto"/>
          </w:tcPr>
          <w:p w14:paraId="192007CF">
            <w:pPr>
              <w:pStyle w:val="7"/>
            </w:pPr>
            <w:r>
              <w:rPr>
                <w:rFonts w:hint="eastAsia"/>
              </w:rPr>
              <w:t xml:space="preserve">孙越 </w:t>
            </w:r>
          </w:p>
        </w:tc>
      </w:tr>
      <w:tr w14:paraId="155D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0C704">
            <w:pPr>
              <w:pStyle w:val="7"/>
            </w:pPr>
            <w:r>
              <w:rPr>
                <w:rFonts w:hint="eastAsia"/>
              </w:rPr>
              <w:t xml:space="preserve">电话： </w:t>
            </w:r>
          </w:p>
        </w:tc>
        <w:tc>
          <w:tcPr>
            <w:tcW w:w="7440" w:type="dxa"/>
            <w:shd w:val="clear" w:color="auto" w:fill="auto"/>
          </w:tcPr>
          <w:p w14:paraId="064E8FA6">
            <w:pPr>
              <w:pStyle w:val="7"/>
            </w:pPr>
            <w:r>
              <w:rPr>
                <w:rFonts w:hint="eastAsia"/>
              </w:rPr>
              <w:t xml:space="preserve">021-38784580-8920 </w:t>
            </w:r>
          </w:p>
        </w:tc>
      </w:tr>
      <w:tr w14:paraId="4F71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7AA5C">
            <w:pPr>
              <w:pStyle w:val="7"/>
            </w:pPr>
            <w:r>
              <w:rPr>
                <w:rFonts w:hint="eastAsia"/>
              </w:rPr>
              <w:t xml:space="preserve">客户服务电话： </w:t>
            </w:r>
          </w:p>
        </w:tc>
        <w:tc>
          <w:tcPr>
            <w:tcW w:w="7440" w:type="dxa"/>
            <w:shd w:val="clear" w:color="auto" w:fill="auto"/>
          </w:tcPr>
          <w:p w14:paraId="01898A86">
            <w:pPr>
              <w:pStyle w:val="7"/>
            </w:pPr>
            <w:r>
              <w:rPr>
                <w:rFonts w:hint="eastAsia"/>
              </w:rPr>
              <w:t xml:space="preserve">95351 </w:t>
            </w:r>
          </w:p>
        </w:tc>
      </w:tr>
      <w:tr w14:paraId="6E35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BA921">
            <w:pPr>
              <w:pStyle w:val="7"/>
            </w:pPr>
            <w:r>
              <w:rPr>
                <w:rFonts w:hint="eastAsia"/>
              </w:rPr>
              <w:t xml:space="preserve">网址： </w:t>
            </w:r>
          </w:p>
        </w:tc>
        <w:tc>
          <w:tcPr>
            <w:tcW w:w="7440" w:type="dxa"/>
            <w:shd w:val="clear" w:color="auto" w:fill="auto"/>
          </w:tcPr>
          <w:p w14:paraId="6FB2149D">
            <w:pPr>
              <w:pStyle w:val="7"/>
            </w:pPr>
            <w:r>
              <w:rPr>
                <w:rFonts w:hint="eastAsia"/>
              </w:rPr>
              <w:t xml:space="preserve">http://www.xcsc.com </w:t>
            </w:r>
          </w:p>
        </w:tc>
      </w:tr>
    </w:tbl>
    <w:p w14:paraId="4C7A3102">
      <w:pPr>
        <w:pStyle w:val="7"/>
        <w:spacing w:before="0" w:beforeAutospacing="0" w:after="0" w:afterAutospacing="0" w:line="360" w:lineRule="auto"/>
        <w:ind w:firstLine="420"/>
        <w:rPr>
          <w:sz w:val="21"/>
          <w:szCs w:val="21"/>
        </w:rPr>
      </w:pPr>
      <w:r>
        <w:rPr>
          <w:rFonts w:hint="eastAsia"/>
          <w:b/>
          <w:bCs/>
          <w:sz w:val="21"/>
          <w:szCs w:val="21"/>
        </w:rPr>
        <w:t>(65)万联证券股份有限公司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C81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C55A7">
            <w:pPr>
              <w:pStyle w:val="7"/>
            </w:pPr>
            <w:r>
              <w:rPr>
                <w:rFonts w:hint="eastAsia"/>
              </w:rPr>
              <w:t xml:space="preserve">注册地址： </w:t>
            </w:r>
          </w:p>
        </w:tc>
        <w:tc>
          <w:tcPr>
            <w:tcW w:w="7440" w:type="dxa"/>
            <w:shd w:val="clear" w:color="auto" w:fill="auto"/>
          </w:tcPr>
          <w:p w14:paraId="41EB0AE7">
            <w:pPr>
              <w:pStyle w:val="7"/>
            </w:pPr>
            <w:r>
              <w:rPr>
                <w:rFonts w:hint="eastAsia"/>
              </w:rPr>
              <w:t xml:space="preserve">广州市天河区珠江东路11号18、19楼全层 </w:t>
            </w:r>
          </w:p>
        </w:tc>
      </w:tr>
      <w:tr w14:paraId="65A8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BA89C">
            <w:pPr>
              <w:pStyle w:val="7"/>
            </w:pPr>
            <w:r>
              <w:rPr>
                <w:rFonts w:hint="eastAsia"/>
              </w:rPr>
              <w:t xml:space="preserve">办公地址： </w:t>
            </w:r>
          </w:p>
        </w:tc>
        <w:tc>
          <w:tcPr>
            <w:tcW w:w="7440" w:type="dxa"/>
            <w:shd w:val="clear" w:color="auto" w:fill="auto"/>
          </w:tcPr>
          <w:p w14:paraId="4F65964D">
            <w:pPr>
              <w:pStyle w:val="7"/>
            </w:pPr>
            <w:r>
              <w:rPr>
                <w:rFonts w:hint="eastAsia"/>
              </w:rPr>
              <w:t xml:space="preserve">广东省广州市天河区珠江东路13号高德置地广场E座12层 </w:t>
            </w:r>
          </w:p>
        </w:tc>
      </w:tr>
      <w:tr w14:paraId="2459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2DDC6">
            <w:pPr>
              <w:pStyle w:val="7"/>
            </w:pPr>
            <w:r>
              <w:rPr>
                <w:rFonts w:hint="eastAsia"/>
              </w:rPr>
              <w:t xml:space="preserve">法定代表人： </w:t>
            </w:r>
          </w:p>
        </w:tc>
        <w:tc>
          <w:tcPr>
            <w:tcW w:w="7440" w:type="dxa"/>
            <w:shd w:val="clear" w:color="auto" w:fill="auto"/>
          </w:tcPr>
          <w:p w14:paraId="02163494">
            <w:pPr>
              <w:pStyle w:val="7"/>
            </w:pPr>
            <w:r>
              <w:rPr>
                <w:rFonts w:hint="eastAsia"/>
              </w:rPr>
              <w:t xml:space="preserve">王达 </w:t>
            </w:r>
          </w:p>
        </w:tc>
      </w:tr>
      <w:tr w14:paraId="2C4F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7A5EF">
            <w:pPr>
              <w:pStyle w:val="7"/>
            </w:pPr>
            <w:r>
              <w:rPr>
                <w:rFonts w:hint="eastAsia"/>
              </w:rPr>
              <w:t xml:space="preserve">联系人： </w:t>
            </w:r>
          </w:p>
        </w:tc>
        <w:tc>
          <w:tcPr>
            <w:tcW w:w="7440" w:type="dxa"/>
            <w:shd w:val="clear" w:color="auto" w:fill="auto"/>
          </w:tcPr>
          <w:p w14:paraId="7376D252">
            <w:pPr>
              <w:pStyle w:val="7"/>
            </w:pPr>
            <w:r>
              <w:rPr>
                <w:rFonts w:hint="eastAsia"/>
              </w:rPr>
              <w:t xml:space="preserve">丁思 </w:t>
            </w:r>
          </w:p>
        </w:tc>
      </w:tr>
      <w:tr w14:paraId="1709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F3A17">
            <w:pPr>
              <w:pStyle w:val="7"/>
            </w:pPr>
            <w:r>
              <w:rPr>
                <w:rFonts w:hint="eastAsia"/>
              </w:rPr>
              <w:t xml:space="preserve">电话： </w:t>
            </w:r>
          </w:p>
        </w:tc>
        <w:tc>
          <w:tcPr>
            <w:tcW w:w="7440" w:type="dxa"/>
            <w:shd w:val="clear" w:color="auto" w:fill="auto"/>
          </w:tcPr>
          <w:p w14:paraId="32E28391">
            <w:pPr>
              <w:pStyle w:val="7"/>
            </w:pPr>
            <w:r>
              <w:rPr>
                <w:rFonts w:hint="eastAsia"/>
              </w:rPr>
              <w:t xml:space="preserve">020-83988334  </w:t>
            </w:r>
          </w:p>
        </w:tc>
      </w:tr>
      <w:tr w14:paraId="567C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3B80F">
            <w:pPr>
              <w:pStyle w:val="7"/>
            </w:pPr>
            <w:r>
              <w:rPr>
                <w:rFonts w:hint="eastAsia"/>
              </w:rPr>
              <w:t xml:space="preserve">客户服务电话： </w:t>
            </w:r>
          </w:p>
        </w:tc>
        <w:tc>
          <w:tcPr>
            <w:tcW w:w="7440" w:type="dxa"/>
            <w:shd w:val="clear" w:color="auto" w:fill="auto"/>
          </w:tcPr>
          <w:p w14:paraId="1DDA5C3C">
            <w:pPr>
              <w:pStyle w:val="7"/>
            </w:pPr>
            <w:r>
              <w:rPr>
                <w:rFonts w:hint="eastAsia"/>
              </w:rPr>
              <w:t xml:space="preserve">95322 </w:t>
            </w:r>
          </w:p>
        </w:tc>
      </w:tr>
      <w:tr w14:paraId="323A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ACA6B">
            <w:pPr>
              <w:pStyle w:val="7"/>
            </w:pPr>
            <w:r>
              <w:rPr>
                <w:rFonts w:hint="eastAsia"/>
              </w:rPr>
              <w:t xml:space="preserve">网址： </w:t>
            </w:r>
          </w:p>
        </w:tc>
        <w:tc>
          <w:tcPr>
            <w:tcW w:w="7440" w:type="dxa"/>
            <w:shd w:val="clear" w:color="auto" w:fill="auto"/>
          </w:tcPr>
          <w:p w14:paraId="022373FD">
            <w:pPr>
              <w:pStyle w:val="7"/>
            </w:pPr>
            <w:r>
              <w:rPr>
                <w:rFonts w:hint="eastAsia"/>
              </w:rPr>
              <w:t xml:space="preserve">http://www.wlzq.cn </w:t>
            </w:r>
          </w:p>
        </w:tc>
      </w:tr>
    </w:tbl>
    <w:p w14:paraId="3CD991EE">
      <w:pPr>
        <w:pStyle w:val="7"/>
        <w:spacing w:before="0" w:beforeAutospacing="0" w:after="0" w:afterAutospacing="0" w:line="360" w:lineRule="auto"/>
        <w:ind w:firstLine="420"/>
        <w:rPr>
          <w:sz w:val="21"/>
          <w:szCs w:val="21"/>
        </w:rPr>
      </w:pPr>
      <w:r>
        <w:rPr>
          <w:rFonts w:hint="eastAsia"/>
          <w:b/>
          <w:bCs/>
          <w:sz w:val="21"/>
          <w:szCs w:val="21"/>
        </w:rPr>
        <w:t>(66)渤海证券股份有限公司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876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8DCA6">
            <w:pPr>
              <w:pStyle w:val="7"/>
            </w:pPr>
            <w:r>
              <w:rPr>
                <w:rFonts w:hint="eastAsia"/>
              </w:rPr>
              <w:t xml:space="preserve">注册地址： </w:t>
            </w:r>
          </w:p>
        </w:tc>
        <w:tc>
          <w:tcPr>
            <w:tcW w:w="7440" w:type="dxa"/>
            <w:shd w:val="clear" w:color="auto" w:fill="auto"/>
          </w:tcPr>
          <w:p w14:paraId="490B9AC1">
            <w:pPr>
              <w:pStyle w:val="7"/>
            </w:pPr>
            <w:r>
              <w:rPr>
                <w:rFonts w:hint="eastAsia"/>
              </w:rPr>
              <w:t xml:space="preserve">天津经济技术开发区第二大街42号写字楼101室 </w:t>
            </w:r>
          </w:p>
        </w:tc>
      </w:tr>
      <w:tr w14:paraId="052C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E4F19">
            <w:pPr>
              <w:pStyle w:val="7"/>
            </w:pPr>
            <w:r>
              <w:rPr>
                <w:rFonts w:hint="eastAsia"/>
              </w:rPr>
              <w:t xml:space="preserve">办公地址： </w:t>
            </w:r>
          </w:p>
        </w:tc>
        <w:tc>
          <w:tcPr>
            <w:tcW w:w="7440" w:type="dxa"/>
            <w:shd w:val="clear" w:color="auto" w:fill="auto"/>
          </w:tcPr>
          <w:p w14:paraId="788C4EC7">
            <w:pPr>
              <w:pStyle w:val="7"/>
            </w:pPr>
            <w:r>
              <w:rPr>
                <w:rFonts w:hint="eastAsia"/>
              </w:rPr>
              <w:t xml:space="preserve">天津市南开区宾水西道8号 </w:t>
            </w:r>
          </w:p>
        </w:tc>
      </w:tr>
      <w:tr w14:paraId="5935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8B90E">
            <w:pPr>
              <w:pStyle w:val="7"/>
            </w:pPr>
            <w:r>
              <w:rPr>
                <w:rFonts w:hint="eastAsia"/>
              </w:rPr>
              <w:t xml:space="preserve">法定代表人： </w:t>
            </w:r>
          </w:p>
        </w:tc>
        <w:tc>
          <w:tcPr>
            <w:tcW w:w="7440" w:type="dxa"/>
            <w:shd w:val="clear" w:color="auto" w:fill="auto"/>
          </w:tcPr>
          <w:p w14:paraId="5A779C15">
            <w:pPr>
              <w:pStyle w:val="7"/>
            </w:pPr>
            <w:r>
              <w:rPr>
                <w:rFonts w:hint="eastAsia"/>
              </w:rPr>
              <w:t xml:space="preserve">安志勇 </w:t>
            </w:r>
          </w:p>
        </w:tc>
      </w:tr>
      <w:tr w14:paraId="22BB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99FDD">
            <w:pPr>
              <w:pStyle w:val="7"/>
            </w:pPr>
            <w:r>
              <w:rPr>
                <w:rFonts w:hint="eastAsia"/>
              </w:rPr>
              <w:t xml:space="preserve">联系人： </w:t>
            </w:r>
          </w:p>
        </w:tc>
        <w:tc>
          <w:tcPr>
            <w:tcW w:w="7440" w:type="dxa"/>
            <w:shd w:val="clear" w:color="auto" w:fill="auto"/>
          </w:tcPr>
          <w:p w14:paraId="3580A104">
            <w:pPr>
              <w:pStyle w:val="7"/>
            </w:pPr>
            <w:r>
              <w:rPr>
                <w:rFonts w:hint="eastAsia"/>
              </w:rPr>
              <w:t xml:space="preserve">王星 </w:t>
            </w:r>
          </w:p>
        </w:tc>
      </w:tr>
      <w:tr w14:paraId="50B3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271F7">
            <w:pPr>
              <w:pStyle w:val="7"/>
            </w:pPr>
            <w:r>
              <w:rPr>
                <w:rFonts w:hint="eastAsia"/>
              </w:rPr>
              <w:t xml:space="preserve">电话： </w:t>
            </w:r>
          </w:p>
        </w:tc>
        <w:tc>
          <w:tcPr>
            <w:tcW w:w="7440" w:type="dxa"/>
            <w:shd w:val="clear" w:color="auto" w:fill="auto"/>
          </w:tcPr>
          <w:p w14:paraId="57D20ADE">
            <w:pPr>
              <w:pStyle w:val="7"/>
            </w:pPr>
            <w:r>
              <w:rPr>
                <w:rFonts w:hint="eastAsia"/>
              </w:rPr>
              <w:t xml:space="preserve">022-23861692 </w:t>
            </w:r>
          </w:p>
        </w:tc>
      </w:tr>
      <w:tr w14:paraId="2F00B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E47D0">
            <w:pPr>
              <w:pStyle w:val="7"/>
            </w:pPr>
            <w:r>
              <w:rPr>
                <w:rFonts w:hint="eastAsia"/>
              </w:rPr>
              <w:t xml:space="preserve">传真： </w:t>
            </w:r>
          </w:p>
        </w:tc>
        <w:tc>
          <w:tcPr>
            <w:tcW w:w="7440" w:type="dxa"/>
            <w:shd w:val="clear" w:color="auto" w:fill="auto"/>
          </w:tcPr>
          <w:p w14:paraId="271E4379">
            <w:pPr>
              <w:pStyle w:val="7"/>
            </w:pPr>
            <w:r>
              <w:rPr>
                <w:rFonts w:hint="eastAsia"/>
              </w:rPr>
              <w:t xml:space="preserve">022－28451892 </w:t>
            </w:r>
          </w:p>
        </w:tc>
      </w:tr>
      <w:tr w14:paraId="448A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2CD7E">
            <w:pPr>
              <w:pStyle w:val="7"/>
            </w:pPr>
            <w:r>
              <w:rPr>
                <w:rFonts w:hint="eastAsia"/>
              </w:rPr>
              <w:t xml:space="preserve">客户服务电话： </w:t>
            </w:r>
          </w:p>
        </w:tc>
        <w:tc>
          <w:tcPr>
            <w:tcW w:w="7440" w:type="dxa"/>
            <w:shd w:val="clear" w:color="auto" w:fill="auto"/>
          </w:tcPr>
          <w:p w14:paraId="7B9FC766">
            <w:pPr>
              <w:pStyle w:val="7"/>
            </w:pPr>
            <w:r>
              <w:rPr>
                <w:rFonts w:hint="eastAsia"/>
              </w:rPr>
              <w:t xml:space="preserve">956066 </w:t>
            </w:r>
          </w:p>
        </w:tc>
      </w:tr>
      <w:tr w14:paraId="73B3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CC74F">
            <w:pPr>
              <w:pStyle w:val="7"/>
            </w:pPr>
            <w:r>
              <w:rPr>
                <w:rFonts w:hint="eastAsia"/>
              </w:rPr>
              <w:t xml:space="preserve">网址： </w:t>
            </w:r>
          </w:p>
        </w:tc>
        <w:tc>
          <w:tcPr>
            <w:tcW w:w="7440" w:type="dxa"/>
            <w:shd w:val="clear" w:color="auto" w:fill="auto"/>
          </w:tcPr>
          <w:p w14:paraId="369501DC">
            <w:pPr>
              <w:pStyle w:val="7"/>
            </w:pPr>
            <w:r>
              <w:rPr>
                <w:rFonts w:hint="eastAsia"/>
              </w:rPr>
              <w:t xml:space="preserve">https://www.bhzq.com </w:t>
            </w:r>
          </w:p>
        </w:tc>
      </w:tr>
    </w:tbl>
    <w:p w14:paraId="2765BDE3">
      <w:pPr>
        <w:pStyle w:val="7"/>
        <w:spacing w:before="0" w:beforeAutospacing="0" w:after="0" w:afterAutospacing="0" w:line="360" w:lineRule="auto"/>
        <w:ind w:firstLine="420"/>
        <w:rPr>
          <w:sz w:val="21"/>
          <w:szCs w:val="21"/>
        </w:rPr>
      </w:pPr>
      <w:r>
        <w:rPr>
          <w:rFonts w:hint="eastAsia"/>
          <w:b/>
          <w:bCs/>
          <w:sz w:val="21"/>
          <w:szCs w:val="21"/>
        </w:rPr>
        <w:t>(67)中信证券（山东）有限责任公司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65A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FEC98">
            <w:pPr>
              <w:pStyle w:val="7"/>
            </w:pPr>
            <w:r>
              <w:rPr>
                <w:rFonts w:hint="eastAsia"/>
              </w:rPr>
              <w:t xml:space="preserve">注册地址： </w:t>
            </w:r>
          </w:p>
        </w:tc>
        <w:tc>
          <w:tcPr>
            <w:tcW w:w="7440" w:type="dxa"/>
            <w:shd w:val="clear" w:color="auto" w:fill="auto"/>
          </w:tcPr>
          <w:p w14:paraId="2A60B4CF">
            <w:pPr>
              <w:pStyle w:val="7"/>
            </w:pPr>
            <w:r>
              <w:rPr>
                <w:rFonts w:hint="eastAsia"/>
              </w:rPr>
              <w:t xml:space="preserve">青岛市崂山区深圳路222号1号楼2001 </w:t>
            </w:r>
          </w:p>
        </w:tc>
      </w:tr>
      <w:tr w14:paraId="526A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7B1B9">
            <w:pPr>
              <w:pStyle w:val="7"/>
            </w:pPr>
            <w:r>
              <w:rPr>
                <w:rFonts w:hint="eastAsia"/>
              </w:rPr>
              <w:t xml:space="preserve">办公地址： </w:t>
            </w:r>
          </w:p>
        </w:tc>
        <w:tc>
          <w:tcPr>
            <w:tcW w:w="7440" w:type="dxa"/>
            <w:shd w:val="clear" w:color="auto" w:fill="auto"/>
          </w:tcPr>
          <w:p w14:paraId="544A42C4">
            <w:pPr>
              <w:pStyle w:val="7"/>
            </w:pPr>
            <w:r>
              <w:rPr>
                <w:rFonts w:hint="eastAsia"/>
              </w:rPr>
              <w:t xml:space="preserve">青岛市市南区东海西路28号龙翔广场东座5层 </w:t>
            </w:r>
          </w:p>
        </w:tc>
      </w:tr>
      <w:tr w14:paraId="7F7CB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F2159">
            <w:pPr>
              <w:pStyle w:val="7"/>
            </w:pPr>
            <w:r>
              <w:rPr>
                <w:rFonts w:hint="eastAsia"/>
              </w:rPr>
              <w:t xml:space="preserve">法定代表人： </w:t>
            </w:r>
          </w:p>
        </w:tc>
        <w:tc>
          <w:tcPr>
            <w:tcW w:w="7440" w:type="dxa"/>
            <w:shd w:val="clear" w:color="auto" w:fill="auto"/>
          </w:tcPr>
          <w:p w14:paraId="5BEC8FC7">
            <w:pPr>
              <w:pStyle w:val="7"/>
            </w:pPr>
            <w:r>
              <w:rPr>
                <w:rFonts w:hint="eastAsia"/>
              </w:rPr>
              <w:t xml:space="preserve">肖海峰 </w:t>
            </w:r>
          </w:p>
        </w:tc>
      </w:tr>
      <w:tr w14:paraId="5E52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B4591">
            <w:pPr>
              <w:pStyle w:val="7"/>
            </w:pPr>
            <w:r>
              <w:rPr>
                <w:rFonts w:hint="eastAsia"/>
              </w:rPr>
              <w:t xml:space="preserve">联系人： </w:t>
            </w:r>
          </w:p>
        </w:tc>
        <w:tc>
          <w:tcPr>
            <w:tcW w:w="7440" w:type="dxa"/>
            <w:shd w:val="clear" w:color="auto" w:fill="auto"/>
          </w:tcPr>
          <w:p w14:paraId="3598A234">
            <w:pPr>
              <w:pStyle w:val="7"/>
            </w:pPr>
            <w:r>
              <w:rPr>
                <w:rFonts w:hint="eastAsia"/>
              </w:rPr>
              <w:t xml:space="preserve">赵如意 </w:t>
            </w:r>
          </w:p>
        </w:tc>
      </w:tr>
      <w:tr w14:paraId="455D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62AEB">
            <w:pPr>
              <w:pStyle w:val="7"/>
            </w:pPr>
            <w:r>
              <w:rPr>
                <w:rFonts w:hint="eastAsia"/>
              </w:rPr>
              <w:t xml:space="preserve">电话： </w:t>
            </w:r>
          </w:p>
        </w:tc>
        <w:tc>
          <w:tcPr>
            <w:tcW w:w="7440" w:type="dxa"/>
            <w:shd w:val="clear" w:color="auto" w:fill="auto"/>
          </w:tcPr>
          <w:p w14:paraId="7984855D">
            <w:pPr>
              <w:pStyle w:val="7"/>
            </w:pPr>
            <w:r>
              <w:rPr>
                <w:rFonts w:hint="eastAsia"/>
              </w:rPr>
              <w:t xml:space="preserve">0532-85725062 </w:t>
            </w:r>
          </w:p>
        </w:tc>
      </w:tr>
      <w:tr w14:paraId="4D32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9DB79">
            <w:pPr>
              <w:pStyle w:val="7"/>
            </w:pPr>
            <w:r>
              <w:rPr>
                <w:rFonts w:hint="eastAsia"/>
              </w:rPr>
              <w:t xml:space="preserve">客户服务电话： </w:t>
            </w:r>
          </w:p>
        </w:tc>
        <w:tc>
          <w:tcPr>
            <w:tcW w:w="7440" w:type="dxa"/>
            <w:shd w:val="clear" w:color="auto" w:fill="auto"/>
          </w:tcPr>
          <w:p w14:paraId="24CA818B">
            <w:pPr>
              <w:pStyle w:val="7"/>
            </w:pPr>
            <w:r>
              <w:rPr>
                <w:rFonts w:hint="eastAsia"/>
              </w:rPr>
              <w:t xml:space="preserve">95548 </w:t>
            </w:r>
          </w:p>
        </w:tc>
      </w:tr>
      <w:tr w14:paraId="6BD3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20A5C">
            <w:pPr>
              <w:pStyle w:val="7"/>
            </w:pPr>
            <w:r>
              <w:rPr>
                <w:rFonts w:hint="eastAsia"/>
              </w:rPr>
              <w:t xml:space="preserve">网址： </w:t>
            </w:r>
          </w:p>
        </w:tc>
        <w:tc>
          <w:tcPr>
            <w:tcW w:w="7440" w:type="dxa"/>
            <w:shd w:val="clear" w:color="auto" w:fill="auto"/>
          </w:tcPr>
          <w:p w14:paraId="2EAC6157">
            <w:pPr>
              <w:pStyle w:val="7"/>
            </w:pPr>
            <w:r>
              <w:rPr>
                <w:rFonts w:hint="eastAsia"/>
              </w:rPr>
              <w:t xml:space="preserve">sd.citics.com </w:t>
            </w:r>
          </w:p>
        </w:tc>
      </w:tr>
    </w:tbl>
    <w:p w14:paraId="528738C5">
      <w:pPr>
        <w:pStyle w:val="7"/>
        <w:spacing w:before="0" w:beforeAutospacing="0" w:after="0" w:afterAutospacing="0" w:line="360" w:lineRule="auto"/>
        <w:ind w:firstLine="420"/>
        <w:rPr>
          <w:sz w:val="21"/>
          <w:szCs w:val="21"/>
        </w:rPr>
      </w:pPr>
      <w:r>
        <w:rPr>
          <w:rFonts w:hint="eastAsia"/>
          <w:b/>
          <w:bCs/>
          <w:sz w:val="21"/>
          <w:szCs w:val="21"/>
        </w:rPr>
        <w:t>(68)东吴证券股份有限公司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C739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8F636">
            <w:pPr>
              <w:pStyle w:val="7"/>
            </w:pPr>
            <w:r>
              <w:rPr>
                <w:rFonts w:hint="eastAsia"/>
              </w:rPr>
              <w:t xml:space="preserve">注册地址： </w:t>
            </w:r>
          </w:p>
        </w:tc>
        <w:tc>
          <w:tcPr>
            <w:tcW w:w="7440" w:type="dxa"/>
            <w:shd w:val="clear" w:color="auto" w:fill="auto"/>
          </w:tcPr>
          <w:p w14:paraId="4F7C70C6">
            <w:pPr>
              <w:pStyle w:val="7"/>
            </w:pPr>
            <w:r>
              <w:rPr>
                <w:rFonts w:hint="eastAsia"/>
              </w:rPr>
              <w:t xml:space="preserve">江苏省苏州市翠园路181号 </w:t>
            </w:r>
          </w:p>
        </w:tc>
      </w:tr>
      <w:tr w14:paraId="2C8D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7872E">
            <w:pPr>
              <w:pStyle w:val="7"/>
            </w:pPr>
            <w:r>
              <w:rPr>
                <w:rFonts w:hint="eastAsia"/>
              </w:rPr>
              <w:t xml:space="preserve">办公地址： </w:t>
            </w:r>
          </w:p>
        </w:tc>
        <w:tc>
          <w:tcPr>
            <w:tcW w:w="7440" w:type="dxa"/>
            <w:shd w:val="clear" w:color="auto" w:fill="auto"/>
          </w:tcPr>
          <w:p w14:paraId="73107488">
            <w:pPr>
              <w:pStyle w:val="7"/>
            </w:pPr>
            <w:r>
              <w:rPr>
                <w:rFonts w:hint="eastAsia"/>
              </w:rPr>
              <w:t xml:space="preserve">江苏省苏州市星阳街5号 </w:t>
            </w:r>
          </w:p>
        </w:tc>
      </w:tr>
      <w:tr w14:paraId="52BF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8C190">
            <w:pPr>
              <w:pStyle w:val="7"/>
            </w:pPr>
            <w:r>
              <w:rPr>
                <w:rFonts w:hint="eastAsia"/>
              </w:rPr>
              <w:t xml:space="preserve">法定代表人： </w:t>
            </w:r>
          </w:p>
        </w:tc>
        <w:tc>
          <w:tcPr>
            <w:tcW w:w="7440" w:type="dxa"/>
            <w:shd w:val="clear" w:color="auto" w:fill="auto"/>
          </w:tcPr>
          <w:p w14:paraId="7AC375DE">
            <w:pPr>
              <w:pStyle w:val="7"/>
            </w:pPr>
            <w:r>
              <w:rPr>
                <w:rFonts w:hint="eastAsia"/>
              </w:rPr>
              <w:t xml:space="preserve">范力 </w:t>
            </w:r>
          </w:p>
        </w:tc>
      </w:tr>
      <w:tr w14:paraId="7AEC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2FA75">
            <w:pPr>
              <w:pStyle w:val="7"/>
            </w:pPr>
            <w:r>
              <w:rPr>
                <w:rFonts w:hint="eastAsia"/>
              </w:rPr>
              <w:t xml:space="preserve">联系人： </w:t>
            </w:r>
          </w:p>
        </w:tc>
        <w:tc>
          <w:tcPr>
            <w:tcW w:w="7440" w:type="dxa"/>
            <w:shd w:val="clear" w:color="auto" w:fill="auto"/>
          </w:tcPr>
          <w:p w14:paraId="05C05AB8">
            <w:pPr>
              <w:pStyle w:val="7"/>
            </w:pPr>
            <w:r>
              <w:rPr>
                <w:rFonts w:hint="eastAsia"/>
              </w:rPr>
              <w:t xml:space="preserve">陆晓 </w:t>
            </w:r>
          </w:p>
        </w:tc>
      </w:tr>
      <w:tr w14:paraId="3D90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1D881">
            <w:pPr>
              <w:pStyle w:val="7"/>
            </w:pPr>
            <w:r>
              <w:rPr>
                <w:rFonts w:hint="eastAsia"/>
              </w:rPr>
              <w:t xml:space="preserve">电话： </w:t>
            </w:r>
          </w:p>
        </w:tc>
        <w:tc>
          <w:tcPr>
            <w:tcW w:w="7440" w:type="dxa"/>
            <w:shd w:val="clear" w:color="auto" w:fill="auto"/>
          </w:tcPr>
          <w:p w14:paraId="5131E5E9">
            <w:pPr>
              <w:pStyle w:val="7"/>
            </w:pPr>
            <w:r>
              <w:rPr>
                <w:rFonts w:hint="eastAsia"/>
              </w:rPr>
              <w:t xml:space="preserve">0512-62938521 </w:t>
            </w:r>
          </w:p>
        </w:tc>
      </w:tr>
      <w:tr w14:paraId="53E9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45C0C">
            <w:pPr>
              <w:pStyle w:val="7"/>
            </w:pPr>
            <w:r>
              <w:rPr>
                <w:rFonts w:hint="eastAsia"/>
              </w:rPr>
              <w:t xml:space="preserve">传真： </w:t>
            </w:r>
          </w:p>
        </w:tc>
        <w:tc>
          <w:tcPr>
            <w:tcW w:w="7440" w:type="dxa"/>
            <w:shd w:val="clear" w:color="auto" w:fill="auto"/>
          </w:tcPr>
          <w:p w14:paraId="3F3D46B5">
            <w:pPr>
              <w:pStyle w:val="7"/>
            </w:pPr>
            <w:r>
              <w:rPr>
                <w:rFonts w:hint="eastAsia"/>
              </w:rPr>
              <w:t xml:space="preserve">0512－65588021 </w:t>
            </w:r>
          </w:p>
        </w:tc>
      </w:tr>
      <w:tr w14:paraId="139F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F0928">
            <w:pPr>
              <w:pStyle w:val="7"/>
            </w:pPr>
            <w:r>
              <w:rPr>
                <w:rFonts w:hint="eastAsia"/>
              </w:rPr>
              <w:t xml:space="preserve">客户服务电话： </w:t>
            </w:r>
          </w:p>
        </w:tc>
        <w:tc>
          <w:tcPr>
            <w:tcW w:w="7440" w:type="dxa"/>
            <w:shd w:val="clear" w:color="auto" w:fill="auto"/>
          </w:tcPr>
          <w:p w14:paraId="7DF0B929">
            <w:pPr>
              <w:pStyle w:val="7"/>
            </w:pPr>
            <w:r>
              <w:rPr>
                <w:rFonts w:hint="eastAsia"/>
              </w:rPr>
              <w:t xml:space="preserve">95330 </w:t>
            </w:r>
          </w:p>
        </w:tc>
      </w:tr>
      <w:tr w14:paraId="4D18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66FB5">
            <w:pPr>
              <w:pStyle w:val="7"/>
            </w:pPr>
            <w:r>
              <w:rPr>
                <w:rFonts w:hint="eastAsia"/>
              </w:rPr>
              <w:t xml:space="preserve">网址： </w:t>
            </w:r>
          </w:p>
        </w:tc>
        <w:tc>
          <w:tcPr>
            <w:tcW w:w="7440" w:type="dxa"/>
            <w:shd w:val="clear" w:color="auto" w:fill="auto"/>
          </w:tcPr>
          <w:p w14:paraId="3A7E90D6">
            <w:pPr>
              <w:pStyle w:val="7"/>
            </w:pPr>
            <w:r>
              <w:rPr>
                <w:rFonts w:hint="eastAsia"/>
              </w:rPr>
              <w:t xml:space="preserve">https://www.dwzq.com.cn </w:t>
            </w:r>
          </w:p>
        </w:tc>
      </w:tr>
    </w:tbl>
    <w:p w14:paraId="2C02ADCB">
      <w:pPr>
        <w:pStyle w:val="7"/>
        <w:spacing w:before="0" w:beforeAutospacing="0" w:after="0" w:afterAutospacing="0" w:line="360" w:lineRule="auto"/>
        <w:ind w:firstLine="420"/>
        <w:rPr>
          <w:sz w:val="21"/>
          <w:szCs w:val="21"/>
        </w:rPr>
      </w:pPr>
      <w:r>
        <w:rPr>
          <w:rFonts w:hint="eastAsia"/>
          <w:b/>
          <w:bCs/>
          <w:sz w:val="21"/>
          <w:szCs w:val="21"/>
        </w:rPr>
        <w:t>(69)信达证券股份有限公司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D601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CF08D">
            <w:pPr>
              <w:pStyle w:val="7"/>
            </w:pPr>
            <w:r>
              <w:rPr>
                <w:rFonts w:hint="eastAsia"/>
              </w:rPr>
              <w:t xml:space="preserve">注册地址： </w:t>
            </w:r>
          </w:p>
        </w:tc>
        <w:tc>
          <w:tcPr>
            <w:tcW w:w="7440" w:type="dxa"/>
            <w:shd w:val="clear" w:color="auto" w:fill="auto"/>
          </w:tcPr>
          <w:p w14:paraId="38F0C5B6">
            <w:pPr>
              <w:pStyle w:val="7"/>
            </w:pPr>
            <w:r>
              <w:rPr>
                <w:rFonts w:hint="eastAsia"/>
              </w:rPr>
              <w:t xml:space="preserve">北京市西城区闹市口大街9号院1号楼 </w:t>
            </w:r>
          </w:p>
        </w:tc>
      </w:tr>
      <w:tr w14:paraId="0E44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2F07E">
            <w:pPr>
              <w:pStyle w:val="7"/>
            </w:pPr>
            <w:r>
              <w:rPr>
                <w:rFonts w:hint="eastAsia"/>
              </w:rPr>
              <w:t xml:space="preserve">办公地址： </w:t>
            </w:r>
          </w:p>
        </w:tc>
        <w:tc>
          <w:tcPr>
            <w:tcW w:w="7440" w:type="dxa"/>
            <w:shd w:val="clear" w:color="auto" w:fill="auto"/>
          </w:tcPr>
          <w:p w14:paraId="2A34C450">
            <w:pPr>
              <w:pStyle w:val="7"/>
            </w:pPr>
            <w:r>
              <w:rPr>
                <w:rFonts w:hint="eastAsia"/>
              </w:rPr>
              <w:t xml:space="preserve">北京市西城区闹市口大街9号院1号楼 </w:t>
            </w:r>
          </w:p>
        </w:tc>
      </w:tr>
      <w:tr w14:paraId="790E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2ACBB">
            <w:pPr>
              <w:pStyle w:val="7"/>
            </w:pPr>
            <w:r>
              <w:rPr>
                <w:rFonts w:hint="eastAsia"/>
              </w:rPr>
              <w:t xml:space="preserve">法定代表人： </w:t>
            </w:r>
          </w:p>
        </w:tc>
        <w:tc>
          <w:tcPr>
            <w:tcW w:w="7440" w:type="dxa"/>
            <w:shd w:val="clear" w:color="auto" w:fill="auto"/>
          </w:tcPr>
          <w:p w14:paraId="3C305FB2">
            <w:pPr>
              <w:pStyle w:val="7"/>
            </w:pPr>
            <w:r>
              <w:rPr>
                <w:rFonts w:hint="eastAsia"/>
              </w:rPr>
              <w:t xml:space="preserve">祝瑞敏 </w:t>
            </w:r>
          </w:p>
        </w:tc>
      </w:tr>
      <w:tr w14:paraId="517D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576BD">
            <w:pPr>
              <w:pStyle w:val="7"/>
            </w:pPr>
            <w:r>
              <w:rPr>
                <w:rFonts w:hint="eastAsia"/>
              </w:rPr>
              <w:t xml:space="preserve">联系人： </w:t>
            </w:r>
          </w:p>
        </w:tc>
        <w:tc>
          <w:tcPr>
            <w:tcW w:w="7440" w:type="dxa"/>
            <w:shd w:val="clear" w:color="auto" w:fill="auto"/>
          </w:tcPr>
          <w:p w14:paraId="0A281C8D">
            <w:pPr>
              <w:pStyle w:val="7"/>
            </w:pPr>
            <w:r>
              <w:rPr>
                <w:rFonts w:hint="eastAsia"/>
              </w:rPr>
              <w:t xml:space="preserve">王薇安 </w:t>
            </w:r>
          </w:p>
        </w:tc>
      </w:tr>
      <w:tr w14:paraId="09F4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8CD21">
            <w:pPr>
              <w:pStyle w:val="7"/>
            </w:pPr>
            <w:r>
              <w:rPr>
                <w:rFonts w:hint="eastAsia"/>
              </w:rPr>
              <w:t xml:space="preserve">电话： </w:t>
            </w:r>
          </w:p>
        </w:tc>
        <w:tc>
          <w:tcPr>
            <w:tcW w:w="7440" w:type="dxa"/>
            <w:shd w:val="clear" w:color="auto" w:fill="auto"/>
          </w:tcPr>
          <w:p w14:paraId="262FEA05">
            <w:pPr>
              <w:pStyle w:val="7"/>
            </w:pPr>
            <w:r>
              <w:rPr>
                <w:rFonts w:hint="eastAsia"/>
              </w:rPr>
              <w:t xml:space="preserve">010－83252170 </w:t>
            </w:r>
          </w:p>
        </w:tc>
      </w:tr>
      <w:tr w14:paraId="267A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D098D">
            <w:pPr>
              <w:pStyle w:val="7"/>
            </w:pPr>
            <w:r>
              <w:rPr>
                <w:rFonts w:hint="eastAsia"/>
              </w:rPr>
              <w:t xml:space="preserve">传真： </w:t>
            </w:r>
          </w:p>
        </w:tc>
        <w:tc>
          <w:tcPr>
            <w:tcW w:w="7440" w:type="dxa"/>
            <w:shd w:val="clear" w:color="auto" w:fill="auto"/>
          </w:tcPr>
          <w:p w14:paraId="4FC2376C">
            <w:pPr>
              <w:pStyle w:val="7"/>
            </w:pPr>
            <w:r>
              <w:rPr>
                <w:rFonts w:hint="eastAsia"/>
              </w:rPr>
              <w:t xml:space="preserve">010－63081344 </w:t>
            </w:r>
          </w:p>
        </w:tc>
      </w:tr>
      <w:tr w14:paraId="0461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54636">
            <w:pPr>
              <w:pStyle w:val="7"/>
            </w:pPr>
            <w:r>
              <w:rPr>
                <w:rFonts w:hint="eastAsia"/>
              </w:rPr>
              <w:t xml:space="preserve">客户服务电话： </w:t>
            </w:r>
          </w:p>
        </w:tc>
        <w:tc>
          <w:tcPr>
            <w:tcW w:w="7440" w:type="dxa"/>
            <w:shd w:val="clear" w:color="auto" w:fill="auto"/>
          </w:tcPr>
          <w:p w14:paraId="5A41CE8C">
            <w:pPr>
              <w:pStyle w:val="7"/>
            </w:pPr>
            <w:r>
              <w:rPr>
                <w:rFonts w:hint="eastAsia"/>
              </w:rPr>
              <w:t xml:space="preserve">95321 </w:t>
            </w:r>
          </w:p>
        </w:tc>
      </w:tr>
      <w:tr w14:paraId="0D16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927E9">
            <w:pPr>
              <w:pStyle w:val="7"/>
            </w:pPr>
            <w:r>
              <w:rPr>
                <w:rFonts w:hint="eastAsia"/>
              </w:rPr>
              <w:t xml:space="preserve">网址： </w:t>
            </w:r>
          </w:p>
        </w:tc>
        <w:tc>
          <w:tcPr>
            <w:tcW w:w="7440" w:type="dxa"/>
            <w:shd w:val="clear" w:color="auto" w:fill="auto"/>
          </w:tcPr>
          <w:p w14:paraId="145860AF">
            <w:pPr>
              <w:pStyle w:val="7"/>
            </w:pPr>
            <w:r>
              <w:rPr>
                <w:rFonts w:hint="eastAsia"/>
              </w:rPr>
              <w:t xml:space="preserve">http://www.cindasc.com </w:t>
            </w:r>
          </w:p>
        </w:tc>
      </w:tr>
    </w:tbl>
    <w:p w14:paraId="3A4C0D17">
      <w:pPr>
        <w:pStyle w:val="7"/>
        <w:spacing w:before="0" w:beforeAutospacing="0" w:after="0" w:afterAutospacing="0" w:line="360" w:lineRule="auto"/>
        <w:ind w:firstLine="420"/>
        <w:rPr>
          <w:sz w:val="21"/>
          <w:szCs w:val="21"/>
        </w:rPr>
      </w:pPr>
      <w:r>
        <w:rPr>
          <w:rFonts w:hint="eastAsia"/>
          <w:b/>
          <w:bCs/>
          <w:sz w:val="21"/>
          <w:szCs w:val="21"/>
        </w:rPr>
        <w:t>(70)长城证券股份有限公司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F3F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E60D1">
            <w:pPr>
              <w:pStyle w:val="7"/>
            </w:pPr>
            <w:r>
              <w:rPr>
                <w:rFonts w:hint="eastAsia"/>
              </w:rPr>
              <w:t xml:space="preserve">注册地址： </w:t>
            </w:r>
          </w:p>
        </w:tc>
        <w:tc>
          <w:tcPr>
            <w:tcW w:w="7440" w:type="dxa"/>
            <w:shd w:val="clear" w:color="auto" w:fill="auto"/>
          </w:tcPr>
          <w:p w14:paraId="2E7B747E">
            <w:pPr>
              <w:pStyle w:val="7"/>
            </w:pPr>
            <w:r>
              <w:rPr>
                <w:rFonts w:hint="eastAsia"/>
              </w:rPr>
              <w:t xml:space="preserve">深圳市深南大道6008号特区报业大厦16、17层 </w:t>
            </w:r>
          </w:p>
        </w:tc>
      </w:tr>
      <w:tr w14:paraId="7683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82ED0">
            <w:pPr>
              <w:pStyle w:val="7"/>
            </w:pPr>
            <w:r>
              <w:rPr>
                <w:rFonts w:hint="eastAsia"/>
              </w:rPr>
              <w:t xml:space="preserve">办公地址： </w:t>
            </w:r>
          </w:p>
        </w:tc>
        <w:tc>
          <w:tcPr>
            <w:tcW w:w="7440" w:type="dxa"/>
            <w:shd w:val="clear" w:color="auto" w:fill="auto"/>
          </w:tcPr>
          <w:p w14:paraId="479CD008">
            <w:pPr>
              <w:pStyle w:val="7"/>
            </w:pPr>
            <w:r>
              <w:rPr>
                <w:rFonts w:hint="eastAsia"/>
              </w:rPr>
              <w:t xml:space="preserve">深圳市深南大道6008号特区报业大厦14、16、17层 </w:t>
            </w:r>
          </w:p>
        </w:tc>
      </w:tr>
      <w:tr w14:paraId="7C7A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3F71">
            <w:pPr>
              <w:pStyle w:val="7"/>
            </w:pPr>
            <w:r>
              <w:rPr>
                <w:rFonts w:hint="eastAsia"/>
              </w:rPr>
              <w:t xml:space="preserve">法定代表人： </w:t>
            </w:r>
          </w:p>
        </w:tc>
        <w:tc>
          <w:tcPr>
            <w:tcW w:w="7440" w:type="dxa"/>
            <w:shd w:val="clear" w:color="auto" w:fill="auto"/>
          </w:tcPr>
          <w:p w14:paraId="2F8EB758">
            <w:pPr>
              <w:pStyle w:val="7"/>
            </w:pPr>
            <w:r>
              <w:rPr>
                <w:rFonts w:hint="eastAsia"/>
              </w:rPr>
              <w:t xml:space="preserve">丁益 </w:t>
            </w:r>
          </w:p>
        </w:tc>
      </w:tr>
      <w:tr w14:paraId="59EC3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43A8A">
            <w:pPr>
              <w:pStyle w:val="7"/>
            </w:pPr>
            <w:r>
              <w:rPr>
                <w:rFonts w:hint="eastAsia"/>
              </w:rPr>
              <w:t xml:space="preserve">联系人： </w:t>
            </w:r>
          </w:p>
        </w:tc>
        <w:tc>
          <w:tcPr>
            <w:tcW w:w="7440" w:type="dxa"/>
            <w:shd w:val="clear" w:color="auto" w:fill="auto"/>
          </w:tcPr>
          <w:p w14:paraId="69AE5F3E">
            <w:pPr>
              <w:pStyle w:val="7"/>
            </w:pPr>
            <w:r>
              <w:rPr>
                <w:rFonts w:hint="eastAsia"/>
              </w:rPr>
              <w:t xml:space="preserve">沈晓 </w:t>
            </w:r>
          </w:p>
        </w:tc>
      </w:tr>
      <w:tr w14:paraId="5236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8A2F5">
            <w:pPr>
              <w:pStyle w:val="7"/>
            </w:pPr>
            <w:r>
              <w:rPr>
                <w:rFonts w:hint="eastAsia"/>
              </w:rPr>
              <w:t xml:space="preserve">电话： </w:t>
            </w:r>
          </w:p>
        </w:tc>
        <w:tc>
          <w:tcPr>
            <w:tcW w:w="7440" w:type="dxa"/>
            <w:shd w:val="clear" w:color="auto" w:fill="auto"/>
          </w:tcPr>
          <w:p w14:paraId="0FCB1BA8">
            <w:pPr>
              <w:pStyle w:val="7"/>
            </w:pPr>
            <w:r>
              <w:rPr>
                <w:rFonts w:hint="eastAsia"/>
              </w:rPr>
              <w:t xml:space="preserve">0755-83464734 </w:t>
            </w:r>
          </w:p>
        </w:tc>
      </w:tr>
      <w:tr w14:paraId="0316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74295">
            <w:pPr>
              <w:pStyle w:val="7"/>
            </w:pPr>
            <w:r>
              <w:rPr>
                <w:rFonts w:hint="eastAsia"/>
              </w:rPr>
              <w:t xml:space="preserve">传真： </w:t>
            </w:r>
          </w:p>
        </w:tc>
        <w:tc>
          <w:tcPr>
            <w:tcW w:w="7440" w:type="dxa"/>
            <w:shd w:val="clear" w:color="auto" w:fill="auto"/>
          </w:tcPr>
          <w:p w14:paraId="46F56798">
            <w:pPr>
              <w:pStyle w:val="7"/>
            </w:pPr>
            <w:r>
              <w:rPr>
                <w:rFonts w:hint="eastAsia"/>
              </w:rPr>
              <w:t xml:space="preserve">0755－83515567 </w:t>
            </w:r>
          </w:p>
        </w:tc>
      </w:tr>
      <w:tr w14:paraId="5247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0A5C0">
            <w:pPr>
              <w:pStyle w:val="7"/>
            </w:pPr>
            <w:r>
              <w:rPr>
                <w:rFonts w:hint="eastAsia"/>
              </w:rPr>
              <w:t xml:space="preserve">客户服务电话： </w:t>
            </w:r>
          </w:p>
        </w:tc>
        <w:tc>
          <w:tcPr>
            <w:tcW w:w="7440" w:type="dxa"/>
            <w:shd w:val="clear" w:color="auto" w:fill="auto"/>
          </w:tcPr>
          <w:p w14:paraId="50E93F0C">
            <w:pPr>
              <w:pStyle w:val="7"/>
            </w:pPr>
            <w:r>
              <w:rPr>
                <w:rFonts w:hint="eastAsia"/>
              </w:rPr>
              <w:t xml:space="preserve">4006666888 </w:t>
            </w:r>
          </w:p>
        </w:tc>
      </w:tr>
      <w:tr w14:paraId="4869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D39FA">
            <w:pPr>
              <w:pStyle w:val="7"/>
            </w:pPr>
            <w:r>
              <w:rPr>
                <w:rFonts w:hint="eastAsia"/>
              </w:rPr>
              <w:t xml:space="preserve">网址： </w:t>
            </w:r>
          </w:p>
        </w:tc>
        <w:tc>
          <w:tcPr>
            <w:tcW w:w="7440" w:type="dxa"/>
            <w:shd w:val="clear" w:color="auto" w:fill="auto"/>
          </w:tcPr>
          <w:p w14:paraId="31C4C5BF">
            <w:pPr>
              <w:pStyle w:val="7"/>
            </w:pPr>
            <w:r>
              <w:rPr>
                <w:rFonts w:hint="eastAsia"/>
              </w:rPr>
              <w:t xml:space="preserve">http://www.cgws.com </w:t>
            </w:r>
          </w:p>
        </w:tc>
      </w:tr>
    </w:tbl>
    <w:p w14:paraId="39738796">
      <w:pPr>
        <w:pStyle w:val="7"/>
        <w:spacing w:before="0" w:beforeAutospacing="0" w:after="0" w:afterAutospacing="0" w:line="360" w:lineRule="auto"/>
        <w:ind w:firstLine="420"/>
        <w:rPr>
          <w:sz w:val="21"/>
          <w:szCs w:val="21"/>
        </w:rPr>
      </w:pPr>
      <w:r>
        <w:rPr>
          <w:rFonts w:hint="eastAsia"/>
          <w:b/>
          <w:bCs/>
          <w:sz w:val="21"/>
          <w:szCs w:val="21"/>
        </w:rPr>
        <w:t>(71)光大证券股份有限公司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D7E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BBC91">
            <w:pPr>
              <w:pStyle w:val="7"/>
            </w:pPr>
            <w:r>
              <w:rPr>
                <w:rFonts w:hint="eastAsia"/>
              </w:rPr>
              <w:t xml:space="preserve">注册地址： </w:t>
            </w:r>
          </w:p>
        </w:tc>
        <w:tc>
          <w:tcPr>
            <w:tcW w:w="7440" w:type="dxa"/>
            <w:shd w:val="clear" w:color="auto" w:fill="auto"/>
          </w:tcPr>
          <w:p w14:paraId="45666127">
            <w:pPr>
              <w:pStyle w:val="7"/>
            </w:pPr>
            <w:r>
              <w:rPr>
                <w:rFonts w:hint="eastAsia"/>
              </w:rPr>
              <w:t xml:space="preserve">上海市静安区新闸路1508号 </w:t>
            </w:r>
          </w:p>
        </w:tc>
      </w:tr>
      <w:tr w14:paraId="2877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EC128">
            <w:pPr>
              <w:pStyle w:val="7"/>
            </w:pPr>
            <w:r>
              <w:rPr>
                <w:rFonts w:hint="eastAsia"/>
              </w:rPr>
              <w:t xml:space="preserve">办公地址： </w:t>
            </w:r>
          </w:p>
        </w:tc>
        <w:tc>
          <w:tcPr>
            <w:tcW w:w="7440" w:type="dxa"/>
            <w:shd w:val="clear" w:color="auto" w:fill="auto"/>
          </w:tcPr>
          <w:p w14:paraId="0CB2AC9A">
            <w:pPr>
              <w:pStyle w:val="7"/>
            </w:pPr>
            <w:r>
              <w:rPr>
                <w:rFonts w:hint="eastAsia"/>
              </w:rPr>
              <w:t xml:space="preserve">上海市静安区新闸路1508号 </w:t>
            </w:r>
          </w:p>
        </w:tc>
      </w:tr>
      <w:tr w14:paraId="2D34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C4F61">
            <w:pPr>
              <w:pStyle w:val="7"/>
            </w:pPr>
            <w:r>
              <w:rPr>
                <w:rFonts w:hint="eastAsia"/>
              </w:rPr>
              <w:t xml:space="preserve">法定代表人： </w:t>
            </w:r>
          </w:p>
        </w:tc>
        <w:tc>
          <w:tcPr>
            <w:tcW w:w="7440" w:type="dxa"/>
            <w:shd w:val="clear" w:color="auto" w:fill="auto"/>
          </w:tcPr>
          <w:p w14:paraId="1B6EAABD">
            <w:pPr>
              <w:pStyle w:val="7"/>
            </w:pPr>
            <w:r>
              <w:rPr>
                <w:rFonts w:hint="eastAsia"/>
              </w:rPr>
              <w:t xml:space="preserve">刘秋明 </w:t>
            </w:r>
          </w:p>
        </w:tc>
      </w:tr>
      <w:tr w14:paraId="1490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1C8FE">
            <w:pPr>
              <w:pStyle w:val="7"/>
            </w:pPr>
            <w:r>
              <w:rPr>
                <w:rFonts w:hint="eastAsia"/>
              </w:rPr>
              <w:t xml:space="preserve">联系人： </w:t>
            </w:r>
          </w:p>
        </w:tc>
        <w:tc>
          <w:tcPr>
            <w:tcW w:w="7440" w:type="dxa"/>
            <w:shd w:val="clear" w:color="auto" w:fill="auto"/>
          </w:tcPr>
          <w:p w14:paraId="05E471DD">
            <w:pPr>
              <w:pStyle w:val="7"/>
            </w:pPr>
            <w:r>
              <w:rPr>
                <w:rFonts w:hint="eastAsia"/>
              </w:rPr>
              <w:t xml:space="preserve">李芳芳 </w:t>
            </w:r>
          </w:p>
        </w:tc>
      </w:tr>
      <w:tr w14:paraId="2D3C7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1AC3D">
            <w:pPr>
              <w:pStyle w:val="7"/>
            </w:pPr>
            <w:r>
              <w:rPr>
                <w:rFonts w:hint="eastAsia"/>
              </w:rPr>
              <w:t xml:space="preserve">电话： </w:t>
            </w:r>
          </w:p>
        </w:tc>
        <w:tc>
          <w:tcPr>
            <w:tcW w:w="7440" w:type="dxa"/>
            <w:shd w:val="clear" w:color="auto" w:fill="auto"/>
          </w:tcPr>
          <w:p w14:paraId="5D81B6A8">
            <w:pPr>
              <w:pStyle w:val="7"/>
            </w:pPr>
            <w:r>
              <w:rPr>
                <w:rFonts w:hint="eastAsia"/>
              </w:rPr>
              <w:t xml:space="preserve">021-22169089 </w:t>
            </w:r>
          </w:p>
        </w:tc>
      </w:tr>
      <w:tr w14:paraId="4D78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B7440">
            <w:pPr>
              <w:pStyle w:val="7"/>
            </w:pPr>
            <w:r>
              <w:rPr>
                <w:rFonts w:hint="eastAsia"/>
              </w:rPr>
              <w:t xml:space="preserve">传真： </w:t>
            </w:r>
          </w:p>
        </w:tc>
        <w:tc>
          <w:tcPr>
            <w:tcW w:w="7440" w:type="dxa"/>
            <w:shd w:val="clear" w:color="auto" w:fill="auto"/>
          </w:tcPr>
          <w:p w14:paraId="60F241B9">
            <w:pPr>
              <w:pStyle w:val="7"/>
            </w:pPr>
            <w:r>
              <w:rPr>
                <w:rFonts w:hint="eastAsia"/>
              </w:rPr>
              <w:t xml:space="preserve">021－22169134 </w:t>
            </w:r>
          </w:p>
        </w:tc>
      </w:tr>
      <w:tr w14:paraId="44DF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43B2F">
            <w:pPr>
              <w:pStyle w:val="7"/>
            </w:pPr>
            <w:r>
              <w:rPr>
                <w:rFonts w:hint="eastAsia"/>
              </w:rPr>
              <w:t xml:space="preserve">客户服务电话： </w:t>
            </w:r>
          </w:p>
        </w:tc>
        <w:tc>
          <w:tcPr>
            <w:tcW w:w="7440" w:type="dxa"/>
            <w:shd w:val="clear" w:color="auto" w:fill="auto"/>
          </w:tcPr>
          <w:p w14:paraId="06690203">
            <w:pPr>
              <w:pStyle w:val="7"/>
            </w:pPr>
            <w:r>
              <w:rPr>
                <w:rFonts w:hint="eastAsia"/>
              </w:rPr>
              <w:t xml:space="preserve">4008888788；95525 </w:t>
            </w:r>
          </w:p>
        </w:tc>
      </w:tr>
      <w:tr w14:paraId="6B0C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B2F8F">
            <w:pPr>
              <w:pStyle w:val="7"/>
            </w:pPr>
            <w:r>
              <w:rPr>
                <w:rFonts w:hint="eastAsia"/>
              </w:rPr>
              <w:t xml:space="preserve">网址： </w:t>
            </w:r>
          </w:p>
        </w:tc>
        <w:tc>
          <w:tcPr>
            <w:tcW w:w="7440" w:type="dxa"/>
            <w:shd w:val="clear" w:color="auto" w:fill="auto"/>
          </w:tcPr>
          <w:p w14:paraId="4364AD21">
            <w:pPr>
              <w:pStyle w:val="7"/>
            </w:pPr>
            <w:r>
              <w:rPr>
                <w:rFonts w:hint="eastAsia"/>
              </w:rPr>
              <w:t xml:space="preserve">http://www.ebscn.com/ </w:t>
            </w:r>
          </w:p>
        </w:tc>
      </w:tr>
    </w:tbl>
    <w:p w14:paraId="34DAD478">
      <w:pPr>
        <w:pStyle w:val="7"/>
        <w:spacing w:before="0" w:beforeAutospacing="0" w:after="0" w:afterAutospacing="0" w:line="360" w:lineRule="auto"/>
        <w:ind w:firstLine="420"/>
        <w:rPr>
          <w:sz w:val="21"/>
          <w:szCs w:val="21"/>
        </w:rPr>
      </w:pPr>
      <w:r>
        <w:rPr>
          <w:rFonts w:hint="eastAsia"/>
          <w:b/>
          <w:bCs/>
          <w:sz w:val="21"/>
          <w:szCs w:val="21"/>
        </w:rPr>
        <w:t>(72)中信证券华南股份有限公司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71A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9BC87">
            <w:pPr>
              <w:pStyle w:val="7"/>
            </w:pPr>
            <w:r>
              <w:rPr>
                <w:rFonts w:hint="eastAsia"/>
              </w:rPr>
              <w:t xml:space="preserve">注册地址： </w:t>
            </w:r>
          </w:p>
        </w:tc>
        <w:tc>
          <w:tcPr>
            <w:tcW w:w="7440" w:type="dxa"/>
            <w:shd w:val="clear" w:color="auto" w:fill="auto"/>
          </w:tcPr>
          <w:p w14:paraId="7C419AA0">
            <w:pPr>
              <w:pStyle w:val="7"/>
            </w:pPr>
            <w:r>
              <w:rPr>
                <w:rFonts w:hint="eastAsia"/>
              </w:rPr>
              <w:t xml:space="preserve">广州市天河区珠江西路5号广州国际金融中心主塔19层、20层 </w:t>
            </w:r>
          </w:p>
        </w:tc>
      </w:tr>
      <w:tr w14:paraId="318B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A5BA2">
            <w:pPr>
              <w:pStyle w:val="7"/>
            </w:pPr>
            <w:r>
              <w:rPr>
                <w:rFonts w:hint="eastAsia"/>
              </w:rPr>
              <w:t xml:space="preserve">办公地址： </w:t>
            </w:r>
          </w:p>
        </w:tc>
        <w:tc>
          <w:tcPr>
            <w:tcW w:w="7440" w:type="dxa"/>
            <w:shd w:val="clear" w:color="auto" w:fill="auto"/>
          </w:tcPr>
          <w:p w14:paraId="2EB1FD83">
            <w:pPr>
              <w:pStyle w:val="7"/>
            </w:pPr>
            <w:r>
              <w:rPr>
                <w:rFonts w:hint="eastAsia"/>
              </w:rPr>
              <w:t xml:space="preserve">广州市天河区珠江西路5号广州国际金融中心主塔19层、20层 </w:t>
            </w:r>
          </w:p>
        </w:tc>
      </w:tr>
      <w:tr w14:paraId="724E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C5E4C">
            <w:pPr>
              <w:pStyle w:val="7"/>
            </w:pPr>
            <w:r>
              <w:rPr>
                <w:rFonts w:hint="eastAsia"/>
              </w:rPr>
              <w:t xml:space="preserve">法定代表人： </w:t>
            </w:r>
          </w:p>
        </w:tc>
        <w:tc>
          <w:tcPr>
            <w:tcW w:w="7440" w:type="dxa"/>
            <w:shd w:val="clear" w:color="auto" w:fill="auto"/>
          </w:tcPr>
          <w:p w14:paraId="4E147A45">
            <w:pPr>
              <w:pStyle w:val="7"/>
            </w:pPr>
            <w:r>
              <w:rPr>
                <w:rFonts w:hint="eastAsia"/>
              </w:rPr>
              <w:t xml:space="preserve">陈可可 </w:t>
            </w:r>
          </w:p>
        </w:tc>
      </w:tr>
      <w:tr w14:paraId="1A55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BDFA8">
            <w:pPr>
              <w:pStyle w:val="7"/>
            </w:pPr>
            <w:r>
              <w:rPr>
                <w:rFonts w:hint="eastAsia"/>
              </w:rPr>
              <w:t xml:space="preserve">联系人： </w:t>
            </w:r>
          </w:p>
        </w:tc>
        <w:tc>
          <w:tcPr>
            <w:tcW w:w="7440" w:type="dxa"/>
            <w:shd w:val="clear" w:color="auto" w:fill="auto"/>
          </w:tcPr>
          <w:p w14:paraId="23818844">
            <w:pPr>
              <w:pStyle w:val="7"/>
            </w:pPr>
            <w:r>
              <w:rPr>
                <w:rFonts w:hint="eastAsia"/>
              </w:rPr>
              <w:t xml:space="preserve">郭杏燕 </w:t>
            </w:r>
          </w:p>
        </w:tc>
      </w:tr>
      <w:tr w14:paraId="5859B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9CD3A">
            <w:pPr>
              <w:pStyle w:val="7"/>
            </w:pPr>
            <w:r>
              <w:rPr>
                <w:rFonts w:hint="eastAsia"/>
              </w:rPr>
              <w:t xml:space="preserve">电话： </w:t>
            </w:r>
          </w:p>
        </w:tc>
        <w:tc>
          <w:tcPr>
            <w:tcW w:w="7440" w:type="dxa"/>
            <w:shd w:val="clear" w:color="auto" w:fill="auto"/>
          </w:tcPr>
          <w:p w14:paraId="30DB6079">
            <w:pPr>
              <w:pStyle w:val="7"/>
            </w:pPr>
            <w:r>
              <w:rPr>
                <w:rFonts w:hint="eastAsia"/>
              </w:rPr>
              <w:t xml:space="preserve">020-88836999 </w:t>
            </w:r>
          </w:p>
        </w:tc>
      </w:tr>
      <w:tr w14:paraId="77A2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F8734">
            <w:pPr>
              <w:pStyle w:val="7"/>
            </w:pPr>
            <w:r>
              <w:rPr>
                <w:rFonts w:hint="eastAsia"/>
              </w:rPr>
              <w:t xml:space="preserve">传真： </w:t>
            </w:r>
          </w:p>
        </w:tc>
        <w:tc>
          <w:tcPr>
            <w:tcW w:w="7440" w:type="dxa"/>
            <w:shd w:val="clear" w:color="auto" w:fill="auto"/>
          </w:tcPr>
          <w:p w14:paraId="2EF42CB3">
            <w:pPr>
              <w:pStyle w:val="7"/>
            </w:pPr>
            <w:r>
              <w:rPr>
                <w:rFonts w:hint="eastAsia"/>
              </w:rPr>
              <w:t xml:space="preserve">020-88836984 </w:t>
            </w:r>
          </w:p>
        </w:tc>
      </w:tr>
      <w:tr w14:paraId="411A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BDC3A">
            <w:pPr>
              <w:pStyle w:val="7"/>
            </w:pPr>
            <w:r>
              <w:rPr>
                <w:rFonts w:hint="eastAsia"/>
              </w:rPr>
              <w:t xml:space="preserve">客户服务电话： </w:t>
            </w:r>
          </w:p>
        </w:tc>
        <w:tc>
          <w:tcPr>
            <w:tcW w:w="7440" w:type="dxa"/>
            <w:shd w:val="clear" w:color="auto" w:fill="auto"/>
          </w:tcPr>
          <w:p w14:paraId="48CF1364">
            <w:pPr>
              <w:pStyle w:val="7"/>
            </w:pPr>
            <w:r>
              <w:rPr>
                <w:rFonts w:hint="eastAsia"/>
              </w:rPr>
              <w:t xml:space="preserve">95548 </w:t>
            </w:r>
          </w:p>
        </w:tc>
      </w:tr>
      <w:tr w14:paraId="4393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953C7">
            <w:pPr>
              <w:pStyle w:val="7"/>
            </w:pPr>
            <w:r>
              <w:rPr>
                <w:rFonts w:hint="eastAsia"/>
              </w:rPr>
              <w:t xml:space="preserve">网址： </w:t>
            </w:r>
          </w:p>
        </w:tc>
        <w:tc>
          <w:tcPr>
            <w:tcW w:w="7440" w:type="dxa"/>
            <w:shd w:val="clear" w:color="auto" w:fill="auto"/>
          </w:tcPr>
          <w:p w14:paraId="34A558E1">
            <w:pPr>
              <w:pStyle w:val="7"/>
            </w:pPr>
            <w:r>
              <w:rPr>
                <w:rFonts w:hint="eastAsia"/>
              </w:rPr>
              <w:t xml:space="preserve">http://www.gzs.com.cn </w:t>
            </w:r>
          </w:p>
        </w:tc>
      </w:tr>
    </w:tbl>
    <w:p w14:paraId="454FC7B2">
      <w:pPr>
        <w:pStyle w:val="7"/>
        <w:spacing w:before="0" w:beforeAutospacing="0" w:after="0" w:afterAutospacing="0" w:line="360" w:lineRule="auto"/>
        <w:ind w:firstLine="420"/>
        <w:rPr>
          <w:sz w:val="21"/>
          <w:szCs w:val="21"/>
        </w:rPr>
      </w:pPr>
      <w:r>
        <w:rPr>
          <w:rFonts w:hint="eastAsia"/>
          <w:b/>
          <w:bCs/>
          <w:sz w:val="21"/>
          <w:szCs w:val="21"/>
        </w:rPr>
        <w:t>(73)东北证券股份有限公司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EF4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03919">
            <w:pPr>
              <w:pStyle w:val="7"/>
            </w:pPr>
            <w:r>
              <w:rPr>
                <w:rFonts w:hint="eastAsia"/>
              </w:rPr>
              <w:t xml:space="preserve">注册地址： </w:t>
            </w:r>
          </w:p>
        </w:tc>
        <w:tc>
          <w:tcPr>
            <w:tcW w:w="7440" w:type="dxa"/>
            <w:shd w:val="clear" w:color="auto" w:fill="auto"/>
          </w:tcPr>
          <w:p w14:paraId="49351A50">
            <w:pPr>
              <w:pStyle w:val="7"/>
            </w:pPr>
            <w:r>
              <w:rPr>
                <w:rFonts w:hint="eastAsia"/>
              </w:rPr>
              <w:t xml:space="preserve">长春市生态大街6666号 </w:t>
            </w:r>
          </w:p>
        </w:tc>
      </w:tr>
      <w:tr w14:paraId="496C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1BE3C">
            <w:pPr>
              <w:pStyle w:val="7"/>
            </w:pPr>
            <w:r>
              <w:rPr>
                <w:rFonts w:hint="eastAsia"/>
              </w:rPr>
              <w:t xml:space="preserve">办公地址： </w:t>
            </w:r>
          </w:p>
        </w:tc>
        <w:tc>
          <w:tcPr>
            <w:tcW w:w="7440" w:type="dxa"/>
            <w:shd w:val="clear" w:color="auto" w:fill="auto"/>
          </w:tcPr>
          <w:p w14:paraId="0D5F07DE">
            <w:pPr>
              <w:pStyle w:val="7"/>
            </w:pPr>
            <w:r>
              <w:rPr>
                <w:rFonts w:hint="eastAsia"/>
              </w:rPr>
              <w:t xml:space="preserve">长春市生态大街6666号 </w:t>
            </w:r>
          </w:p>
        </w:tc>
      </w:tr>
      <w:tr w14:paraId="570E4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7C631">
            <w:pPr>
              <w:pStyle w:val="7"/>
            </w:pPr>
            <w:r>
              <w:rPr>
                <w:rFonts w:hint="eastAsia"/>
              </w:rPr>
              <w:t xml:space="preserve">法定代表人： </w:t>
            </w:r>
          </w:p>
        </w:tc>
        <w:tc>
          <w:tcPr>
            <w:tcW w:w="7440" w:type="dxa"/>
            <w:shd w:val="clear" w:color="auto" w:fill="auto"/>
          </w:tcPr>
          <w:p w14:paraId="1BDFDB0B">
            <w:pPr>
              <w:pStyle w:val="7"/>
            </w:pPr>
            <w:r>
              <w:rPr>
                <w:rFonts w:hint="eastAsia"/>
              </w:rPr>
              <w:t xml:space="preserve">李福春 </w:t>
            </w:r>
          </w:p>
        </w:tc>
      </w:tr>
      <w:tr w14:paraId="6EFC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3C9BF">
            <w:pPr>
              <w:pStyle w:val="7"/>
            </w:pPr>
            <w:r>
              <w:rPr>
                <w:rFonts w:hint="eastAsia"/>
              </w:rPr>
              <w:t xml:space="preserve">联系人： </w:t>
            </w:r>
          </w:p>
        </w:tc>
        <w:tc>
          <w:tcPr>
            <w:tcW w:w="7440" w:type="dxa"/>
            <w:shd w:val="clear" w:color="auto" w:fill="auto"/>
          </w:tcPr>
          <w:p w14:paraId="4CCA62E4">
            <w:pPr>
              <w:pStyle w:val="7"/>
            </w:pPr>
            <w:r>
              <w:rPr>
                <w:rFonts w:hint="eastAsia"/>
              </w:rPr>
              <w:t xml:space="preserve">安岩岩 </w:t>
            </w:r>
          </w:p>
        </w:tc>
      </w:tr>
      <w:tr w14:paraId="15F8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26EF8">
            <w:pPr>
              <w:pStyle w:val="7"/>
            </w:pPr>
            <w:r>
              <w:rPr>
                <w:rFonts w:hint="eastAsia"/>
              </w:rPr>
              <w:t xml:space="preserve">电话： </w:t>
            </w:r>
          </w:p>
        </w:tc>
        <w:tc>
          <w:tcPr>
            <w:tcW w:w="7440" w:type="dxa"/>
            <w:shd w:val="clear" w:color="auto" w:fill="auto"/>
          </w:tcPr>
          <w:p w14:paraId="5C31228A">
            <w:pPr>
              <w:pStyle w:val="7"/>
            </w:pPr>
            <w:r>
              <w:rPr>
                <w:rFonts w:hint="eastAsia"/>
              </w:rPr>
              <w:t xml:space="preserve">0431-85096517 </w:t>
            </w:r>
          </w:p>
        </w:tc>
      </w:tr>
      <w:tr w14:paraId="76F2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67E8D">
            <w:pPr>
              <w:pStyle w:val="7"/>
            </w:pPr>
            <w:r>
              <w:rPr>
                <w:rFonts w:hint="eastAsia"/>
              </w:rPr>
              <w:t xml:space="preserve">传真： </w:t>
            </w:r>
          </w:p>
        </w:tc>
        <w:tc>
          <w:tcPr>
            <w:tcW w:w="7440" w:type="dxa"/>
            <w:shd w:val="clear" w:color="auto" w:fill="auto"/>
          </w:tcPr>
          <w:p w14:paraId="458F8134">
            <w:pPr>
              <w:pStyle w:val="7"/>
            </w:pPr>
            <w:r>
              <w:rPr>
                <w:rFonts w:hint="eastAsia"/>
              </w:rPr>
              <w:t xml:space="preserve">0431-85096795 </w:t>
            </w:r>
          </w:p>
        </w:tc>
      </w:tr>
      <w:tr w14:paraId="2129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82EDC">
            <w:pPr>
              <w:pStyle w:val="7"/>
            </w:pPr>
            <w:r>
              <w:rPr>
                <w:rFonts w:hint="eastAsia"/>
              </w:rPr>
              <w:t xml:space="preserve">客户服务电话： </w:t>
            </w:r>
          </w:p>
        </w:tc>
        <w:tc>
          <w:tcPr>
            <w:tcW w:w="7440" w:type="dxa"/>
            <w:shd w:val="clear" w:color="auto" w:fill="auto"/>
          </w:tcPr>
          <w:p w14:paraId="734D492F">
            <w:pPr>
              <w:pStyle w:val="7"/>
            </w:pPr>
            <w:r>
              <w:rPr>
                <w:rFonts w:hint="eastAsia"/>
              </w:rPr>
              <w:t xml:space="preserve">95360 </w:t>
            </w:r>
          </w:p>
        </w:tc>
      </w:tr>
      <w:tr w14:paraId="2043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5177C">
            <w:pPr>
              <w:pStyle w:val="7"/>
            </w:pPr>
            <w:r>
              <w:rPr>
                <w:rFonts w:hint="eastAsia"/>
              </w:rPr>
              <w:t xml:space="preserve">网址： </w:t>
            </w:r>
          </w:p>
        </w:tc>
        <w:tc>
          <w:tcPr>
            <w:tcW w:w="7440" w:type="dxa"/>
            <w:shd w:val="clear" w:color="auto" w:fill="auto"/>
          </w:tcPr>
          <w:p w14:paraId="09E1B7C3">
            <w:pPr>
              <w:pStyle w:val="7"/>
            </w:pPr>
            <w:r>
              <w:rPr>
                <w:rFonts w:hint="eastAsia"/>
              </w:rPr>
              <w:t xml:space="preserve">http://www.nesc.cn </w:t>
            </w:r>
          </w:p>
        </w:tc>
      </w:tr>
    </w:tbl>
    <w:p w14:paraId="1AB82CEE">
      <w:pPr>
        <w:pStyle w:val="7"/>
        <w:spacing w:before="0" w:beforeAutospacing="0" w:after="0" w:afterAutospacing="0" w:line="360" w:lineRule="auto"/>
        <w:ind w:firstLine="420"/>
        <w:rPr>
          <w:sz w:val="21"/>
          <w:szCs w:val="21"/>
        </w:rPr>
      </w:pPr>
      <w:r>
        <w:rPr>
          <w:rFonts w:hint="eastAsia"/>
          <w:b/>
          <w:bCs/>
          <w:sz w:val="21"/>
          <w:szCs w:val="21"/>
        </w:rPr>
        <w:t>(74)南京证券股份有限公司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C7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80549">
            <w:pPr>
              <w:pStyle w:val="7"/>
            </w:pPr>
            <w:r>
              <w:rPr>
                <w:rFonts w:hint="eastAsia"/>
              </w:rPr>
              <w:t xml:space="preserve">注册地址： </w:t>
            </w:r>
          </w:p>
        </w:tc>
        <w:tc>
          <w:tcPr>
            <w:tcW w:w="7440" w:type="dxa"/>
            <w:shd w:val="clear" w:color="auto" w:fill="auto"/>
          </w:tcPr>
          <w:p w14:paraId="1469D288">
            <w:pPr>
              <w:pStyle w:val="7"/>
            </w:pPr>
            <w:r>
              <w:rPr>
                <w:rFonts w:hint="eastAsia"/>
              </w:rPr>
              <w:t xml:space="preserve">江苏省南京市玄武区大钟亭8号 </w:t>
            </w:r>
          </w:p>
        </w:tc>
      </w:tr>
      <w:tr w14:paraId="7B0C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D2085">
            <w:pPr>
              <w:pStyle w:val="7"/>
            </w:pPr>
            <w:r>
              <w:rPr>
                <w:rFonts w:hint="eastAsia"/>
              </w:rPr>
              <w:t xml:space="preserve">办公地址： </w:t>
            </w:r>
          </w:p>
        </w:tc>
        <w:tc>
          <w:tcPr>
            <w:tcW w:w="7440" w:type="dxa"/>
            <w:shd w:val="clear" w:color="auto" w:fill="auto"/>
          </w:tcPr>
          <w:p w14:paraId="14EBF60A">
            <w:pPr>
              <w:pStyle w:val="7"/>
            </w:pPr>
            <w:r>
              <w:rPr>
                <w:rFonts w:hint="eastAsia"/>
              </w:rPr>
              <w:t xml:space="preserve">江苏省南京市玄武区大钟亭8号 </w:t>
            </w:r>
          </w:p>
        </w:tc>
      </w:tr>
      <w:tr w14:paraId="2AFA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05648">
            <w:pPr>
              <w:pStyle w:val="7"/>
            </w:pPr>
            <w:r>
              <w:rPr>
                <w:rFonts w:hint="eastAsia"/>
              </w:rPr>
              <w:t xml:space="preserve">法定代表人： </w:t>
            </w:r>
          </w:p>
        </w:tc>
        <w:tc>
          <w:tcPr>
            <w:tcW w:w="7440" w:type="dxa"/>
            <w:shd w:val="clear" w:color="auto" w:fill="auto"/>
          </w:tcPr>
          <w:p w14:paraId="3B4593DC">
            <w:pPr>
              <w:pStyle w:val="7"/>
            </w:pPr>
            <w:r>
              <w:rPr>
                <w:rFonts w:hint="eastAsia"/>
              </w:rPr>
              <w:t xml:space="preserve">李剑锋 </w:t>
            </w:r>
          </w:p>
        </w:tc>
      </w:tr>
      <w:tr w14:paraId="276F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C93B0">
            <w:pPr>
              <w:pStyle w:val="7"/>
            </w:pPr>
            <w:r>
              <w:rPr>
                <w:rFonts w:hint="eastAsia"/>
              </w:rPr>
              <w:t xml:space="preserve">联系人： </w:t>
            </w:r>
          </w:p>
        </w:tc>
        <w:tc>
          <w:tcPr>
            <w:tcW w:w="7440" w:type="dxa"/>
            <w:shd w:val="clear" w:color="auto" w:fill="auto"/>
          </w:tcPr>
          <w:p w14:paraId="369CC227">
            <w:pPr>
              <w:pStyle w:val="7"/>
            </w:pPr>
            <w:r>
              <w:rPr>
                <w:rFonts w:hint="eastAsia"/>
              </w:rPr>
              <w:t xml:space="preserve">潘月 </w:t>
            </w:r>
          </w:p>
        </w:tc>
      </w:tr>
      <w:tr w14:paraId="3852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756FA">
            <w:pPr>
              <w:pStyle w:val="7"/>
            </w:pPr>
            <w:r>
              <w:rPr>
                <w:rFonts w:hint="eastAsia"/>
              </w:rPr>
              <w:t xml:space="preserve">电话： </w:t>
            </w:r>
          </w:p>
        </w:tc>
        <w:tc>
          <w:tcPr>
            <w:tcW w:w="7440" w:type="dxa"/>
            <w:shd w:val="clear" w:color="auto" w:fill="auto"/>
          </w:tcPr>
          <w:p w14:paraId="14EC8749">
            <w:pPr>
              <w:pStyle w:val="7"/>
            </w:pPr>
            <w:r>
              <w:rPr>
                <w:rFonts w:hint="eastAsia"/>
              </w:rPr>
              <w:t xml:space="preserve">025－52310569 </w:t>
            </w:r>
          </w:p>
        </w:tc>
      </w:tr>
      <w:tr w14:paraId="7BF0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3E31B">
            <w:pPr>
              <w:pStyle w:val="7"/>
            </w:pPr>
            <w:r>
              <w:rPr>
                <w:rFonts w:hint="eastAsia"/>
              </w:rPr>
              <w:t xml:space="preserve">传真： </w:t>
            </w:r>
          </w:p>
        </w:tc>
        <w:tc>
          <w:tcPr>
            <w:tcW w:w="7440" w:type="dxa"/>
            <w:shd w:val="clear" w:color="auto" w:fill="auto"/>
          </w:tcPr>
          <w:p w14:paraId="0AE28138">
            <w:pPr>
              <w:pStyle w:val="7"/>
            </w:pPr>
            <w:r>
              <w:rPr>
                <w:rFonts w:hint="eastAsia"/>
              </w:rPr>
              <w:t xml:space="preserve">025－52310586 </w:t>
            </w:r>
          </w:p>
        </w:tc>
      </w:tr>
      <w:tr w14:paraId="6454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AF258">
            <w:pPr>
              <w:pStyle w:val="7"/>
            </w:pPr>
            <w:r>
              <w:rPr>
                <w:rFonts w:hint="eastAsia"/>
              </w:rPr>
              <w:t xml:space="preserve">客户服务电话： </w:t>
            </w:r>
          </w:p>
        </w:tc>
        <w:tc>
          <w:tcPr>
            <w:tcW w:w="7440" w:type="dxa"/>
            <w:shd w:val="clear" w:color="auto" w:fill="auto"/>
          </w:tcPr>
          <w:p w14:paraId="4FB9BF8B">
            <w:pPr>
              <w:pStyle w:val="7"/>
            </w:pPr>
            <w:r>
              <w:rPr>
                <w:rFonts w:hint="eastAsia"/>
              </w:rPr>
              <w:t xml:space="preserve">4008285888 </w:t>
            </w:r>
          </w:p>
        </w:tc>
      </w:tr>
      <w:tr w14:paraId="4412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8030D">
            <w:pPr>
              <w:pStyle w:val="7"/>
            </w:pPr>
            <w:r>
              <w:rPr>
                <w:rFonts w:hint="eastAsia"/>
              </w:rPr>
              <w:t xml:space="preserve">网址： </w:t>
            </w:r>
          </w:p>
        </w:tc>
        <w:tc>
          <w:tcPr>
            <w:tcW w:w="7440" w:type="dxa"/>
            <w:shd w:val="clear" w:color="auto" w:fill="auto"/>
          </w:tcPr>
          <w:p w14:paraId="153A13C2">
            <w:pPr>
              <w:pStyle w:val="7"/>
            </w:pPr>
            <w:r>
              <w:rPr>
                <w:rFonts w:hint="eastAsia"/>
              </w:rPr>
              <w:t xml:space="preserve">http://www.njzq.com.cn </w:t>
            </w:r>
          </w:p>
        </w:tc>
      </w:tr>
    </w:tbl>
    <w:p w14:paraId="78B2A773">
      <w:pPr>
        <w:pStyle w:val="7"/>
        <w:spacing w:before="0" w:beforeAutospacing="0" w:after="0" w:afterAutospacing="0" w:line="360" w:lineRule="auto"/>
        <w:ind w:firstLine="420"/>
        <w:rPr>
          <w:sz w:val="21"/>
          <w:szCs w:val="21"/>
        </w:rPr>
      </w:pPr>
      <w:r>
        <w:rPr>
          <w:rFonts w:hint="eastAsia"/>
          <w:b/>
          <w:bCs/>
          <w:sz w:val="21"/>
          <w:szCs w:val="21"/>
        </w:rPr>
        <w:t>(75)上海证券有限责任公司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BB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091EA1">
            <w:pPr>
              <w:pStyle w:val="7"/>
            </w:pPr>
            <w:r>
              <w:rPr>
                <w:rFonts w:hint="eastAsia"/>
              </w:rPr>
              <w:t xml:space="preserve">注册地址： </w:t>
            </w:r>
          </w:p>
        </w:tc>
        <w:tc>
          <w:tcPr>
            <w:tcW w:w="7440" w:type="dxa"/>
            <w:shd w:val="clear" w:color="auto" w:fill="auto"/>
          </w:tcPr>
          <w:p w14:paraId="1E9C23C1">
            <w:pPr>
              <w:pStyle w:val="7"/>
            </w:pPr>
            <w:r>
              <w:rPr>
                <w:rFonts w:hint="eastAsia"/>
              </w:rPr>
              <w:t xml:space="preserve">上海市黄浦区四川中路213号7楼 </w:t>
            </w:r>
          </w:p>
        </w:tc>
      </w:tr>
      <w:tr w14:paraId="7B04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CA6BA">
            <w:pPr>
              <w:pStyle w:val="7"/>
            </w:pPr>
            <w:r>
              <w:rPr>
                <w:rFonts w:hint="eastAsia"/>
              </w:rPr>
              <w:t xml:space="preserve">办公地址： </w:t>
            </w:r>
          </w:p>
        </w:tc>
        <w:tc>
          <w:tcPr>
            <w:tcW w:w="7440" w:type="dxa"/>
            <w:shd w:val="clear" w:color="auto" w:fill="auto"/>
          </w:tcPr>
          <w:p w14:paraId="4247A37D">
            <w:pPr>
              <w:pStyle w:val="7"/>
            </w:pPr>
            <w:r>
              <w:rPr>
                <w:rFonts w:hint="eastAsia"/>
              </w:rPr>
              <w:t xml:space="preserve">上海市黄浦区四川中路213号久事商务大厦7楼 </w:t>
            </w:r>
          </w:p>
        </w:tc>
      </w:tr>
      <w:tr w14:paraId="27E6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6E97A">
            <w:pPr>
              <w:pStyle w:val="7"/>
            </w:pPr>
            <w:r>
              <w:rPr>
                <w:rFonts w:hint="eastAsia"/>
              </w:rPr>
              <w:t xml:space="preserve">法定代表人： </w:t>
            </w:r>
          </w:p>
        </w:tc>
        <w:tc>
          <w:tcPr>
            <w:tcW w:w="7440" w:type="dxa"/>
            <w:shd w:val="clear" w:color="auto" w:fill="auto"/>
          </w:tcPr>
          <w:p w14:paraId="11F33C53">
            <w:pPr>
              <w:pStyle w:val="7"/>
            </w:pPr>
            <w:r>
              <w:rPr>
                <w:rFonts w:hint="eastAsia"/>
              </w:rPr>
              <w:t xml:space="preserve">李俊杰 </w:t>
            </w:r>
          </w:p>
        </w:tc>
      </w:tr>
      <w:tr w14:paraId="46D5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8498E">
            <w:pPr>
              <w:pStyle w:val="7"/>
            </w:pPr>
            <w:r>
              <w:rPr>
                <w:rFonts w:hint="eastAsia"/>
              </w:rPr>
              <w:t xml:space="preserve">联系人： </w:t>
            </w:r>
          </w:p>
        </w:tc>
        <w:tc>
          <w:tcPr>
            <w:tcW w:w="7440" w:type="dxa"/>
            <w:shd w:val="clear" w:color="auto" w:fill="auto"/>
          </w:tcPr>
          <w:p w14:paraId="3B560FDD">
            <w:pPr>
              <w:pStyle w:val="7"/>
            </w:pPr>
            <w:r>
              <w:rPr>
                <w:rFonts w:hint="eastAsia"/>
              </w:rPr>
              <w:t xml:space="preserve">魏熠珲 </w:t>
            </w:r>
          </w:p>
        </w:tc>
      </w:tr>
      <w:tr w14:paraId="3189C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EA0CA">
            <w:pPr>
              <w:pStyle w:val="7"/>
            </w:pPr>
            <w:r>
              <w:rPr>
                <w:rFonts w:hint="eastAsia"/>
              </w:rPr>
              <w:t xml:space="preserve">电话： </w:t>
            </w:r>
          </w:p>
        </w:tc>
        <w:tc>
          <w:tcPr>
            <w:tcW w:w="7440" w:type="dxa"/>
            <w:shd w:val="clear" w:color="auto" w:fill="auto"/>
          </w:tcPr>
          <w:p w14:paraId="37642716">
            <w:pPr>
              <w:pStyle w:val="7"/>
            </w:pPr>
            <w:r>
              <w:rPr>
                <w:rFonts w:hint="eastAsia"/>
              </w:rPr>
              <w:t xml:space="preserve">021-53686278 </w:t>
            </w:r>
          </w:p>
        </w:tc>
      </w:tr>
      <w:tr w14:paraId="4945A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5B65E">
            <w:pPr>
              <w:pStyle w:val="7"/>
            </w:pPr>
            <w:r>
              <w:rPr>
                <w:rFonts w:hint="eastAsia"/>
              </w:rPr>
              <w:t xml:space="preserve">传真： </w:t>
            </w:r>
          </w:p>
        </w:tc>
        <w:tc>
          <w:tcPr>
            <w:tcW w:w="7440" w:type="dxa"/>
            <w:shd w:val="clear" w:color="auto" w:fill="auto"/>
          </w:tcPr>
          <w:p w14:paraId="031870E4">
            <w:pPr>
              <w:pStyle w:val="7"/>
            </w:pPr>
            <w:r>
              <w:rPr>
                <w:rFonts w:hint="eastAsia"/>
              </w:rPr>
              <w:t xml:space="preserve">021-53686835 </w:t>
            </w:r>
          </w:p>
        </w:tc>
      </w:tr>
      <w:tr w14:paraId="3900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0124D">
            <w:pPr>
              <w:pStyle w:val="7"/>
            </w:pPr>
            <w:r>
              <w:rPr>
                <w:rFonts w:hint="eastAsia"/>
              </w:rPr>
              <w:t xml:space="preserve">客户服务电话： </w:t>
            </w:r>
          </w:p>
        </w:tc>
        <w:tc>
          <w:tcPr>
            <w:tcW w:w="7440" w:type="dxa"/>
            <w:shd w:val="clear" w:color="auto" w:fill="auto"/>
          </w:tcPr>
          <w:p w14:paraId="533182B1">
            <w:pPr>
              <w:pStyle w:val="7"/>
            </w:pPr>
            <w:r>
              <w:rPr>
                <w:rFonts w:hint="eastAsia"/>
              </w:rPr>
              <w:t xml:space="preserve">4008918918 </w:t>
            </w:r>
          </w:p>
        </w:tc>
      </w:tr>
      <w:tr w14:paraId="4B4E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AB0B0">
            <w:pPr>
              <w:pStyle w:val="7"/>
            </w:pPr>
            <w:r>
              <w:rPr>
                <w:rFonts w:hint="eastAsia"/>
              </w:rPr>
              <w:t xml:space="preserve">网址： </w:t>
            </w:r>
          </w:p>
        </w:tc>
        <w:tc>
          <w:tcPr>
            <w:tcW w:w="7440" w:type="dxa"/>
            <w:shd w:val="clear" w:color="auto" w:fill="auto"/>
          </w:tcPr>
          <w:p w14:paraId="42D60861">
            <w:pPr>
              <w:pStyle w:val="7"/>
            </w:pPr>
            <w:r>
              <w:rPr>
                <w:rFonts w:hint="eastAsia"/>
              </w:rPr>
              <w:t xml:space="preserve">https://www.shzq.com/ </w:t>
            </w:r>
          </w:p>
        </w:tc>
      </w:tr>
    </w:tbl>
    <w:p w14:paraId="53278E63">
      <w:pPr>
        <w:pStyle w:val="7"/>
        <w:spacing w:before="0" w:beforeAutospacing="0" w:after="0" w:afterAutospacing="0" w:line="360" w:lineRule="auto"/>
        <w:ind w:firstLine="420"/>
        <w:rPr>
          <w:sz w:val="21"/>
          <w:szCs w:val="21"/>
        </w:rPr>
      </w:pPr>
      <w:r>
        <w:rPr>
          <w:rFonts w:hint="eastAsia"/>
          <w:b/>
          <w:bCs/>
          <w:sz w:val="21"/>
          <w:szCs w:val="21"/>
        </w:rPr>
        <w:t>(76)大同证券有限责任公司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3BB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0FF87C">
            <w:pPr>
              <w:pStyle w:val="7"/>
            </w:pPr>
            <w:r>
              <w:rPr>
                <w:rFonts w:hint="eastAsia"/>
              </w:rPr>
              <w:t xml:space="preserve">注册地址： </w:t>
            </w:r>
          </w:p>
        </w:tc>
        <w:tc>
          <w:tcPr>
            <w:tcW w:w="7440" w:type="dxa"/>
            <w:shd w:val="clear" w:color="auto" w:fill="auto"/>
          </w:tcPr>
          <w:p w14:paraId="0ED7C53E">
            <w:pPr>
              <w:pStyle w:val="7"/>
            </w:pPr>
            <w:r>
              <w:rPr>
                <w:rFonts w:hint="eastAsia"/>
              </w:rPr>
              <w:t xml:space="preserve">山西省大同市平城区迎宾街15号桐城中央21层 </w:t>
            </w:r>
          </w:p>
        </w:tc>
      </w:tr>
      <w:tr w14:paraId="562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B04E1">
            <w:pPr>
              <w:pStyle w:val="7"/>
            </w:pPr>
            <w:r>
              <w:rPr>
                <w:rFonts w:hint="eastAsia"/>
              </w:rPr>
              <w:t xml:space="preserve">办公地址： </w:t>
            </w:r>
          </w:p>
        </w:tc>
        <w:tc>
          <w:tcPr>
            <w:tcW w:w="7440" w:type="dxa"/>
            <w:shd w:val="clear" w:color="auto" w:fill="auto"/>
          </w:tcPr>
          <w:p w14:paraId="5C604B42">
            <w:pPr>
              <w:pStyle w:val="7"/>
            </w:pPr>
            <w:r>
              <w:rPr>
                <w:rFonts w:hint="eastAsia"/>
              </w:rPr>
              <w:t xml:space="preserve">山西省太原市小店区长治路111号山西世贸中心A座F12、F13 </w:t>
            </w:r>
          </w:p>
        </w:tc>
      </w:tr>
      <w:tr w14:paraId="7302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FB6E2">
            <w:pPr>
              <w:pStyle w:val="7"/>
            </w:pPr>
            <w:r>
              <w:rPr>
                <w:rFonts w:hint="eastAsia"/>
              </w:rPr>
              <w:t xml:space="preserve">法定代表人： </w:t>
            </w:r>
          </w:p>
        </w:tc>
        <w:tc>
          <w:tcPr>
            <w:tcW w:w="7440" w:type="dxa"/>
            <w:shd w:val="clear" w:color="auto" w:fill="auto"/>
          </w:tcPr>
          <w:p w14:paraId="445E01B8">
            <w:pPr>
              <w:pStyle w:val="7"/>
            </w:pPr>
            <w:r>
              <w:rPr>
                <w:rFonts w:hint="eastAsia"/>
              </w:rPr>
              <w:t xml:space="preserve">董祥 </w:t>
            </w:r>
          </w:p>
        </w:tc>
      </w:tr>
      <w:tr w14:paraId="5AA9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DABD3">
            <w:pPr>
              <w:pStyle w:val="7"/>
            </w:pPr>
            <w:r>
              <w:rPr>
                <w:rFonts w:hint="eastAsia"/>
              </w:rPr>
              <w:t xml:space="preserve">联系人： </w:t>
            </w:r>
          </w:p>
        </w:tc>
        <w:tc>
          <w:tcPr>
            <w:tcW w:w="7440" w:type="dxa"/>
            <w:shd w:val="clear" w:color="auto" w:fill="auto"/>
          </w:tcPr>
          <w:p w14:paraId="3EE78B9D">
            <w:pPr>
              <w:pStyle w:val="7"/>
            </w:pPr>
            <w:r>
              <w:rPr>
                <w:rFonts w:hint="eastAsia"/>
              </w:rPr>
              <w:t xml:space="preserve">薛津 </w:t>
            </w:r>
          </w:p>
        </w:tc>
      </w:tr>
      <w:tr w14:paraId="5506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0378C">
            <w:pPr>
              <w:pStyle w:val="7"/>
            </w:pPr>
            <w:r>
              <w:rPr>
                <w:rFonts w:hint="eastAsia"/>
              </w:rPr>
              <w:t xml:space="preserve">电话： </w:t>
            </w:r>
          </w:p>
        </w:tc>
        <w:tc>
          <w:tcPr>
            <w:tcW w:w="7440" w:type="dxa"/>
            <w:shd w:val="clear" w:color="auto" w:fill="auto"/>
          </w:tcPr>
          <w:p w14:paraId="6E583582">
            <w:pPr>
              <w:pStyle w:val="7"/>
            </w:pPr>
            <w:r>
              <w:rPr>
                <w:rFonts w:hint="eastAsia"/>
              </w:rPr>
              <w:t xml:space="preserve">0351－4130322 </w:t>
            </w:r>
          </w:p>
        </w:tc>
      </w:tr>
      <w:tr w14:paraId="4AAC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1FEAD">
            <w:pPr>
              <w:pStyle w:val="7"/>
            </w:pPr>
            <w:r>
              <w:rPr>
                <w:rFonts w:hint="eastAsia"/>
              </w:rPr>
              <w:t xml:space="preserve">传真： </w:t>
            </w:r>
          </w:p>
        </w:tc>
        <w:tc>
          <w:tcPr>
            <w:tcW w:w="7440" w:type="dxa"/>
            <w:shd w:val="clear" w:color="auto" w:fill="auto"/>
          </w:tcPr>
          <w:p w14:paraId="6FCC5323">
            <w:pPr>
              <w:pStyle w:val="7"/>
            </w:pPr>
            <w:r>
              <w:rPr>
                <w:rFonts w:hint="eastAsia"/>
              </w:rPr>
              <w:t xml:space="preserve">0351-7219891 </w:t>
            </w:r>
          </w:p>
        </w:tc>
      </w:tr>
      <w:tr w14:paraId="64A4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470CA">
            <w:pPr>
              <w:pStyle w:val="7"/>
            </w:pPr>
            <w:r>
              <w:rPr>
                <w:rFonts w:hint="eastAsia"/>
              </w:rPr>
              <w:t xml:space="preserve">客户服务电话： </w:t>
            </w:r>
          </w:p>
        </w:tc>
        <w:tc>
          <w:tcPr>
            <w:tcW w:w="7440" w:type="dxa"/>
            <w:shd w:val="clear" w:color="auto" w:fill="auto"/>
          </w:tcPr>
          <w:p w14:paraId="3C64F5F1">
            <w:pPr>
              <w:pStyle w:val="7"/>
            </w:pPr>
            <w:r>
              <w:rPr>
                <w:rFonts w:hint="eastAsia"/>
              </w:rPr>
              <w:t xml:space="preserve">4007121212 </w:t>
            </w:r>
          </w:p>
        </w:tc>
      </w:tr>
      <w:tr w14:paraId="0D73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1667F">
            <w:pPr>
              <w:pStyle w:val="7"/>
            </w:pPr>
            <w:r>
              <w:rPr>
                <w:rFonts w:hint="eastAsia"/>
              </w:rPr>
              <w:t xml:space="preserve">网址： </w:t>
            </w:r>
          </w:p>
        </w:tc>
        <w:tc>
          <w:tcPr>
            <w:tcW w:w="7440" w:type="dxa"/>
            <w:shd w:val="clear" w:color="auto" w:fill="auto"/>
          </w:tcPr>
          <w:p w14:paraId="7E224FBC">
            <w:pPr>
              <w:pStyle w:val="7"/>
            </w:pPr>
            <w:r>
              <w:rPr>
                <w:rFonts w:hint="eastAsia"/>
              </w:rPr>
              <w:t xml:space="preserve">www.dtsbc.com.cn </w:t>
            </w:r>
          </w:p>
        </w:tc>
      </w:tr>
    </w:tbl>
    <w:p w14:paraId="16D7E263">
      <w:pPr>
        <w:pStyle w:val="7"/>
        <w:spacing w:before="0" w:beforeAutospacing="0" w:after="0" w:afterAutospacing="0" w:line="360" w:lineRule="auto"/>
        <w:ind w:firstLine="420"/>
        <w:rPr>
          <w:sz w:val="21"/>
          <w:szCs w:val="21"/>
        </w:rPr>
      </w:pPr>
      <w:r>
        <w:rPr>
          <w:rFonts w:hint="eastAsia"/>
          <w:b/>
          <w:bCs/>
          <w:sz w:val="21"/>
          <w:szCs w:val="21"/>
        </w:rPr>
        <w:t>(77)平安证券股份有限公司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1B9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7DC2A">
            <w:pPr>
              <w:pStyle w:val="7"/>
            </w:pPr>
            <w:r>
              <w:rPr>
                <w:rFonts w:hint="eastAsia"/>
              </w:rPr>
              <w:t xml:space="preserve">注册地址： </w:t>
            </w:r>
          </w:p>
        </w:tc>
        <w:tc>
          <w:tcPr>
            <w:tcW w:w="7440" w:type="dxa"/>
            <w:shd w:val="clear" w:color="auto" w:fill="auto"/>
          </w:tcPr>
          <w:p w14:paraId="093C2EB7">
            <w:pPr>
              <w:pStyle w:val="7"/>
            </w:pPr>
            <w:r>
              <w:rPr>
                <w:rFonts w:hint="eastAsia"/>
              </w:rPr>
              <w:t xml:space="preserve">深圳市福田区福田街道益田路5023号平安金融中心B座第22-25层 </w:t>
            </w:r>
          </w:p>
        </w:tc>
      </w:tr>
      <w:tr w14:paraId="64A16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1D179">
            <w:pPr>
              <w:pStyle w:val="7"/>
            </w:pPr>
            <w:r>
              <w:rPr>
                <w:rFonts w:hint="eastAsia"/>
              </w:rPr>
              <w:t xml:space="preserve">办公地址： </w:t>
            </w:r>
          </w:p>
        </w:tc>
        <w:tc>
          <w:tcPr>
            <w:tcW w:w="7440" w:type="dxa"/>
            <w:shd w:val="clear" w:color="auto" w:fill="auto"/>
          </w:tcPr>
          <w:p w14:paraId="30F21C36">
            <w:pPr>
              <w:pStyle w:val="7"/>
            </w:pPr>
            <w:r>
              <w:rPr>
                <w:rFonts w:hint="eastAsia"/>
              </w:rPr>
              <w:t xml:space="preserve">深圳市福田区福田街道益田路5023号平安金融中心B座第22-25层 </w:t>
            </w:r>
          </w:p>
        </w:tc>
      </w:tr>
      <w:tr w14:paraId="3900C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F375F">
            <w:pPr>
              <w:pStyle w:val="7"/>
            </w:pPr>
            <w:r>
              <w:rPr>
                <w:rFonts w:hint="eastAsia"/>
              </w:rPr>
              <w:t xml:space="preserve">法定代表人： </w:t>
            </w:r>
          </w:p>
        </w:tc>
        <w:tc>
          <w:tcPr>
            <w:tcW w:w="7440" w:type="dxa"/>
            <w:shd w:val="clear" w:color="auto" w:fill="auto"/>
          </w:tcPr>
          <w:p w14:paraId="580D0648">
            <w:pPr>
              <w:pStyle w:val="7"/>
            </w:pPr>
            <w:r>
              <w:rPr>
                <w:rFonts w:hint="eastAsia"/>
              </w:rPr>
              <w:t xml:space="preserve">何之江 </w:t>
            </w:r>
          </w:p>
        </w:tc>
      </w:tr>
      <w:tr w14:paraId="10B1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206FF">
            <w:pPr>
              <w:pStyle w:val="7"/>
            </w:pPr>
            <w:r>
              <w:rPr>
                <w:rFonts w:hint="eastAsia"/>
              </w:rPr>
              <w:t xml:space="preserve">联系人： </w:t>
            </w:r>
          </w:p>
        </w:tc>
        <w:tc>
          <w:tcPr>
            <w:tcW w:w="7440" w:type="dxa"/>
            <w:shd w:val="clear" w:color="auto" w:fill="auto"/>
          </w:tcPr>
          <w:p w14:paraId="37716C01">
            <w:pPr>
              <w:pStyle w:val="7"/>
            </w:pPr>
            <w:r>
              <w:rPr>
                <w:rFonts w:hint="eastAsia"/>
              </w:rPr>
              <w:t xml:space="preserve">王阳 </w:t>
            </w:r>
          </w:p>
        </w:tc>
      </w:tr>
      <w:tr w14:paraId="24BD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17995">
            <w:pPr>
              <w:pStyle w:val="7"/>
            </w:pPr>
            <w:r>
              <w:rPr>
                <w:rFonts w:hint="eastAsia"/>
              </w:rPr>
              <w:t xml:space="preserve">电话： </w:t>
            </w:r>
          </w:p>
        </w:tc>
        <w:tc>
          <w:tcPr>
            <w:tcW w:w="7440" w:type="dxa"/>
            <w:shd w:val="clear" w:color="auto" w:fill="auto"/>
          </w:tcPr>
          <w:p w14:paraId="14FF4385">
            <w:pPr>
              <w:pStyle w:val="7"/>
            </w:pPr>
            <w:r>
              <w:rPr>
                <w:rFonts w:hint="eastAsia"/>
              </w:rPr>
              <w:t xml:space="preserve">021-38632136 </w:t>
            </w:r>
          </w:p>
        </w:tc>
      </w:tr>
      <w:tr w14:paraId="75A4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BCF1C">
            <w:pPr>
              <w:pStyle w:val="7"/>
            </w:pPr>
            <w:r>
              <w:rPr>
                <w:rFonts w:hint="eastAsia"/>
              </w:rPr>
              <w:t xml:space="preserve">传真： </w:t>
            </w:r>
          </w:p>
        </w:tc>
        <w:tc>
          <w:tcPr>
            <w:tcW w:w="7440" w:type="dxa"/>
            <w:shd w:val="clear" w:color="auto" w:fill="auto"/>
          </w:tcPr>
          <w:p w14:paraId="058EB5CA">
            <w:pPr>
              <w:pStyle w:val="7"/>
            </w:pPr>
            <w:r>
              <w:rPr>
                <w:rFonts w:hint="eastAsia"/>
              </w:rPr>
              <w:t xml:space="preserve">0755－82400862 </w:t>
            </w:r>
          </w:p>
        </w:tc>
      </w:tr>
      <w:tr w14:paraId="26F6B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504F8">
            <w:pPr>
              <w:pStyle w:val="7"/>
            </w:pPr>
            <w:r>
              <w:rPr>
                <w:rFonts w:hint="eastAsia"/>
              </w:rPr>
              <w:t xml:space="preserve">客户服务电话： </w:t>
            </w:r>
          </w:p>
        </w:tc>
        <w:tc>
          <w:tcPr>
            <w:tcW w:w="7440" w:type="dxa"/>
            <w:shd w:val="clear" w:color="auto" w:fill="auto"/>
          </w:tcPr>
          <w:p w14:paraId="799CE3F5">
            <w:pPr>
              <w:pStyle w:val="7"/>
            </w:pPr>
            <w:r>
              <w:rPr>
                <w:rFonts w:hint="eastAsia"/>
              </w:rPr>
              <w:t xml:space="preserve">0755-22628888/95511-8 </w:t>
            </w:r>
          </w:p>
        </w:tc>
      </w:tr>
      <w:tr w14:paraId="4B31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A3A1E">
            <w:pPr>
              <w:pStyle w:val="7"/>
            </w:pPr>
            <w:r>
              <w:rPr>
                <w:rFonts w:hint="eastAsia"/>
              </w:rPr>
              <w:t xml:space="preserve">网址： </w:t>
            </w:r>
          </w:p>
        </w:tc>
        <w:tc>
          <w:tcPr>
            <w:tcW w:w="7440" w:type="dxa"/>
            <w:shd w:val="clear" w:color="auto" w:fill="auto"/>
          </w:tcPr>
          <w:p w14:paraId="5F6B4598">
            <w:pPr>
              <w:pStyle w:val="7"/>
            </w:pPr>
            <w:r>
              <w:rPr>
                <w:rFonts w:hint="eastAsia"/>
              </w:rPr>
              <w:t xml:space="preserve">http:www.stock.pingan.com </w:t>
            </w:r>
          </w:p>
        </w:tc>
      </w:tr>
    </w:tbl>
    <w:p w14:paraId="15014465">
      <w:pPr>
        <w:pStyle w:val="7"/>
        <w:spacing w:before="0" w:beforeAutospacing="0" w:after="0" w:afterAutospacing="0" w:line="360" w:lineRule="auto"/>
        <w:ind w:firstLine="420"/>
        <w:rPr>
          <w:sz w:val="21"/>
          <w:szCs w:val="21"/>
        </w:rPr>
      </w:pPr>
      <w:r>
        <w:rPr>
          <w:rFonts w:hint="eastAsia"/>
          <w:b/>
          <w:bCs/>
          <w:sz w:val="21"/>
          <w:szCs w:val="21"/>
        </w:rPr>
        <w:t>(78)华安证券股份有限公司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A5F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2E4084">
            <w:pPr>
              <w:pStyle w:val="7"/>
            </w:pPr>
            <w:r>
              <w:rPr>
                <w:rFonts w:hint="eastAsia"/>
              </w:rPr>
              <w:t xml:space="preserve">注册地址： </w:t>
            </w:r>
          </w:p>
        </w:tc>
        <w:tc>
          <w:tcPr>
            <w:tcW w:w="7440" w:type="dxa"/>
            <w:shd w:val="clear" w:color="auto" w:fill="auto"/>
          </w:tcPr>
          <w:p w14:paraId="2E19BEEC">
            <w:pPr>
              <w:pStyle w:val="7"/>
            </w:pPr>
            <w:r>
              <w:rPr>
                <w:rFonts w:hint="eastAsia"/>
              </w:rPr>
              <w:t xml:space="preserve">安徽省合肥市政务文化新区天鹅湖路198号 </w:t>
            </w:r>
          </w:p>
        </w:tc>
      </w:tr>
      <w:tr w14:paraId="724E2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0653D">
            <w:pPr>
              <w:pStyle w:val="7"/>
            </w:pPr>
            <w:r>
              <w:rPr>
                <w:rFonts w:hint="eastAsia"/>
              </w:rPr>
              <w:t xml:space="preserve">办公地址： </w:t>
            </w:r>
          </w:p>
        </w:tc>
        <w:tc>
          <w:tcPr>
            <w:tcW w:w="7440" w:type="dxa"/>
            <w:shd w:val="clear" w:color="auto" w:fill="auto"/>
          </w:tcPr>
          <w:p w14:paraId="091EB883">
            <w:pPr>
              <w:pStyle w:val="7"/>
            </w:pPr>
            <w:r>
              <w:rPr>
                <w:rFonts w:hint="eastAsia"/>
              </w:rPr>
              <w:t xml:space="preserve">安徽省合肥市南二环959号财智中心B1座 </w:t>
            </w:r>
          </w:p>
        </w:tc>
      </w:tr>
      <w:tr w14:paraId="51AF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7DDC9">
            <w:pPr>
              <w:pStyle w:val="7"/>
            </w:pPr>
            <w:r>
              <w:rPr>
                <w:rFonts w:hint="eastAsia"/>
              </w:rPr>
              <w:t xml:space="preserve">法定代表人： </w:t>
            </w:r>
          </w:p>
        </w:tc>
        <w:tc>
          <w:tcPr>
            <w:tcW w:w="7440" w:type="dxa"/>
            <w:shd w:val="clear" w:color="auto" w:fill="auto"/>
          </w:tcPr>
          <w:p w14:paraId="5E5823FE">
            <w:pPr>
              <w:pStyle w:val="7"/>
            </w:pPr>
            <w:r>
              <w:rPr>
                <w:rFonts w:hint="eastAsia"/>
              </w:rPr>
              <w:t xml:space="preserve">章宏韬 </w:t>
            </w:r>
          </w:p>
        </w:tc>
      </w:tr>
      <w:tr w14:paraId="3132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EF642">
            <w:pPr>
              <w:pStyle w:val="7"/>
            </w:pPr>
            <w:r>
              <w:rPr>
                <w:rFonts w:hint="eastAsia"/>
              </w:rPr>
              <w:t xml:space="preserve">联系人： </w:t>
            </w:r>
          </w:p>
        </w:tc>
        <w:tc>
          <w:tcPr>
            <w:tcW w:w="7440" w:type="dxa"/>
            <w:shd w:val="clear" w:color="auto" w:fill="auto"/>
          </w:tcPr>
          <w:p w14:paraId="0BE0D593">
            <w:pPr>
              <w:pStyle w:val="7"/>
            </w:pPr>
            <w:r>
              <w:rPr>
                <w:rFonts w:hint="eastAsia"/>
              </w:rPr>
              <w:t xml:space="preserve">孙懿 </w:t>
            </w:r>
          </w:p>
        </w:tc>
      </w:tr>
      <w:tr w14:paraId="5BAE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A7275">
            <w:pPr>
              <w:pStyle w:val="7"/>
            </w:pPr>
            <w:r>
              <w:rPr>
                <w:rFonts w:hint="eastAsia"/>
              </w:rPr>
              <w:t xml:space="preserve">电话： </w:t>
            </w:r>
          </w:p>
        </w:tc>
        <w:tc>
          <w:tcPr>
            <w:tcW w:w="7440" w:type="dxa"/>
            <w:shd w:val="clear" w:color="auto" w:fill="auto"/>
          </w:tcPr>
          <w:p w14:paraId="3BC69B2D">
            <w:pPr>
              <w:pStyle w:val="7"/>
            </w:pPr>
            <w:r>
              <w:rPr>
                <w:rFonts w:hint="eastAsia"/>
              </w:rPr>
              <w:t xml:space="preserve">0551-65161821 </w:t>
            </w:r>
          </w:p>
        </w:tc>
      </w:tr>
      <w:tr w14:paraId="306E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75A95">
            <w:pPr>
              <w:pStyle w:val="7"/>
            </w:pPr>
            <w:r>
              <w:rPr>
                <w:rFonts w:hint="eastAsia"/>
              </w:rPr>
              <w:t xml:space="preserve">传真： </w:t>
            </w:r>
          </w:p>
        </w:tc>
        <w:tc>
          <w:tcPr>
            <w:tcW w:w="7440" w:type="dxa"/>
            <w:shd w:val="clear" w:color="auto" w:fill="auto"/>
          </w:tcPr>
          <w:p w14:paraId="0894275C">
            <w:pPr>
              <w:pStyle w:val="7"/>
            </w:pPr>
            <w:r>
              <w:rPr>
                <w:rFonts w:hint="eastAsia"/>
              </w:rPr>
              <w:t xml:space="preserve">0551－65161672 </w:t>
            </w:r>
          </w:p>
        </w:tc>
      </w:tr>
      <w:tr w14:paraId="3F97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192BC">
            <w:pPr>
              <w:pStyle w:val="7"/>
            </w:pPr>
            <w:r>
              <w:rPr>
                <w:rFonts w:hint="eastAsia"/>
              </w:rPr>
              <w:t xml:space="preserve">客户服务电话： </w:t>
            </w:r>
          </w:p>
        </w:tc>
        <w:tc>
          <w:tcPr>
            <w:tcW w:w="7440" w:type="dxa"/>
            <w:shd w:val="clear" w:color="auto" w:fill="auto"/>
          </w:tcPr>
          <w:p w14:paraId="5DB41B26">
            <w:pPr>
              <w:pStyle w:val="7"/>
            </w:pPr>
            <w:r>
              <w:rPr>
                <w:rFonts w:hint="eastAsia"/>
              </w:rPr>
              <w:t xml:space="preserve">95318 </w:t>
            </w:r>
          </w:p>
        </w:tc>
      </w:tr>
      <w:tr w14:paraId="01B5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E6DB4">
            <w:pPr>
              <w:pStyle w:val="7"/>
            </w:pPr>
            <w:r>
              <w:rPr>
                <w:rFonts w:hint="eastAsia"/>
              </w:rPr>
              <w:t xml:space="preserve">网址： </w:t>
            </w:r>
          </w:p>
        </w:tc>
        <w:tc>
          <w:tcPr>
            <w:tcW w:w="7440" w:type="dxa"/>
            <w:shd w:val="clear" w:color="auto" w:fill="auto"/>
          </w:tcPr>
          <w:p w14:paraId="046695AB">
            <w:pPr>
              <w:pStyle w:val="7"/>
            </w:pPr>
            <w:r>
              <w:rPr>
                <w:rFonts w:hint="eastAsia"/>
              </w:rPr>
              <w:t xml:space="preserve">http://www.hazq.com/ </w:t>
            </w:r>
          </w:p>
        </w:tc>
      </w:tr>
    </w:tbl>
    <w:p w14:paraId="14FF284B">
      <w:pPr>
        <w:pStyle w:val="7"/>
        <w:spacing w:before="0" w:beforeAutospacing="0" w:after="0" w:afterAutospacing="0" w:line="360" w:lineRule="auto"/>
        <w:ind w:firstLine="420"/>
        <w:rPr>
          <w:sz w:val="21"/>
          <w:szCs w:val="21"/>
        </w:rPr>
      </w:pPr>
      <w:r>
        <w:rPr>
          <w:rFonts w:hint="eastAsia"/>
          <w:b/>
          <w:bCs/>
          <w:sz w:val="21"/>
          <w:szCs w:val="21"/>
        </w:rPr>
        <w:t>(79)财信证券股份有限公司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F68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187B6">
            <w:pPr>
              <w:pStyle w:val="7"/>
            </w:pPr>
            <w:r>
              <w:rPr>
                <w:rFonts w:hint="eastAsia"/>
              </w:rPr>
              <w:t xml:space="preserve">注册地址： </w:t>
            </w:r>
          </w:p>
        </w:tc>
        <w:tc>
          <w:tcPr>
            <w:tcW w:w="7440" w:type="dxa"/>
            <w:shd w:val="clear" w:color="auto" w:fill="auto"/>
          </w:tcPr>
          <w:p w14:paraId="724F636B">
            <w:pPr>
              <w:pStyle w:val="7"/>
            </w:pPr>
            <w:r>
              <w:rPr>
                <w:rFonts w:hint="eastAsia"/>
              </w:rPr>
              <w:t xml:space="preserve">长沙市芙蓉中路二段80号顺天国际财富中心26楼 </w:t>
            </w:r>
          </w:p>
        </w:tc>
      </w:tr>
      <w:tr w14:paraId="5A04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E5D1D">
            <w:pPr>
              <w:pStyle w:val="7"/>
            </w:pPr>
            <w:r>
              <w:rPr>
                <w:rFonts w:hint="eastAsia"/>
              </w:rPr>
              <w:t xml:space="preserve">办公地址： </w:t>
            </w:r>
          </w:p>
        </w:tc>
        <w:tc>
          <w:tcPr>
            <w:tcW w:w="7440" w:type="dxa"/>
            <w:shd w:val="clear" w:color="auto" w:fill="auto"/>
          </w:tcPr>
          <w:p w14:paraId="5E1F48E8">
            <w:pPr>
              <w:pStyle w:val="7"/>
            </w:pPr>
            <w:r>
              <w:rPr>
                <w:rFonts w:hint="eastAsia"/>
              </w:rPr>
              <w:t xml:space="preserve">长沙市芙蓉中路二段80号顺天国际财富中心26楼 </w:t>
            </w:r>
          </w:p>
        </w:tc>
      </w:tr>
      <w:tr w14:paraId="0CC7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5C6CE">
            <w:pPr>
              <w:pStyle w:val="7"/>
            </w:pPr>
            <w:r>
              <w:rPr>
                <w:rFonts w:hint="eastAsia"/>
              </w:rPr>
              <w:t xml:space="preserve">法定代表人： </w:t>
            </w:r>
          </w:p>
        </w:tc>
        <w:tc>
          <w:tcPr>
            <w:tcW w:w="7440" w:type="dxa"/>
            <w:shd w:val="clear" w:color="auto" w:fill="auto"/>
          </w:tcPr>
          <w:p w14:paraId="6FBA6A85">
            <w:pPr>
              <w:pStyle w:val="7"/>
            </w:pPr>
            <w:r>
              <w:rPr>
                <w:rFonts w:hint="eastAsia"/>
              </w:rPr>
              <w:t xml:space="preserve">蔡一兵 </w:t>
            </w:r>
          </w:p>
        </w:tc>
      </w:tr>
      <w:tr w14:paraId="6A35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FACFD">
            <w:pPr>
              <w:pStyle w:val="7"/>
            </w:pPr>
            <w:r>
              <w:rPr>
                <w:rFonts w:hint="eastAsia"/>
              </w:rPr>
              <w:t xml:space="preserve">联系人： </w:t>
            </w:r>
          </w:p>
        </w:tc>
        <w:tc>
          <w:tcPr>
            <w:tcW w:w="7440" w:type="dxa"/>
            <w:shd w:val="clear" w:color="auto" w:fill="auto"/>
          </w:tcPr>
          <w:p w14:paraId="153FC438">
            <w:pPr>
              <w:pStyle w:val="7"/>
            </w:pPr>
            <w:r>
              <w:rPr>
                <w:rFonts w:hint="eastAsia"/>
              </w:rPr>
              <w:t xml:space="preserve">郭磊 </w:t>
            </w:r>
          </w:p>
        </w:tc>
      </w:tr>
      <w:tr w14:paraId="6189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3FF5C">
            <w:pPr>
              <w:pStyle w:val="7"/>
            </w:pPr>
            <w:r>
              <w:rPr>
                <w:rFonts w:hint="eastAsia"/>
              </w:rPr>
              <w:t xml:space="preserve">电话： </w:t>
            </w:r>
          </w:p>
        </w:tc>
        <w:tc>
          <w:tcPr>
            <w:tcW w:w="7440" w:type="dxa"/>
            <w:shd w:val="clear" w:color="auto" w:fill="auto"/>
          </w:tcPr>
          <w:p w14:paraId="0603DCB0">
            <w:pPr>
              <w:pStyle w:val="7"/>
            </w:pPr>
            <w:r>
              <w:rPr>
                <w:rFonts w:hint="eastAsia"/>
              </w:rPr>
              <w:t xml:space="preserve">0731-84403319 </w:t>
            </w:r>
          </w:p>
        </w:tc>
      </w:tr>
      <w:tr w14:paraId="554D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06BE0">
            <w:pPr>
              <w:pStyle w:val="7"/>
            </w:pPr>
            <w:r>
              <w:rPr>
                <w:rFonts w:hint="eastAsia"/>
              </w:rPr>
              <w:t xml:space="preserve">传真： </w:t>
            </w:r>
          </w:p>
        </w:tc>
        <w:tc>
          <w:tcPr>
            <w:tcW w:w="7440" w:type="dxa"/>
            <w:shd w:val="clear" w:color="auto" w:fill="auto"/>
          </w:tcPr>
          <w:p w14:paraId="1445A096">
            <w:pPr>
              <w:pStyle w:val="7"/>
            </w:pPr>
            <w:r>
              <w:rPr>
                <w:rFonts w:hint="eastAsia"/>
              </w:rPr>
              <w:t xml:space="preserve">0731-84403439 </w:t>
            </w:r>
          </w:p>
        </w:tc>
      </w:tr>
      <w:tr w14:paraId="11AC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AFB40">
            <w:pPr>
              <w:pStyle w:val="7"/>
            </w:pPr>
            <w:r>
              <w:rPr>
                <w:rFonts w:hint="eastAsia"/>
              </w:rPr>
              <w:t xml:space="preserve">客户服务电话： </w:t>
            </w:r>
          </w:p>
        </w:tc>
        <w:tc>
          <w:tcPr>
            <w:tcW w:w="7440" w:type="dxa"/>
            <w:shd w:val="clear" w:color="auto" w:fill="auto"/>
          </w:tcPr>
          <w:p w14:paraId="1951B25B">
            <w:pPr>
              <w:pStyle w:val="7"/>
            </w:pPr>
            <w:r>
              <w:rPr>
                <w:rFonts w:hint="eastAsia"/>
              </w:rPr>
              <w:t xml:space="preserve">0731-84403360 </w:t>
            </w:r>
          </w:p>
        </w:tc>
      </w:tr>
      <w:tr w14:paraId="46A96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D6207">
            <w:pPr>
              <w:pStyle w:val="7"/>
            </w:pPr>
            <w:r>
              <w:rPr>
                <w:rFonts w:hint="eastAsia"/>
              </w:rPr>
              <w:t xml:space="preserve">网址： </w:t>
            </w:r>
          </w:p>
        </w:tc>
        <w:tc>
          <w:tcPr>
            <w:tcW w:w="7440" w:type="dxa"/>
            <w:shd w:val="clear" w:color="auto" w:fill="auto"/>
          </w:tcPr>
          <w:p w14:paraId="216145D9">
            <w:pPr>
              <w:pStyle w:val="7"/>
            </w:pPr>
            <w:r>
              <w:rPr>
                <w:rFonts w:hint="eastAsia"/>
              </w:rPr>
              <w:t xml:space="preserve">http://www.cfzq.com/ </w:t>
            </w:r>
          </w:p>
        </w:tc>
      </w:tr>
    </w:tbl>
    <w:p w14:paraId="314C9B68">
      <w:pPr>
        <w:pStyle w:val="7"/>
        <w:spacing w:before="0" w:beforeAutospacing="0" w:after="0" w:afterAutospacing="0" w:line="360" w:lineRule="auto"/>
        <w:ind w:firstLine="420"/>
        <w:rPr>
          <w:sz w:val="21"/>
          <w:szCs w:val="21"/>
        </w:rPr>
      </w:pPr>
      <w:r>
        <w:rPr>
          <w:rFonts w:hint="eastAsia"/>
          <w:b/>
          <w:bCs/>
          <w:sz w:val="21"/>
          <w:szCs w:val="21"/>
        </w:rPr>
        <w:t>(80)东海证券股份有限公司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A4A5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9BCB1">
            <w:pPr>
              <w:pStyle w:val="7"/>
            </w:pPr>
            <w:r>
              <w:rPr>
                <w:rFonts w:hint="eastAsia"/>
              </w:rPr>
              <w:t xml:space="preserve">注册地址： </w:t>
            </w:r>
          </w:p>
        </w:tc>
        <w:tc>
          <w:tcPr>
            <w:tcW w:w="7440" w:type="dxa"/>
            <w:shd w:val="clear" w:color="auto" w:fill="auto"/>
          </w:tcPr>
          <w:p w14:paraId="48CA9A93">
            <w:pPr>
              <w:pStyle w:val="7"/>
            </w:pPr>
            <w:r>
              <w:rPr>
                <w:rFonts w:hint="eastAsia"/>
              </w:rPr>
              <w:t xml:space="preserve">江苏省常州延陵西路23号投资广场18层  </w:t>
            </w:r>
          </w:p>
        </w:tc>
      </w:tr>
      <w:tr w14:paraId="1F9F0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FB49B">
            <w:pPr>
              <w:pStyle w:val="7"/>
            </w:pPr>
            <w:r>
              <w:rPr>
                <w:rFonts w:hint="eastAsia"/>
              </w:rPr>
              <w:t xml:space="preserve">办公地址： </w:t>
            </w:r>
          </w:p>
        </w:tc>
        <w:tc>
          <w:tcPr>
            <w:tcW w:w="7440" w:type="dxa"/>
            <w:shd w:val="clear" w:color="auto" w:fill="auto"/>
          </w:tcPr>
          <w:p w14:paraId="7D217847">
            <w:pPr>
              <w:pStyle w:val="7"/>
            </w:pPr>
            <w:r>
              <w:rPr>
                <w:rFonts w:hint="eastAsia"/>
              </w:rPr>
              <w:t xml:space="preserve">上海市浦东新区东方路1928号东海证券大厦  </w:t>
            </w:r>
          </w:p>
        </w:tc>
      </w:tr>
      <w:tr w14:paraId="06B1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31D59">
            <w:pPr>
              <w:pStyle w:val="7"/>
            </w:pPr>
            <w:r>
              <w:rPr>
                <w:rFonts w:hint="eastAsia"/>
              </w:rPr>
              <w:t xml:space="preserve">法定代表人： </w:t>
            </w:r>
          </w:p>
        </w:tc>
        <w:tc>
          <w:tcPr>
            <w:tcW w:w="7440" w:type="dxa"/>
            <w:shd w:val="clear" w:color="auto" w:fill="auto"/>
          </w:tcPr>
          <w:p w14:paraId="5AF90AB7">
            <w:pPr>
              <w:pStyle w:val="7"/>
            </w:pPr>
            <w:r>
              <w:rPr>
                <w:rFonts w:hint="eastAsia"/>
              </w:rPr>
              <w:t xml:space="preserve">钱俊文 </w:t>
            </w:r>
          </w:p>
        </w:tc>
      </w:tr>
      <w:tr w14:paraId="437E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46542">
            <w:pPr>
              <w:pStyle w:val="7"/>
            </w:pPr>
            <w:r>
              <w:rPr>
                <w:rFonts w:hint="eastAsia"/>
              </w:rPr>
              <w:t xml:space="preserve">联系人： </w:t>
            </w:r>
          </w:p>
        </w:tc>
        <w:tc>
          <w:tcPr>
            <w:tcW w:w="7440" w:type="dxa"/>
            <w:shd w:val="clear" w:color="auto" w:fill="auto"/>
          </w:tcPr>
          <w:p w14:paraId="5AAEC8DD">
            <w:pPr>
              <w:pStyle w:val="7"/>
            </w:pPr>
            <w:r>
              <w:rPr>
                <w:rFonts w:hint="eastAsia"/>
              </w:rPr>
              <w:t xml:space="preserve">王一彦 </w:t>
            </w:r>
          </w:p>
        </w:tc>
      </w:tr>
      <w:tr w14:paraId="55F9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53A0E">
            <w:pPr>
              <w:pStyle w:val="7"/>
            </w:pPr>
            <w:r>
              <w:rPr>
                <w:rFonts w:hint="eastAsia"/>
              </w:rPr>
              <w:t xml:space="preserve">电话： </w:t>
            </w:r>
          </w:p>
        </w:tc>
        <w:tc>
          <w:tcPr>
            <w:tcW w:w="7440" w:type="dxa"/>
            <w:shd w:val="clear" w:color="auto" w:fill="auto"/>
          </w:tcPr>
          <w:p w14:paraId="6FDE9197">
            <w:pPr>
              <w:pStyle w:val="7"/>
            </w:pPr>
            <w:r>
              <w:rPr>
                <w:rFonts w:hint="eastAsia"/>
              </w:rPr>
              <w:t xml:space="preserve">021-20333333 </w:t>
            </w:r>
          </w:p>
        </w:tc>
      </w:tr>
      <w:tr w14:paraId="0155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CA44D">
            <w:pPr>
              <w:pStyle w:val="7"/>
            </w:pPr>
            <w:r>
              <w:rPr>
                <w:rFonts w:hint="eastAsia"/>
              </w:rPr>
              <w:t xml:space="preserve">传真： </w:t>
            </w:r>
          </w:p>
        </w:tc>
        <w:tc>
          <w:tcPr>
            <w:tcW w:w="7440" w:type="dxa"/>
            <w:shd w:val="clear" w:color="auto" w:fill="auto"/>
          </w:tcPr>
          <w:p w14:paraId="3268C4D9">
            <w:pPr>
              <w:pStyle w:val="7"/>
            </w:pPr>
            <w:r>
              <w:rPr>
                <w:rFonts w:hint="eastAsia"/>
              </w:rPr>
              <w:t xml:space="preserve">021-50498825 </w:t>
            </w:r>
          </w:p>
        </w:tc>
      </w:tr>
      <w:tr w14:paraId="73B7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6D5D5">
            <w:pPr>
              <w:pStyle w:val="7"/>
            </w:pPr>
            <w:r>
              <w:rPr>
                <w:rFonts w:hint="eastAsia"/>
              </w:rPr>
              <w:t xml:space="preserve">客户服务电话： </w:t>
            </w:r>
          </w:p>
        </w:tc>
        <w:tc>
          <w:tcPr>
            <w:tcW w:w="7440" w:type="dxa"/>
            <w:shd w:val="clear" w:color="auto" w:fill="auto"/>
          </w:tcPr>
          <w:p w14:paraId="7160C6B1">
            <w:pPr>
              <w:pStyle w:val="7"/>
            </w:pPr>
            <w:r>
              <w:rPr>
                <w:rFonts w:hint="eastAsia"/>
              </w:rPr>
              <w:t xml:space="preserve">95531; 4008888588 </w:t>
            </w:r>
          </w:p>
        </w:tc>
      </w:tr>
      <w:tr w14:paraId="53D1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05B3F">
            <w:pPr>
              <w:pStyle w:val="7"/>
            </w:pPr>
            <w:r>
              <w:rPr>
                <w:rFonts w:hint="eastAsia"/>
              </w:rPr>
              <w:t xml:space="preserve">网址： </w:t>
            </w:r>
          </w:p>
        </w:tc>
        <w:tc>
          <w:tcPr>
            <w:tcW w:w="7440" w:type="dxa"/>
            <w:shd w:val="clear" w:color="auto" w:fill="auto"/>
          </w:tcPr>
          <w:p w14:paraId="1448DBE5">
            <w:pPr>
              <w:pStyle w:val="7"/>
            </w:pPr>
            <w:r>
              <w:rPr>
                <w:rFonts w:hint="eastAsia"/>
              </w:rPr>
              <w:t xml:space="preserve">http://www.longone.com.cn </w:t>
            </w:r>
          </w:p>
        </w:tc>
      </w:tr>
    </w:tbl>
    <w:p w14:paraId="04F321B7">
      <w:pPr>
        <w:pStyle w:val="7"/>
        <w:spacing w:before="0" w:beforeAutospacing="0" w:after="0" w:afterAutospacing="0" w:line="360" w:lineRule="auto"/>
        <w:ind w:firstLine="420"/>
        <w:rPr>
          <w:sz w:val="21"/>
          <w:szCs w:val="21"/>
        </w:rPr>
      </w:pPr>
      <w:r>
        <w:rPr>
          <w:rFonts w:hint="eastAsia"/>
          <w:b/>
          <w:bCs/>
          <w:sz w:val="21"/>
          <w:szCs w:val="21"/>
        </w:rPr>
        <w:t>(81)恒泰证券股份有限公司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E7D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46666">
            <w:pPr>
              <w:pStyle w:val="7"/>
            </w:pPr>
            <w:r>
              <w:rPr>
                <w:rFonts w:hint="eastAsia"/>
              </w:rPr>
              <w:t xml:space="preserve">注册地址： </w:t>
            </w:r>
          </w:p>
        </w:tc>
        <w:tc>
          <w:tcPr>
            <w:tcW w:w="7440" w:type="dxa"/>
            <w:shd w:val="clear" w:color="auto" w:fill="auto"/>
          </w:tcPr>
          <w:p w14:paraId="3094B0C2">
            <w:pPr>
              <w:pStyle w:val="7"/>
            </w:pPr>
            <w:r>
              <w:rPr>
                <w:rFonts w:hint="eastAsia"/>
              </w:rPr>
              <w:t xml:space="preserve">内蒙古呼和浩特市新城区海拉尔东街满世尚都办公商业综合楼 </w:t>
            </w:r>
          </w:p>
        </w:tc>
      </w:tr>
      <w:tr w14:paraId="00A8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382AC">
            <w:pPr>
              <w:pStyle w:val="7"/>
            </w:pPr>
            <w:r>
              <w:rPr>
                <w:rFonts w:hint="eastAsia"/>
              </w:rPr>
              <w:t xml:space="preserve">法定代表人： </w:t>
            </w:r>
          </w:p>
        </w:tc>
        <w:tc>
          <w:tcPr>
            <w:tcW w:w="7440" w:type="dxa"/>
            <w:shd w:val="clear" w:color="auto" w:fill="auto"/>
          </w:tcPr>
          <w:p w14:paraId="5F0F2C34">
            <w:pPr>
              <w:pStyle w:val="7"/>
            </w:pPr>
            <w:r>
              <w:rPr>
                <w:rFonts w:hint="eastAsia"/>
              </w:rPr>
              <w:t xml:space="preserve">祝艳辉 </w:t>
            </w:r>
          </w:p>
        </w:tc>
      </w:tr>
      <w:tr w14:paraId="147D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E3923">
            <w:pPr>
              <w:pStyle w:val="7"/>
            </w:pPr>
            <w:r>
              <w:rPr>
                <w:rFonts w:hint="eastAsia"/>
              </w:rPr>
              <w:t xml:space="preserve">联系人： </w:t>
            </w:r>
          </w:p>
        </w:tc>
        <w:tc>
          <w:tcPr>
            <w:tcW w:w="7440" w:type="dxa"/>
            <w:shd w:val="clear" w:color="auto" w:fill="auto"/>
          </w:tcPr>
          <w:p w14:paraId="4E4D3E8C">
            <w:pPr>
              <w:pStyle w:val="7"/>
            </w:pPr>
            <w:r>
              <w:rPr>
                <w:rFonts w:hint="eastAsia"/>
              </w:rPr>
              <w:t xml:space="preserve">熊丽 </w:t>
            </w:r>
          </w:p>
        </w:tc>
      </w:tr>
      <w:tr w14:paraId="431D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3F63F">
            <w:pPr>
              <w:pStyle w:val="7"/>
            </w:pPr>
            <w:r>
              <w:rPr>
                <w:rFonts w:hint="eastAsia"/>
              </w:rPr>
              <w:t xml:space="preserve">电话： </w:t>
            </w:r>
          </w:p>
        </w:tc>
        <w:tc>
          <w:tcPr>
            <w:tcW w:w="7440" w:type="dxa"/>
            <w:shd w:val="clear" w:color="auto" w:fill="auto"/>
          </w:tcPr>
          <w:p w14:paraId="5580B08C">
            <w:pPr>
              <w:pStyle w:val="7"/>
            </w:pPr>
            <w:r>
              <w:rPr>
                <w:rFonts w:hint="eastAsia"/>
              </w:rPr>
              <w:t xml:space="preserve">0471－4972675 </w:t>
            </w:r>
          </w:p>
        </w:tc>
      </w:tr>
      <w:tr w14:paraId="0C554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9CA0A">
            <w:pPr>
              <w:pStyle w:val="7"/>
            </w:pPr>
            <w:r>
              <w:rPr>
                <w:rFonts w:hint="eastAsia"/>
              </w:rPr>
              <w:t xml:space="preserve">客户服务电话： </w:t>
            </w:r>
          </w:p>
        </w:tc>
        <w:tc>
          <w:tcPr>
            <w:tcW w:w="7440" w:type="dxa"/>
            <w:shd w:val="clear" w:color="auto" w:fill="auto"/>
          </w:tcPr>
          <w:p w14:paraId="0F7F1B4E">
            <w:pPr>
              <w:pStyle w:val="7"/>
            </w:pPr>
            <w:r>
              <w:rPr>
                <w:rFonts w:hint="eastAsia"/>
              </w:rPr>
              <w:t xml:space="preserve">956088 </w:t>
            </w:r>
          </w:p>
        </w:tc>
      </w:tr>
      <w:tr w14:paraId="73EA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B6EF6">
            <w:pPr>
              <w:pStyle w:val="7"/>
            </w:pPr>
            <w:r>
              <w:rPr>
                <w:rFonts w:hint="eastAsia"/>
              </w:rPr>
              <w:t xml:space="preserve">网址： </w:t>
            </w:r>
          </w:p>
        </w:tc>
        <w:tc>
          <w:tcPr>
            <w:tcW w:w="7440" w:type="dxa"/>
            <w:shd w:val="clear" w:color="auto" w:fill="auto"/>
          </w:tcPr>
          <w:p w14:paraId="6F79AEB8">
            <w:pPr>
              <w:pStyle w:val="7"/>
            </w:pPr>
            <w:r>
              <w:rPr>
                <w:rFonts w:hint="eastAsia"/>
              </w:rPr>
              <w:t xml:space="preserve">http://www.cnht.com.cn/ </w:t>
            </w:r>
          </w:p>
        </w:tc>
      </w:tr>
    </w:tbl>
    <w:p w14:paraId="48627FFB">
      <w:pPr>
        <w:pStyle w:val="7"/>
        <w:spacing w:before="0" w:beforeAutospacing="0" w:after="0" w:afterAutospacing="0" w:line="360" w:lineRule="auto"/>
        <w:ind w:firstLine="420"/>
        <w:rPr>
          <w:sz w:val="21"/>
          <w:szCs w:val="21"/>
        </w:rPr>
      </w:pPr>
      <w:r>
        <w:rPr>
          <w:rFonts w:hint="eastAsia"/>
          <w:b/>
          <w:bCs/>
          <w:sz w:val="21"/>
          <w:szCs w:val="21"/>
        </w:rPr>
        <w:t>(82)国盛证券有限责任公司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273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B875E">
            <w:pPr>
              <w:pStyle w:val="7"/>
            </w:pPr>
            <w:r>
              <w:rPr>
                <w:rFonts w:hint="eastAsia"/>
              </w:rPr>
              <w:t xml:space="preserve">注册地址： </w:t>
            </w:r>
          </w:p>
        </w:tc>
        <w:tc>
          <w:tcPr>
            <w:tcW w:w="7440" w:type="dxa"/>
            <w:shd w:val="clear" w:color="auto" w:fill="auto"/>
          </w:tcPr>
          <w:p w14:paraId="3C873BE4">
            <w:pPr>
              <w:pStyle w:val="7"/>
            </w:pPr>
            <w:r>
              <w:rPr>
                <w:rFonts w:hint="eastAsia"/>
              </w:rPr>
              <w:t xml:space="preserve">江西省南昌市新建区子实路1589号 </w:t>
            </w:r>
          </w:p>
        </w:tc>
      </w:tr>
      <w:tr w14:paraId="351E3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47EBC">
            <w:pPr>
              <w:pStyle w:val="7"/>
            </w:pPr>
            <w:r>
              <w:rPr>
                <w:rFonts w:hint="eastAsia"/>
              </w:rPr>
              <w:t xml:space="preserve">办公地址： </w:t>
            </w:r>
          </w:p>
        </w:tc>
        <w:tc>
          <w:tcPr>
            <w:tcW w:w="7440" w:type="dxa"/>
            <w:shd w:val="clear" w:color="auto" w:fill="auto"/>
          </w:tcPr>
          <w:p w14:paraId="23AC22E9">
            <w:pPr>
              <w:pStyle w:val="7"/>
            </w:pPr>
            <w:r>
              <w:rPr>
                <w:rFonts w:hint="eastAsia"/>
              </w:rPr>
              <w:t xml:space="preserve">江西省南昌市红谷滩新区凤凰中大道1115号北京银行大厦 </w:t>
            </w:r>
          </w:p>
        </w:tc>
      </w:tr>
      <w:tr w14:paraId="308D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0AEF2">
            <w:pPr>
              <w:pStyle w:val="7"/>
            </w:pPr>
            <w:r>
              <w:rPr>
                <w:rFonts w:hint="eastAsia"/>
              </w:rPr>
              <w:t xml:space="preserve">法定代表人： </w:t>
            </w:r>
          </w:p>
        </w:tc>
        <w:tc>
          <w:tcPr>
            <w:tcW w:w="7440" w:type="dxa"/>
            <w:shd w:val="clear" w:color="auto" w:fill="auto"/>
          </w:tcPr>
          <w:p w14:paraId="6313726E">
            <w:pPr>
              <w:pStyle w:val="7"/>
            </w:pPr>
            <w:r>
              <w:rPr>
                <w:rFonts w:hint="eastAsia"/>
              </w:rPr>
              <w:t xml:space="preserve">刘朝东 </w:t>
            </w:r>
          </w:p>
        </w:tc>
      </w:tr>
      <w:tr w14:paraId="7928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38F11">
            <w:pPr>
              <w:pStyle w:val="7"/>
            </w:pPr>
            <w:r>
              <w:rPr>
                <w:rFonts w:hint="eastAsia"/>
              </w:rPr>
              <w:t xml:space="preserve">联系人： </w:t>
            </w:r>
          </w:p>
        </w:tc>
        <w:tc>
          <w:tcPr>
            <w:tcW w:w="7440" w:type="dxa"/>
            <w:shd w:val="clear" w:color="auto" w:fill="auto"/>
          </w:tcPr>
          <w:p w14:paraId="16D75445">
            <w:pPr>
              <w:pStyle w:val="7"/>
            </w:pPr>
            <w:r>
              <w:rPr>
                <w:rFonts w:hint="eastAsia"/>
              </w:rPr>
              <w:t xml:space="preserve">占文驰 </w:t>
            </w:r>
          </w:p>
        </w:tc>
      </w:tr>
      <w:tr w14:paraId="0E62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BC686">
            <w:pPr>
              <w:pStyle w:val="7"/>
            </w:pPr>
            <w:r>
              <w:rPr>
                <w:rFonts w:hint="eastAsia"/>
              </w:rPr>
              <w:t xml:space="preserve">电话： </w:t>
            </w:r>
          </w:p>
        </w:tc>
        <w:tc>
          <w:tcPr>
            <w:tcW w:w="7440" w:type="dxa"/>
            <w:shd w:val="clear" w:color="auto" w:fill="auto"/>
          </w:tcPr>
          <w:p w14:paraId="11D14FCA">
            <w:pPr>
              <w:pStyle w:val="7"/>
            </w:pPr>
            <w:r>
              <w:rPr>
                <w:rFonts w:hint="eastAsia"/>
              </w:rPr>
              <w:t xml:space="preserve">0791－86283372 </w:t>
            </w:r>
          </w:p>
        </w:tc>
      </w:tr>
      <w:tr w14:paraId="2F88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8A81C">
            <w:pPr>
              <w:pStyle w:val="7"/>
            </w:pPr>
            <w:r>
              <w:rPr>
                <w:rFonts w:hint="eastAsia"/>
              </w:rPr>
              <w:t xml:space="preserve">传真： </w:t>
            </w:r>
          </w:p>
        </w:tc>
        <w:tc>
          <w:tcPr>
            <w:tcW w:w="7440" w:type="dxa"/>
            <w:shd w:val="clear" w:color="auto" w:fill="auto"/>
          </w:tcPr>
          <w:p w14:paraId="2797574B">
            <w:pPr>
              <w:pStyle w:val="7"/>
            </w:pPr>
            <w:r>
              <w:rPr>
                <w:rFonts w:hint="eastAsia"/>
              </w:rPr>
              <w:t xml:space="preserve">0791－6289395 </w:t>
            </w:r>
          </w:p>
        </w:tc>
      </w:tr>
      <w:tr w14:paraId="753A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0872F">
            <w:pPr>
              <w:pStyle w:val="7"/>
            </w:pPr>
            <w:r>
              <w:rPr>
                <w:rFonts w:hint="eastAsia"/>
              </w:rPr>
              <w:t xml:space="preserve">客户服务电话： </w:t>
            </w:r>
          </w:p>
        </w:tc>
        <w:tc>
          <w:tcPr>
            <w:tcW w:w="7440" w:type="dxa"/>
            <w:shd w:val="clear" w:color="auto" w:fill="auto"/>
          </w:tcPr>
          <w:p w14:paraId="393F7263">
            <w:pPr>
              <w:pStyle w:val="7"/>
            </w:pPr>
            <w:r>
              <w:rPr>
                <w:rFonts w:hint="eastAsia"/>
              </w:rPr>
              <w:t xml:space="preserve">956080 </w:t>
            </w:r>
          </w:p>
        </w:tc>
      </w:tr>
      <w:tr w14:paraId="39CE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3FA67">
            <w:pPr>
              <w:pStyle w:val="7"/>
            </w:pPr>
            <w:r>
              <w:rPr>
                <w:rFonts w:hint="eastAsia"/>
              </w:rPr>
              <w:t xml:space="preserve">网址： </w:t>
            </w:r>
          </w:p>
        </w:tc>
        <w:tc>
          <w:tcPr>
            <w:tcW w:w="7440" w:type="dxa"/>
            <w:shd w:val="clear" w:color="auto" w:fill="auto"/>
          </w:tcPr>
          <w:p w14:paraId="410DC9F5">
            <w:pPr>
              <w:pStyle w:val="7"/>
            </w:pPr>
            <w:r>
              <w:rPr>
                <w:rFonts w:hint="eastAsia"/>
              </w:rPr>
              <w:t xml:space="preserve">https://www.gszq.com/ </w:t>
            </w:r>
          </w:p>
        </w:tc>
      </w:tr>
    </w:tbl>
    <w:p w14:paraId="220B7AE7">
      <w:pPr>
        <w:pStyle w:val="7"/>
        <w:spacing w:before="0" w:beforeAutospacing="0" w:after="0" w:afterAutospacing="0" w:line="360" w:lineRule="auto"/>
        <w:ind w:firstLine="420"/>
        <w:rPr>
          <w:sz w:val="21"/>
          <w:szCs w:val="21"/>
        </w:rPr>
      </w:pPr>
      <w:r>
        <w:rPr>
          <w:rFonts w:hint="eastAsia"/>
          <w:b/>
          <w:bCs/>
          <w:sz w:val="21"/>
          <w:szCs w:val="21"/>
        </w:rPr>
        <w:t>(83)华西证券股份有限公司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E33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BFC0B">
            <w:pPr>
              <w:pStyle w:val="7"/>
            </w:pPr>
            <w:r>
              <w:rPr>
                <w:rFonts w:hint="eastAsia"/>
              </w:rPr>
              <w:t xml:space="preserve">注册地址： </w:t>
            </w:r>
          </w:p>
        </w:tc>
        <w:tc>
          <w:tcPr>
            <w:tcW w:w="7440" w:type="dxa"/>
            <w:shd w:val="clear" w:color="auto" w:fill="auto"/>
          </w:tcPr>
          <w:p w14:paraId="29DB0198">
            <w:pPr>
              <w:pStyle w:val="7"/>
            </w:pPr>
            <w:r>
              <w:rPr>
                <w:rFonts w:hint="eastAsia"/>
              </w:rPr>
              <w:t xml:space="preserve">四川省成都市高新区天府二街198号华西证券大厦 </w:t>
            </w:r>
          </w:p>
        </w:tc>
      </w:tr>
      <w:tr w14:paraId="075A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577FD">
            <w:pPr>
              <w:pStyle w:val="7"/>
            </w:pPr>
            <w:r>
              <w:rPr>
                <w:rFonts w:hint="eastAsia"/>
              </w:rPr>
              <w:t xml:space="preserve">办公地址： </w:t>
            </w:r>
          </w:p>
        </w:tc>
        <w:tc>
          <w:tcPr>
            <w:tcW w:w="7440" w:type="dxa"/>
            <w:shd w:val="clear" w:color="auto" w:fill="auto"/>
          </w:tcPr>
          <w:p w14:paraId="4EE435BD">
            <w:pPr>
              <w:pStyle w:val="7"/>
            </w:pPr>
            <w:r>
              <w:rPr>
                <w:rFonts w:hint="eastAsia"/>
              </w:rPr>
              <w:t xml:space="preserve">四川省成都市高新区天府二街198号华西证券大厦 </w:t>
            </w:r>
          </w:p>
        </w:tc>
      </w:tr>
      <w:tr w14:paraId="33F09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E38BC">
            <w:pPr>
              <w:pStyle w:val="7"/>
            </w:pPr>
            <w:r>
              <w:rPr>
                <w:rFonts w:hint="eastAsia"/>
              </w:rPr>
              <w:t xml:space="preserve">法定代表人： </w:t>
            </w:r>
          </w:p>
        </w:tc>
        <w:tc>
          <w:tcPr>
            <w:tcW w:w="7440" w:type="dxa"/>
            <w:shd w:val="clear" w:color="auto" w:fill="auto"/>
          </w:tcPr>
          <w:p w14:paraId="075ED830">
            <w:pPr>
              <w:pStyle w:val="7"/>
            </w:pPr>
            <w:r>
              <w:rPr>
                <w:rFonts w:hint="eastAsia"/>
              </w:rPr>
              <w:t xml:space="preserve">杨炯洋 </w:t>
            </w:r>
          </w:p>
        </w:tc>
      </w:tr>
      <w:tr w14:paraId="7FE92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70DD7">
            <w:pPr>
              <w:pStyle w:val="7"/>
            </w:pPr>
            <w:r>
              <w:rPr>
                <w:rFonts w:hint="eastAsia"/>
              </w:rPr>
              <w:t xml:space="preserve">联系人： </w:t>
            </w:r>
          </w:p>
        </w:tc>
        <w:tc>
          <w:tcPr>
            <w:tcW w:w="7440" w:type="dxa"/>
            <w:shd w:val="clear" w:color="auto" w:fill="auto"/>
          </w:tcPr>
          <w:p w14:paraId="2B80CB1A">
            <w:pPr>
              <w:pStyle w:val="7"/>
            </w:pPr>
            <w:r>
              <w:rPr>
                <w:rFonts w:hint="eastAsia"/>
              </w:rPr>
              <w:t xml:space="preserve">赵静静 </w:t>
            </w:r>
          </w:p>
        </w:tc>
      </w:tr>
      <w:tr w14:paraId="3BE6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D0982">
            <w:pPr>
              <w:pStyle w:val="7"/>
            </w:pPr>
            <w:r>
              <w:rPr>
                <w:rFonts w:hint="eastAsia"/>
              </w:rPr>
              <w:t xml:space="preserve">电话： </w:t>
            </w:r>
          </w:p>
        </w:tc>
        <w:tc>
          <w:tcPr>
            <w:tcW w:w="7440" w:type="dxa"/>
            <w:shd w:val="clear" w:color="auto" w:fill="auto"/>
          </w:tcPr>
          <w:p w14:paraId="464B709E">
            <w:pPr>
              <w:pStyle w:val="7"/>
            </w:pPr>
            <w:r>
              <w:rPr>
                <w:rFonts w:hint="eastAsia"/>
              </w:rPr>
              <w:t xml:space="preserve">010-58124967 </w:t>
            </w:r>
          </w:p>
        </w:tc>
      </w:tr>
      <w:tr w14:paraId="18BA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667B7">
            <w:pPr>
              <w:pStyle w:val="7"/>
            </w:pPr>
            <w:r>
              <w:rPr>
                <w:rFonts w:hint="eastAsia"/>
              </w:rPr>
              <w:t xml:space="preserve">传真： </w:t>
            </w:r>
          </w:p>
        </w:tc>
        <w:tc>
          <w:tcPr>
            <w:tcW w:w="7440" w:type="dxa"/>
            <w:shd w:val="clear" w:color="auto" w:fill="auto"/>
          </w:tcPr>
          <w:p w14:paraId="339E5E5B">
            <w:pPr>
              <w:pStyle w:val="7"/>
            </w:pPr>
            <w:r>
              <w:rPr>
                <w:rFonts w:hint="eastAsia"/>
              </w:rPr>
              <w:t xml:space="preserve">028-86150040 </w:t>
            </w:r>
          </w:p>
        </w:tc>
      </w:tr>
      <w:tr w14:paraId="0EA6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3FD3D">
            <w:pPr>
              <w:pStyle w:val="7"/>
            </w:pPr>
            <w:r>
              <w:rPr>
                <w:rFonts w:hint="eastAsia"/>
              </w:rPr>
              <w:t xml:space="preserve">客户服务电话： </w:t>
            </w:r>
          </w:p>
        </w:tc>
        <w:tc>
          <w:tcPr>
            <w:tcW w:w="7440" w:type="dxa"/>
            <w:shd w:val="clear" w:color="auto" w:fill="auto"/>
          </w:tcPr>
          <w:p w14:paraId="57FBFA30">
            <w:pPr>
              <w:pStyle w:val="7"/>
            </w:pPr>
            <w:r>
              <w:rPr>
                <w:rFonts w:hint="eastAsia"/>
              </w:rPr>
              <w:t xml:space="preserve">95584 </w:t>
            </w:r>
          </w:p>
        </w:tc>
      </w:tr>
      <w:tr w14:paraId="113E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849D5">
            <w:pPr>
              <w:pStyle w:val="7"/>
            </w:pPr>
            <w:r>
              <w:rPr>
                <w:rFonts w:hint="eastAsia"/>
              </w:rPr>
              <w:t xml:space="preserve">网址： </w:t>
            </w:r>
          </w:p>
        </w:tc>
        <w:tc>
          <w:tcPr>
            <w:tcW w:w="7440" w:type="dxa"/>
            <w:shd w:val="clear" w:color="auto" w:fill="auto"/>
          </w:tcPr>
          <w:p w14:paraId="1AD2D810">
            <w:pPr>
              <w:pStyle w:val="7"/>
            </w:pPr>
            <w:r>
              <w:rPr>
                <w:rFonts w:hint="eastAsia"/>
              </w:rPr>
              <w:t xml:space="preserve">https://www.hx168.com.cn/ </w:t>
            </w:r>
          </w:p>
        </w:tc>
      </w:tr>
    </w:tbl>
    <w:p w14:paraId="58F837CC">
      <w:pPr>
        <w:pStyle w:val="7"/>
        <w:spacing w:before="0" w:beforeAutospacing="0" w:after="0" w:afterAutospacing="0" w:line="360" w:lineRule="auto"/>
        <w:ind w:firstLine="420"/>
        <w:rPr>
          <w:sz w:val="21"/>
          <w:szCs w:val="21"/>
        </w:rPr>
      </w:pPr>
      <w:r>
        <w:rPr>
          <w:rFonts w:hint="eastAsia"/>
          <w:b/>
          <w:bCs/>
          <w:sz w:val="21"/>
          <w:szCs w:val="21"/>
        </w:rPr>
        <w:t>(84)申万宏源西部证券有限公司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BE9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0F6B6">
            <w:pPr>
              <w:pStyle w:val="7"/>
            </w:pPr>
            <w:r>
              <w:rPr>
                <w:rFonts w:hint="eastAsia"/>
              </w:rPr>
              <w:t xml:space="preserve">注册地址： </w:t>
            </w:r>
          </w:p>
        </w:tc>
        <w:tc>
          <w:tcPr>
            <w:tcW w:w="7440" w:type="dxa"/>
            <w:shd w:val="clear" w:color="auto" w:fill="auto"/>
          </w:tcPr>
          <w:p w14:paraId="5664EA30">
            <w:pPr>
              <w:pStyle w:val="7"/>
            </w:pPr>
            <w:r>
              <w:rPr>
                <w:rFonts w:hint="eastAsia"/>
              </w:rPr>
              <w:t xml:space="preserve">新疆乌鲁木齐市高新区（新市区）北京南路358号大成国际大厦20楼2005室 </w:t>
            </w:r>
          </w:p>
        </w:tc>
      </w:tr>
      <w:tr w14:paraId="29FE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545C0">
            <w:pPr>
              <w:pStyle w:val="7"/>
            </w:pPr>
            <w:r>
              <w:rPr>
                <w:rFonts w:hint="eastAsia"/>
              </w:rPr>
              <w:t xml:space="preserve">办公地址： </w:t>
            </w:r>
          </w:p>
        </w:tc>
        <w:tc>
          <w:tcPr>
            <w:tcW w:w="7440" w:type="dxa"/>
            <w:shd w:val="clear" w:color="auto" w:fill="auto"/>
          </w:tcPr>
          <w:p w14:paraId="60E8ECF7">
            <w:pPr>
              <w:pStyle w:val="7"/>
            </w:pPr>
            <w:r>
              <w:rPr>
                <w:rFonts w:hint="eastAsia"/>
              </w:rPr>
              <w:t xml:space="preserve">新疆乌鲁木齐市高新区（新市区）北京南路358号大成国际大厦20楼2005室 </w:t>
            </w:r>
          </w:p>
        </w:tc>
      </w:tr>
      <w:tr w14:paraId="049B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29B0F">
            <w:pPr>
              <w:pStyle w:val="7"/>
            </w:pPr>
            <w:r>
              <w:rPr>
                <w:rFonts w:hint="eastAsia"/>
              </w:rPr>
              <w:t xml:space="preserve">法定代表人： </w:t>
            </w:r>
          </w:p>
        </w:tc>
        <w:tc>
          <w:tcPr>
            <w:tcW w:w="7440" w:type="dxa"/>
            <w:shd w:val="clear" w:color="auto" w:fill="auto"/>
          </w:tcPr>
          <w:p w14:paraId="4D91A7F2">
            <w:pPr>
              <w:pStyle w:val="7"/>
            </w:pPr>
            <w:r>
              <w:rPr>
                <w:rFonts w:hint="eastAsia"/>
              </w:rPr>
              <w:t xml:space="preserve">王献军  </w:t>
            </w:r>
          </w:p>
        </w:tc>
      </w:tr>
      <w:tr w14:paraId="5AC0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27202">
            <w:pPr>
              <w:pStyle w:val="7"/>
            </w:pPr>
            <w:r>
              <w:rPr>
                <w:rFonts w:hint="eastAsia"/>
              </w:rPr>
              <w:t xml:space="preserve">联系人： </w:t>
            </w:r>
          </w:p>
        </w:tc>
        <w:tc>
          <w:tcPr>
            <w:tcW w:w="7440" w:type="dxa"/>
            <w:shd w:val="clear" w:color="auto" w:fill="auto"/>
          </w:tcPr>
          <w:p w14:paraId="1870CE73">
            <w:pPr>
              <w:pStyle w:val="7"/>
            </w:pPr>
            <w:r>
              <w:rPr>
                <w:rFonts w:hint="eastAsia"/>
              </w:rPr>
              <w:t xml:space="preserve">梁丽 </w:t>
            </w:r>
          </w:p>
        </w:tc>
      </w:tr>
      <w:tr w14:paraId="2C88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778DD">
            <w:pPr>
              <w:pStyle w:val="7"/>
            </w:pPr>
            <w:r>
              <w:rPr>
                <w:rFonts w:hint="eastAsia"/>
              </w:rPr>
              <w:t xml:space="preserve">电话： </w:t>
            </w:r>
          </w:p>
        </w:tc>
        <w:tc>
          <w:tcPr>
            <w:tcW w:w="7440" w:type="dxa"/>
            <w:shd w:val="clear" w:color="auto" w:fill="auto"/>
          </w:tcPr>
          <w:p w14:paraId="7ECEFDD1">
            <w:pPr>
              <w:pStyle w:val="7"/>
            </w:pPr>
            <w:r>
              <w:rPr>
                <w:rFonts w:hint="eastAsia"/>
              </w:rPr>
              <w:t xml:space="preserve">0991-2307105 </w:t>
            </w:r>
          </w:p>
        </w:tc>
      </w:tr>
      <w:tr w14:paraId="4202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B61FF">
            <w:pPr>
              <w:pStyle w:val="7"/>
            </w:pPr>
            <w:r>
              <w:rPr>
                <w:rFonts w:hint="eastAsia"/>
              </w:rPr>
              <w:t xml:space="preserve">传真： </w:t>
            </w:r>
          </w:p>
        </w:tc>
        <w:tc>
          <w:tcPr>
            <w:tcW w:w="7440" w:type="dxa"/>
            <w:shd w:val="clear" w:color="auto" w:fill="auto"/>
          </w:tcPr>
          <w:p w14:paraId="055F30C9">
            <w:pPr>
              <w:pStyle w:val="7"/>
            </w:pPr>
            <w:r>
              <w:rPr>
                <w:rFonts w:hint="eastAsia"/>
              </w:rPr>
              <w:t xml:space="preserve">010-88085195 </w:t>
            </w:r>
          </w:p>
        </w:tc>
      </w:tr>
      <w:tr w14:paraId="3B0B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9E55E">
            <w:pPr>
              <w:pStyle w:val="7"/>
            </w:pPr>
            <w:r>
              <w:rPr>
                <w:rFonts w:hint="eastAsia"/>
              </w:rPr>
              <w:t xml:space="preserve">客户服务电话： </w:t>
            </w:r>
          </w:p>
        </w:tc>
        <w:tc>
          <w:tcPr>
            <w:tcW w:w="7440" w:type="dxa"/>
            <w:shd w:val="clear" w:color="auto" w:fill="auto"/>
          </w:tcPr>
          <w:p w14:paraId="15D0305F">
            <w:pPr>
              <w:pStyle w:val="7"/>
            </w:pPr>
            <w:r>
              <w:rPr>
                <w:rFonts w:hint="eastAsia"/>
              </w:rPr>
              <w:t xml:space="preserve">95523或4008895523 </w:t>
            </w:r>
          </w:p>
        </w:tc>
      </w:tr>
      <w:tr w14:paraId="0437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696A0">
            <w:pPr>
              <w:pStyle w:val="7"/>
            </w:pPr>
            <w:r>
              <w:rPr>
                <w:rFonts w:hint="eastAsia"/>
              </w:rPr>
              <w:t xml:space="preserve">网址： </w:t>
            </w:r>
          </w:p>
        </w:tc>
        <w:tc>
          <w:tcPr>
            <w:tcW w:w="7440" w:type="dxa"/>
            <w:shd w:val="clear" w:color="auto" w:fill="auto"/>
          </w:tcPr>
          <w:p w14:paraId="6D294D85">
            <w:pPr>
              <w:pStyle w:val="7"/>
            </w:pPr>
            <w:r>
              <w:rPr>
                <w:rFonts w:hint="eastAsia"/>
              </w:rPr>
              <w:t xml:space="preserve">www.swhysc.com </w:t>
            </w:r>
          </w:p>
        </w:tc>
      </w:tr>
    </w:tbl>
    <w:p w14:paraId="2FB8DB2F">
      <w:pPr>
        <w:pStyle w:val="7"/>
        <w:spacing w:before="0" w:beforeAutospacing="0" w:after="0" w:afterAutospacing="0" w:line="360" w:lineRule="auto"/>
        <w:ind w:firstLine="420"/>
        <w:rPr>
          <w:sz w:val="21"/>
          <w:szCs w:val="21"/>
        </w:rPr>
      </w:pPr>
      <w:r>
        <w:rPr>
          <w:rFonts w:hint="eastAsia"/>
          <w:b/>
          <w:bCs/>
          <w:sz w:val="21"/>
          <w:szCs w:val="21"/>
        </w:rPr>
        <w:t>(85)中泰证券股份有限公司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5F8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CCB4D">
            <w:pPr>
              <w:pStyle w:val="7"/>
            </w:pPr>
            <w:r>
              <w:rPr>
                <w:rFonts w:hint="eastAsia"/>
              </w:rPr>
              <w:t xml:space="preserve">注册地址： </w:t>
            </w:r>
          </w:p>
        </w:tc>
        <w:tc>
          <w:tcPr>
            <w:tcW w:w="7440" w:type="dxa"/>
            <w:shd w:val="clear" w:color="auto" w:fill="auto"/>
          </w:tcPr>
          <w:p w14:paraId="1C2D52DD">
            <w:pPr>
              <w:pStyle w:val="7"/>
            </w:pPr>
            <w:r>
              <w:rPr>
                <w:rFonts w:hint="eastAsia"/>
              </w:rPr>
              <w:t xml:space="preserve">济南市市中区经七路86号 </w:t>
            </w:r>
          </w:p>
        </w:tc>
      </w:tr>
      <w:tr w14:paraId="2003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C6FF6">
            <w:pPr>
              <w:pStyle w:val="7"/>
            </w:pPr>
            <w:r>
              <w:rPr>
                <w:rFonts w:hint="eastAsia"/>
              </w:rPr>
              <w:t xml:space="preserve">办公地址： </w:t>
            </w:r>
          </w:p>
        </w:tc>
        <w:tc>
          <w:tcPr>
            <w:tcW w:w="7440" w:type="dxa"/>
            <w:shd w:val="clear" w:color="auto" w:fill="auto"/>
          </w:tcPr>
          <w:p w14:paraId="13EE6EEE">
            <w:pPr>
              <w:pStyle w:val="7"/>
            </w:pPr>
            <w:r>
              <w:rPr>
                <w:rFonts w:hint="eastAsia"/>
              </w:rPr>
              <w:t xml:space="preserve">山东省济南市市中区经七路86号证券大厦2309 </w:t>
            </w:r>
          </w:p>
        </w:tc>
      </w:tr>
      <w:tr w14:paraId="27C7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1F38B">
            <w:pPr>
              <w:pStyle w:val="7"/>
            </w:pPr>
            <w:r>
              <w:rPr>
                <w:rFonts w:hint="eastAsia"/>
              </w:rPr>
              <w:t xml:space="preserve">法定代表人： </w:t>
            </w:r>
          </w:p>
        </w:tc>
        <w:tc>
          <w:tcPr>
            <w:tcW w:w="7440" w:type="dxa"/>
            <w:shd w:val="clear" w:color="auto" w:fill="auto"/>
          </w:tcPr>
          <w:p w14:paraId="2ADF9895">
            <w:pPr>
              <w:pStyle w:val="7"/>
            </w:pPr>
            <w:r>
              <w:rPr>
                <w:rFonts w:hint="eastAsia"/>
              </w:rPr>
              <w:t xml:space="preserve">王洪 </w:t>
            </w:r>
          </w:p>
        </w:tc>
      </w:tr>
      <w:tr w14:paraId="0157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33C3F">
            <w:pPr>
              <w:pStyle w:val="7"/>
            </w:pPr>
            <w:r>
              <w:rPr>
                <w:rFonts w:hint="eastAsia"/>
              </w:rPr>
              <w:t xml:space="preserve">联系人： </w:t>
            </w:r>
          </w:p>
        </w:tc>
        <w:tc>
          <w:tcPr>
            <w:tcW w:w="7440" w:type="dxa"/>
            <w:shd w:val="clear" w:color="auto" w:fill="auto"/>
          </w:tcPr>
          <w:p w14:paraId="48741F28">
            <w:pPr>
              <w:pStyle w:val="7"/>
            </w:pPr>
            <w:r>
              <w:rPr>
                <w:rFonts w:hint="eastAsia"/>
              </w:rPr>
              <w:t xml:space="preserve">张峰源 </w:t>
            </w:r>
          </w:p>
        </w:tc>
      </w:tr>
      <w:tr w14:paraId="0425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8DAE1">
            <w:pPr>
              <w:pStyle w:val="7"/>
            </w:pPr>
            <w:r>
              <w:rPr>
                <w:rFonts w:hint="eastAsia"/>
              </w:rPr>
              <w:t xml:space="preserve">电话： </w:t>
            </w:r>
          </w:p>
        </w:tc>
        <w:tc>
          <w:tcPr>
            <w:tcW w:w="7440" w:type="dxa"/>
            <w:shd w:val="clear" w:color="auto" w:fill="auto"/>
          </w:tcPr>
          <w:p w14:paraId="29352606">
            <w:pPr>
              <w:pStyle w:val="7"/>
            </w:pPr>
            <w:r>
              <w:rPr>
                <w:rFonts w:hint="eastAsia"/>
              </w:rPr>
              <w:t xml:space="preserve">021-20315719 </w:t>
            </w:r>
          </w:p>
        </w:tc>
      </w:tr>
      <w:tr w14:paraId="6C15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64191">
            <w:pPr>
              <w:pStyle w:val="7"/>
            </w:pPr>
            <w:r>
              <w:rPr>
                <w:rFonts w:hint="eastAsia"/>
              </w:rPr>
              <w:t xml:space="preserve">客户服务电话： </w:t>
            </w:r>
          </w:p>
        </w:tc>
        <w:tc>
          <w:tcPr>
            <w:tcW w:w="7440" w:type="dxa"/>
            <w:shd w:val="clear" w:color="auto" w:fill="auto"/>
          </w:tcPr>
          <w:p w14:paraId="3DE5BB9F">
            <w:pPr>
              <w:pStyle w:val="7"/>
            </w:pPr>
            <w:r>
              <w:rPr>
                <w:rFonts w:hint="eastAsia"/>
              </w:rPr>
              <w:t xml:space="preserve">95538 </w:t>
            </w:r>
          </w:p>
        </w:tc>
      </w:tr>
      <w:tr w14:paraId="690F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D5B1F">
            <w:pPr>
              <w:pStyle w:val="7"/>
            </w:pPr>
            <w:r>
              <w:rPr>
                <w:rFonts w:hint="eastAsia"/>
              </w:rPr>
              <w:t xml:space="preserve">网址： </w:t>
            </w:r>
          </w:p>
        </w:tc>
        <w:tc>
          <w:tcPr>
            <w:tcW w:w="7440" w:type="dxa"/>
            <w:shd w:val="clear" w:color="auto" w:fill="auto"/>
          </w:tcPr>
          <w:p w14:paraId="55C45438">
            <w:pPr>
              <w:pStyle w:val="7"/>
            </w:pPr>
            <w:r>
              <w:rPr>
                <w:rFonts w:hint="eastAsia"/>
              </w:rPr>
              <w:t xml:space="preserve">www.zts.com.cn </w:t>
            </w:r>
          </w:p>
        </w:tc>
      </w:tr>
    </w:tbl>
    <w:p w14:paraId="10DD732F">
      <w:pPr>
        <w:pStyle w:val="7"/>
        <w:spacing w:before="0" w:beforeAutospacing="0" w:after="0" w:afterAutospacing="0" w:line="360" w:lineRule="auto"/>
        <w:ind w:firstLine="420"/>
        <w:rPr>
          <w:sz w:val="21"/>
          <w:szCs w:val="21"/>
        </w:rPr>
      </w:pPr>
      <w:r>
        <w:rPr>
          <w:rFonts w:hint="eastAsia"/>
          <w:b/>
          <w:bCs/>
          <w:sz w:val="21"/>
          <w:szCs w:val="21"/>
        </w:rPr>
        <w:t>(86)世纪证券有限责任公司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8A2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66D10EB">
            <w:pPr>
              <w:pStyle w:val="7"/>
            </w:pPr>
            <w:r>
              <w:rPr>
                <w:rFonts w:hint="eastAsia"/>
              </w:rPr>
              <w:t xml:space="preserve">注册地址： </w:t>
            </w:r>
          </w:p>
        </w:tc>
        <w:tc>
          <w:tcPr>
            <w:tcW w:w="7440" w:type="dxa"/>
            <w:shd w:val="clear" w:color="auto" w:fill="auto"/>
          </w:tcPr>
          <w:p w14:paraId="04279AFB">
            <w:pPr>
              <w:pStyle w:val="7"/>
            </w:pPr>
            <w:r>
              <w:rPr>
                <w:rFonts w:hint="eastAsia"/>
              </w:rPr>
              <w:t xml:space="preserve">深圳市前海深港合作区南山街道桂湾五路128号前海深港基金小镇对冲基金中心406 </w:t>
            </w:r>
          </w:p>
        </w:tc>
      </w:tr>
      <w:tr w14:paraId="41F7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8E11E">
            <w:pPr>
              <w:pStyle w:val="7"/>
            </w:pPr>
            <w:r>
              <w:rPr>
                <w:rFonts w:hint="eastAsia"/>
              </w:rPr>
              <w:t xml:space="preserve">办公地址： </w:t>
            </w:r>
          </w:p>
        </w:tc>
        <w:tc>
          <w:tcPr>
            <w:tcW w:w="7440" w:type="dxa"/>
            <w:shd w:val="clear" w:color="auto" w:fill="auto"/>
          </w:tcPr>
          <w:p w14:paraId="7BCA5714">
            <w:pPr>
              <w:pStyle w:val="7"/>
            </w:pPr>
            <w:r>
              <w:rPr>
                <w:rFonts w:hint="eastAsia"/>
              </w:rPr>
              <w:t xml:space="preserve">广东省深圳市福田区福田街道金田路2026号能源大厦北塔23-25楼 </w:t>
            </w:r>
          </w:p>
        </w:tc>
      </w:tr>
      <w:tr w14:paraId="0101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13E8E">
            <w:pPr>
              <w:pStyle w:val="7"/>
            </w:pPr>
            <w:r>
              <w:rPr>
                <w:rFonts w:hint="eastAsia"/>
              </w:rPr>
              <w:t xml:space="preserve">法定代表人： </w:t>
            </w:r>
          </w:p>
        </w:tc>
        <w:tc>
          <w:tcPr>
            <w:tcW w:w="7440" w:type="dxa"/>
            <w:shd w:val="clear" w:color="auto" w:fill="auto"/>
          </w:tcPr>
          <w:p w14:paraId="4475D144">
            <w:pPr>
              <w:pStyle w:val="7"/>
            </w:pPr>
            <w:r>
              <w:rPr>
                <w:rFonts w:hint="eastAsia"/>
              </w:rPr>
              <w:t xml:space="preserve">李强 </w:t>
            </w:r>
          </w:p>
        </w:tc>
      </w:tr>
      <w:tr w14:paraId="2B48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F8249">
            <w:pPr>
              <w:pStyle w:val="7"/>
            </w:pPr>
            <w:r>
              <w:rPr>
                <w:rFonts w:hint="eastAsia"/>
              </w:rPr>
              <w:t xml:space="preserve">联系人： </w:t>
            </w:r>
          </w:p>
        </w:tc>
        <w:tc>
          <w:tcPr>
            <w:tcW w:w="7440" w:type="dxa"/>
            <w:shd w:val="clear" w:color="auto" w:fill="auto"/>
          </w:tcPr>
          <w:p w14:paraId="0A8BB3A7">
            <w:pPr>
              <w:pStyle w:val="7"/>
            </w:pPr>
            <w:r>
              <w:rPr>
                <w:rFonts w:hint="eastAsia"/>
              </w:rPr>
              <w:t xml:space="preserve">徐玲娟 </w:t>
            </w:r>
          </w:p>
        </w:tc>
      </w:tr>
      <w:tr w14:paraId="7C6C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3A25A">
            <w:pPr>
              <w:pStyle w:val="7"/>
            </w:pPr>
            <w:r>
              <w:rPr>
                <w:rFonts w:hint="eastAsia"/>
              </w:rPr>
              <w:t xml:space="preserve">电话： </w:t>
            </w:r>
          </w:p>
        </w:tc>
        <w:tc>
          <w:tcPr>
            <w:tcW w:w="7440" w:type="dxa"/>
            <w:shd w:val="clear" w:color="auto" w:fill="auto"/>
          </w:tcPr>
          <w:p w14:paraId="43D435DB">
            <w:pPr>
              <w:pStyle w:val="7"/>
            </w:pPr>
            <w:r>
              <w:rPr>
                <w:rFonts w:hint="eastAsia"/>
              </w:rPr>
              <w:t xml:space="preserve">0755-83199599-9135 </w:t>
            </w:r>
          </w:p>
        </w:tc>
      </w:tr>
      <w:tr w14:paraId="7F03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A2E6E">
            <w:pPr>
              <w:pStyle w:val="7"/>
            </w:pPr>
            <w:r>
              <w:rPr>
                <w:rFonts w:hint="eastAsia"/>
              </w:rPr>
              <w:t xml:space="preserve">传真： </w:t>
            </w:r>
          </w:p>
        </w:tc>
        <w:tc>
          <w:tcPr>
            <w:tcW w:w="7440" w:type="dxa"/>
            <w:shd w:val="clear" w:color="auto" w:fill="auto"/>
          </w:tcPr>
          <w:p w14:paraId="30B62658">
            <w:pPr>
              <w:pStyle w:val="7"/>
            </w:pPr>
            <w:r>
              <w:rPr>
                <w:rFonts w:hint="eastAsia"/>
              </w:rPr>
              <w:t xml:space="preserve">0755－83199545 </w:t>
            </w:r>
          </w:p>
        </w:tc>
      </w:tr>
      <w:tr w14:paraId="5023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5B4DF">
            <w:pPr>
              <w:pStyle w:val="7"/>
            </w:pPr>
            <w:r>
              <w:rPr>
                <w:rFonts w:hint="eastAsia"/>
              </w:rPr>
              <w:t xml:space="preserve">客户服务电话： </w:t>
            </w:r>
          </w:p>
        </w:tc>
        <w:tc>
          <w:tcPr>
            <w:tcW w:w="7440" w:type="dxa"/>
            <w:shd w:val="clear" w:color="auto" w:fill="auto"/>
          </w:tcPr>
          <w:p w14:paraId="60639218">
            <w:pPr>
              <w:pStyle w:val="7"/>
            </w:pPr>
            <w:r>
              <w:rPr>
                <w:rFonts w:hint="eastAsia"/>
              </w:rPr>
              <w:t xml:space="preserve">4008323000 </w:t>
            </w:r>
          </w:p>
        </w:tc>
      </w:tr>
      <w:tr w14:paraId="68A0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54C0A">
            <w:pPr>
              <w:pStyle w:val="7"/>
            </w:pPr>
            <w:r>
              <w:rPr>
                <w:rFonts w:hint="eastAsia"/>
              </w:rPr>
              <w:t xml:space="preserve">网址： </w:t>
            </w:r>
          </w:p>
        </w:tc>
        <w:tc>
          <w:tcPr>
            <w:tcW w:w="7440" w:type="dxa"/>
            <w:shd w:val="clear" w:color="auto" w:fill="auto"/>
          </w:tcPr>
          <w:p w14:paraId="0FFF3BC6">
            <w:pPr>
              <w:pStyle w:val="7"/>
            </w:pPr>
            <w:r>
              <w:rPr>
                <w:rFonts w:hint="eastAsia"/>
              </w:rPr>
              <w:t xml:space="preserve">http://www.csco.com.cn/ </w:t>
            </w:r>
          </w:p>
        </w:tc>
      </w:tr>
    </w:tbl>
    <w:p w14:paraId="39072B4C">
      <w:pPr>
        <w:pStyle w:val="7"/>
        <w:spacing w:before="0" w:beforeAutospacing="0" w:after="0" w:afterAutospacing="0" w:line="360" w:lineRule="auto"/>
        <w:ind w:firstLine="420"/>
        <w:rPr>
          <w:sz w:val="21"/>
          <w:szCs w:val="21"/>
        </w:rPr>
      </w:pPr>
      <w:r>
        <w:rPr>
          <w:rFonts w:hint="eastAsia"/>
          <w:b/>
          <w:bCs/>
          <w:sz w:val="21"/>
          <w:szCs w:val="21"/>
        </w:rPr>
        <w:t>(87)中航证券有限公司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0EF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1F491">
            <w:pPr>
              <w:pStyle w:val="7"/>
            </w:pPr>
            <w:r>
              <w:rPr>
                <w:rFonts w:hint="eastAsia"/>
              </w:rPr>
              <w:t xml:space="preserve">注册地址： </w:t>
            </w:r>
          </w:p>
        </w:tc>
        <w:tc>
          <w:tcPr>
            <w:tcW w:w="7440" w:type="dxa"/>
            <w:shd w:val="clear" w:color="auto" w:fill="auto"/>
          </w:tcPr>
          <w:p w14:paraId="3D9828B8">
            <w:pPr>
              <w:pStyle w:val="7"/>
            </w:pPr>
            <w:r>
              <w:rPr>
                <w:rFonts w:hint="eastAsia"/>
              </w:rPr>
              <w:t xml:space="preserve">江西省南昌市红谷滩红谷中大道1619号南昌国际金融大厦A栋41层 </w:t>
            </w:r>
          </w:p>
        </w:tc>
      </w:tr>
      <w:tr w14:paraId="5A02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1977E">
            <w:pPr>
              <w:pStyle w:val="7"/>
            </w:pPr>
            <w:r>
              <w:rPr>
                <w:rFonts w:hint="eastAsia"/>
              </w:rPr>
              <w:t xml:space="preserve">办公地址： </w:t>
            </w:r>
          </w:p>
        </w:tc>
        <w:tc>
          <w:tcPr>
            <w:tcW w:w="7440" w:type="dxa"/>
            <w:shd w:val="clear" w:color="auto" w:fill="auto"/>
          </w:tcPr>
          <w:p w14:paraId="13BA6045">
            <w:pPr>
              <w:pStyle w:val="7"/>
            </w:pPr>
            <w:r>
              <w:rPr>
                <w:rFonts w:hint="eastAsia"/>
              </w:rPr>
              <w:t xml:space="preserve">江西省南昌市红谷滩红谷中大道1619号南昌国际金融大厦A栋41层 </w:t>
            </w:r>
          </w:p>
        </w:tc>
      </w:tr>
      <w:tr w14:paraId="02CB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97410">
            <w:pPr>
              <w:pStyle w:val="7"/>
            </w:pPr>
            <w:r>
              <w:rPr>
                <w:rFonts w:hint="eastAsia"/>
              </w:rPr>
              <w:t xml:space="preserve">法定代表人： </w:t>
            </w:r>
          </w:p>
        </w:tc>
        <w:tc>
          <w:tcPr>
            <w:tcW w:w="7440" w:type="dxa"/>
            <w:shd w:val="clear" w:color="auto" w:fill="auto"/>
          </w:tcPr>
          <w:p w14:paraId="23BF2AE5">
            <w:pPr>
              <w:pStyle w:val="7"/>
            </w:pPr>
            <w:r>
              <w:rPr>
                <w:rFonts w:hint="eastAsia"/>
              </w:rPr>
              <w:t xml:space="preserve">丛中 </w:t>
            </w:r>
          </w:p>
        </w:tc>
      </w:tr>
      <w:tr w14:paraId="4366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F7632">
            <w:pPr>
              <w:pStyle w:val="7"/>
            </w:pPr>
            <w:r>
              <w:rPr>
                <w:rFonts w:hint="eastAsia"/>
              </w:rPr>
              <w:t xml:space="preserve">联系人： </w:t>
            </w:r>
          </w:p>
        </w:tc>
        <w:tc>
          <w:tcPr>
            <w:tcW w:w="7440" w:type="dxa"/>
            <w:shd w:val="clear" w:color="auto" w:fill="auto"/>
          </w:tcPr>
          <w:p w14:paraId="515DD538">
            <w:pPr>
              <w:pStyle w:val="7"/>
            </w:pPr>
            <w:r>
              <w:rPr>
                <w:rFonts w:hint="eastAsia"/>
              </w:rPr>
              <w:t xml:space="preserve">王丹妮 </w:t>
            </w:r>
          </w:p>
        </w:tc>
      </w:tr>
      <w:tr w14:paraId="5AFF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D1CB7">
            <w:pPr>
              <w:pStyle w:val="7"/>
            </w:pPr>
            <w:r>
              <w:rPr>
                <w:rFonts w:hint="eastAsia"/>
              </w:rPr>
              <w:t xml:space="preserve">电话： </w:t>
            </w:r>
          </w:p>
        </w:tc>
        <w:tc>
          <w:tcPr>
            <w:tcW w:w="7440" w:type="dxa"/>
            <w:shd w:val="clear" w:color="auto" w:fill="auto"/>
          </w:tcPr>
          <w:p w14:paraId="68CB9D44">
            <w:pPr>
              <w:pStyle w:val="7"/>
            </w:pPr>
            <w:r>
              <w:rPr>
                <w:rFonts w:hint="eastAsia"/>
              </w:rPr>
              <w:t xml:space="preserve">0791-6768763 </w:t>
            </w:r>
          </w:p>
        </w:tc>
      </w:tr>
      <w:tr w14:paraId="20A3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128B4">
            <w:pPr>
              <w:pStyle w:val="7"/>
            </w:pPr>
            <w:r>
              <w:rPr>
                <w:rFonts w:hint="eastAsia"/>
              </w:rPr>
              <w:t xml:space="preserve">传真： </w:t>
            </w:r>
          </w:p>
        </w:tc>
        <w:tc>
          <w:tcPr>
            <w:tcW w:w="7440" w:type="dxa"/>
            <w:shd w:val="clear" w:color="auto" w:fill="auto"/>
          </w:tcPr>
          <w:p w14:paraId="51662761">
            <w:pPr>
              <w:pStyle w:val="7"/>
            </w:pPr>
            <w:r>
              <w:rPr>
                <w:rFonts w:hint="eastAsia"/>
              </w:rPr>
              <w:t xml:space="preserve">0791-6789414 </w:t>
            </w:r>
          </w:p>
        </w:tc>
      </w:tr>
      <w:tr w14:paraId="3D38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DA453">
            <w:pPr>
              <w:pStyle w:val="7"/>
            </w:pPr>
            <w:r>
              <w:rPr>
                <w:rFonts w:hint="eastAsia"/>
              </w:rPr>
              <w:t xml:space="preserve">客户服务电话： </w:t>
            </w:r>
          </w:p>
        </w:tc>
        <w:tc>
          <w:tcPr>
            <w:tcW w:w="7440" w:type="dxa"/>
            <w:shd w:val="clear" w:color="auto" w:fill="auto"/>
          </w:tcPr>
          <w:p w14:paraId="451F3338">
            <w:pPr>
              <w:pStyle w:val="7"/>
            </w:pPr>
            <w:r>
              <w:rPr>
                <w:rFonts w:hint="eastAsia"/>
              </w:rPr>
              <w:t xml:space="preserve">400-8866-567 </w:t>
            </w:r>
          </w:p>
        </w:tc>
      </w:tr>
      <w:tr w14:paraId="21A4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EAA7F">
            <w:pPr>
              <w:pStyle w:val="7"/>
            </w:pPr>
            <w:r>
              <w:rPr>
                <w:rFonts w:hint="eastAsia"/>
              </w:rPr>
              <w:t xml:space="preserve">网址： </w:t>
            </w:r>
          </w:p>
        </w:tc>
        <w:tc>
          <w:tcPr>
            <w:tcW w:w="7440" w:type="dxa"/>
            <w:shd w:val="clear" w:color="auto" w:fill="auto"/>
          </w:tcPr>
          <w:p w14:paraId="606DC332">
            <w:pPr>
              <w:pStyle w:val="7"/>
            </w:pPr>
            <w:r>
              <w:rPr>
                <w:rFonts w:hint="eastAsia"/>
              </w:rPr>
              <w:t xml:space="preserve">http://www.avicsec.com/ </w:t>
            </w:r>
          </w:p>
        </w:tc>
      </w:tr>
    </w:tbl>
    <w:p w14:paraId="4934D435">
      <w:pPr>
        <w:pStyle w:val="7"/>
        <w:spacing w:before="0" w:beforeAutospacing="0" w:after="0" w:afterAutospacing="0" w:line="360" w:lineRule="auto"/>
        <w:ind w:firstLine="420"/>
        <w:rPr>
          <w:sz w:val="21"/>
          <w:szCs w:val="21"/>
        </w:rPr>
      </w:pPr>
      <w:r>
        <w:rPr>
          <w:rFonts w:hint="eastAsia"/>
          <w:b/>
          <w:bCs/>
          <w:sz w:val="21"/>
          <w:szCs w:val="21"/>
        </w:rPr>
        <w:t>(88)西部证券股份有限公司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7769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7B398">
            <w:pPr>
              <w:pStyle w:val="7"/>
            </w:pPr>
            <w:r>
              <w:rPr>
                <w:rFonts w:hint="eastAsia"/>
              </w:rPr>
              <w:t xml:space="preserve">注册地址： </w:t>
            </w:r>
          </w:p>
        </w:tc>
        <w:tc>
          <w:tcPr>
            <w:tcW w:w="7440" w:type="dxa"/>
            <w:shd w:val="clear" w:color="auto" w:fill="auto"/>
          </w:tcPr>
          <w:p w14:paraId="29DB08A1">
            <w:pPr>
              <w:pStyle w:val="7"/>
            </w:pPr>
            <w:r>
              <w:rPr>
                <w:rFonts w:hint="eastAsia"/>
              </w:rPr>
              <w:t xml:space="preserve">陕西省西安市新城区东新街319号8幢10000室  </w:t>
            </w:r>
          </w:p>
        </w:tc>
      </w:tr>
      <w:tr w14:paraId="38E2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15536">
            <w:pPr>
              <w:pStyle w:val="7"/>
            </w:pPr>
            <w:r>
              <w:rPr>
                <w:rFonts w:hint="eastAsia"/>
              </w:rPr>
              <w:t xml:space="preserve">办公地址： </w:t>
            </w:r>
          </w:p>
        </w:tc>
        <w:tc>
          <w:tcPr>
            <w:tcW w:w="7440" w:type="dxa"/>
            <w:shd w:val="clear" w:color="auto" w:fill="auto"/>
          </w:tcPr>
          <w:p w14:paraId="43740BFB">
            <w:pPr>
              <w:pStyle w:val="7"/>
            </w:pPr>
            <w:r>
              <w:rPr>
                <w:rFonts w:hint="eastAsia"/>
              </w:rPr>
              <w:t xml:space="preserve">西安市新城区东新街319号 </w:t>
            </w:r>
          </w:p>
        </w:tc>
      </w:tr>
      <w:tr w14:paraId="6BEE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00610">
            <w:pPr>
              <w:pStyle w:val="7"/>
            </w:pPr>
            <w:r>
              <w:rPr>
                <w:rFonts w:hint="eastAsia"/>
              </w:rPr>
              <w:t xml:space="preserve">法定代表人： </w:t>
            </w:r>
          </w:p>
        </w:tc>
        <w:tc>
          <w:tcPr>
            <w:tcW w:w="7440" w:type="dxa"/>
            <w:shd w:val="clear" w:color="auto" w:fill="auto"/>
          </w:tcPr>
          <w:p w14:paraId="72B89602">
            <w:pPr>
              <w:pStyle w:val="7"/>
            </w:pPr>
            <w:r>
              <w:rPr>
                <w:rFonts w:hint="eastAsia"/>
              </w:rPr>
              <w:t xml:space="preserve">徐朝晖 </w:t>
            </w:r>
          </w:p>
        </w:tc>
      </w:tr>
      <w:tr w14:paraId="3B0F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4422F">
            <w:pPr>
              <w:pStyle w:val="7"/>
            </w:pPr>
            <w:r>
              <w:rPr>
                <w:rFonts w:hint="eastAsia"/>
              </w:rPr>
              <w:t xml:space="preserve">联系人： </w:t>
            </w:r>
          </w:p>
        </w:tc>
        <w:tc>
          <w:tcPr>
            <w:tcW w:w="7440" w:type="dxa"/>
            <w:shd w:val="clear" w:color="auto" w:fill="auto"/>
          </w:tcPr>
          <w:p w14:paraId="5FC1D850">
            <w:pPr>
              <w:pStyle w:val="7"/>
            </w:pPr>
            <w:r>
              <w:rPr>
                <w:rFonts w:hint="eastAsia"/>
              </w:rPr>
              <w:t xml:space="preserve">张吉安 </w:t>
            </w:r>
          </w:p>
        </w:tc>
      </w:tr>
      <w:tr w14:paraId="6AF6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19381">
            <w:pPr>
              <w:pStyle w:val="7"/>
            </w:pPr>
            <w:r>
              <w:rPr>
                <w:rFonts w:hint="eastAsia"/>
              </w:rPr>
              <w:t xml:space="preserve">电话： </w:t>
            </w:r>
          </w:p>
        </w:tc>
        <w:tc>
          <w:tcPr>
            <w:tcW w:w="7440" w:type="dxa"/>
            <w:shd w:val="clear" w:color="auto" w:fill="auto"/>
          </w:tcPr>
          <w:p w14:paraId="431EFD96">
            <w:pPr>
              <w:pStyle w:val="7"/>
            </w:pPr>
            <w:r>
              <w:rPr>
                <w:rFonts w:hint="eastAsia"/>
              </w:rPr>
              <w:t xml:space="preserve">029-87211668 </w:t>
            </w:r>
          </w:p>
        </w:tc>
      </w:tr>
      <w:tr w14:paraId="148A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B0516">
            <w:pPr>
              <w:pStyle w:val="7"/>
            </w:pPr>
            <w:r>
              <w:rPr>
                <w:rFonts w:hint="eastAsia"/>
              </w:rPr>
              <w:t xml:space="preserve">传真： </w:t>
            </w:r>
          </w:p>
        </w:tc>
        <w:tc>
          <w:tcPr>
            <w:tcW w:w="7440" w:type="dxa"/>
            <w:shd w:val="clear" w:color="auto" w:fill="auto"/>
          </w:tcPr>
          <w:p w14:paraId="0FED3007">
            <w:pPr>
              <w:pStyle w:val="7"/>
            </w:pPr>
            <w:r>
              <w:rPr>
                <w:rFonts w:hint="eastAsia"/>
              </w:rPr>
              <w:t xml:space="preserve">029-87406117 </w:t>
            </w:r>
          </w:p>
        </w:tc>
      </w:tr>
      <w:tr w14:paraId="46AC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E03CB">
            <w:pPr>
              <w:pStyle w:val="7"/>
            </w:pPr>
            <w:r>
              <w:rPr>
                <w:rFonts w:hint="eastAsia"/>
              </w:rPr>
              <w:t xml:space="preserve">客户服务电话： </w:t>
            </w:r>
          </w:p>
        </w:tc>
        <w:tc>
          <w:tcPr>
            <w:tcW w:w="7440" w:type="dxa"/>
            <w:shd w:val="clear" w:color="auto" w:fill="auto"/>
          </w:tcPr>
          <w:p w14:paraId="036CB81F">
            <w:pPr>
              <w:pStyle w:val="7"/>
            </w:pPr>
            <w:r>
              <w:rPr>
                <w:rFonts w:hint="eastAsia"/>
              </w:rPr>
              <w:t xml:space="preserve">95582 </w:t>
            </w:r>
          </w:p>
        </w:tc>
      </w:tr>
      <w:tr w14:paraId="01A0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F434B">
            <w:pPr>
              <w:pStyle w:val="7"/>
            </w:pPr>
            <w:r>
              <w:rPr>
                <w:rFonts w:hint="eastAsia"/>
              </w:rPr>
              <w:t xml:space="preserve">网址： </w:t>
            </w:r>
          </w:p>
        </w:tc>
        <w:tc>
          <w:tcPr>
            <w:tcW w:w="7440" w:type="dxa"/>
            <w:shd w:val="clear" w:color="auto" w:fill="auto"/>
          </w:tcPr>
          <w:p w14:paraId="661426BC">
            <w:pPr>
              <w:pStyle w:val="7"/>
            </w:pPr>
            <w:r>
              <w:rPr>
                <w:rFonts w:hint="eastAsia"/>
              </w:rPr>
              <w:t xml:space="preserve">http://www.west95582.com/ </w:t>
            </w:r>
          </w:p>
        </w:tc>
      </w:tr>
    </w:tbl>
    <w:p w14:paraId="06B7D1CE">
      <w:pPr>
        <w:pStyle w:val="7"/>
        <w:spacing w:before="0" w:beforeAutospacing="0" w:after="0" w:afterAutospacing="0" w:line="360" w:lineRule="auto"/>
        <w:ind w:firstLine="420"/>
        <w:rPr>
          <w:sz w:val="21"/>
          <w:szCs w:val="21"/>
        </w:rPr>
      </w:pPr>
      <w:r>
        <w:rPr>
          <w:rFonts w:hint="eastAsia"/>
          <w:b/>
          <w:bCs/>
          <w:sz w:val="21"/>
          <w:szCs w:val="21"/>
        </w:rPr>
        <w:t>(89)华福证券有限责任公司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DBD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6389B">
            <w:pPr>
              <w:pStyle w:val="7"/>
            </w:pPr>
            <w:r>
              <w:rPr>
                <w:rFonts w:hint="eastAsia"/>
              </w:rPr>
              <w:t xml:space="preserve">注册地址： </w:t>
            </w:r>
          </w:p>
        </w:tc>
        <w:tc>
          <w:tcPr>
            <w:tcW w:w="7440" w:type="dxa"/>
            <w:shd w:val="clear" w:color="auto" w:fill="auto"/>
          </w:tcPr>
          <w:p w14:paraId="5A143D7D">
            <w:pPr>
              <w:pStyle w:val="7"/>
            </w:pPr>
            <w:r>
              <w:rPr>
                <w:rFonts w:hint="eastAsia"/>
              </w:rPr>
              <w:t xml:space="preserve">福州市五四路157号新天地大厦7、8层 </w:t>
            </w:r>
          </w:p>
        </w:tc>
      </w:tr>
      <w:tr w14:paraId="3D82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1381F">
            <w:pPr>
              <w:pStyle w:val="7"/>
            </w:pPr>
            <w:r>
              <w:rPr>
                <w:rFonts w:hint="eastAsia"/>
              </w:rPr>
              <w:t xml:space="preserve">办公地址： </w:t>
            </w:r>
          </w:p>
        </w:tc>
        <w:tc>
          <w:tcPr>
            <w:tcW w:w="7440" w:type="dxa"/>
            <w:shd w:val="clear" w:color="auto" w:fill="auto"/>
          </w:tcPr>
          <w:p w14:paraId="0192F419">
            <w:pPr>
              <w:pStyle w:val="7"/>
            </w:pPr>
            <w:r>
              <w:rPr>
                <w:rFonts w:hint="eastAsia"/>
              </w:rPr>
              <w:t xml:space="preserve">福州市五四路157号新天地大厦7至10层 </w:t>
            </w:r>
          </w:p>
        </w:tc>
      </w:tr>
      <w:tr w14:paraId="70DC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D7689">
            <w:pPr>
              <w:pStyle w:val="7"/>
            </w:pPr>
            <w:r>
              <w:rPr>
                <w:rFonts w:hint="eastAsia"/>
              </w:rPr>
              <w:t xml:space="preserve">法定代表人： </w:t>
            </w:r>
          </w:p>
        </w:tc>
        <w:tc>
          <w:tcPr>
            <w:tcW w:w="7440" w:type="dxa"/>
            <w:shd w:val="clear" w:color="auto" w:fill="auto"/>
          </w:tcPr>
          <w:p w14:paraId="7ABB402E">
            <w:pPr>
              <w:pStyle w:val="7"/>
            </w:pPr>
            <w:r>
              <w:rPr>
                <w:rFonts w:hint="eastAsia"/>
              </w:rPr>
              <w:t xml:space="preserve">黄金琳 </w:t>
            </w:r>
          </w:p>
        </w:tc>
      </w:tr>
      <w:tr w14:paraId="0367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2A579">
            <w:pPr>
              <w:pStyle w:val="7"/>
            </w:pPr>
            <w:r>
              <w:rPr>
                <w:rFonts w:hint="eastAsia"/>
              </w:rPr>
              <w:t xml:space="preserve">联系人： </w:t>
            </w:r>
          </w:p>
        </w:tc>
        <w:tc>
          <w:tcPr>
            <w:tcW w:w="7440" w:type="dxa"/>
            <w:shd w:val="clear" w:color="auto" w:fill="auto"/>
          </w:tcPr>
          <w:p w14:paraId="23BFEA82">
            <w:pPr>
              <w:pStyle w:val="7"/>
            </w:pPr>
            <w:r>
              <w:rPr>
                <w:rFonts w:hint="eastAsia"/>
              </w:rPr>
              <w:t xml:space="preserve">王虹 </w:t>
            </w:r>
          </w:p>
        </w:tc>
      </w:tr>
      <w:tr w14:paraId="590C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F9788">
            <w:pPr>
              <w:pStyle w:val="7"/>
            </w:pPr>
            <w:r>
              <w:rPr>
                <w:rFonts w:hint="eastAsia"/>
              </w:rPr>
              <w:t xml:space="preserve">电话： </w:t>
            </w:r>
          </w:p>
        </w:tc>
        <w:tc>
          <w:tcPr>
            <w:tcW w:w="7440" w:type="dxa"/>
            <w:shd w:val="clear" w:color="auto" w:fill="auto"/>
          </w:tcPr>
          <w:p w14:paraId="570CAE12">
            <w:pPr>
              <w:pStyle w:val="7"/>
            </w:pPr>
            <w:r>
              <w:rPr>
                <w:rFonts w:hint="eastAsia"/>
              </w:rPr>
              <w:t xml:space="preserve">021-20655183 </w:t>
            </w:r>
          </w:p>
        </w:tc>
      </w:tr>
      <w:tr w14:paraId="4814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54A81">
            <w:pPr>
              <w:pStyle w:val="7"/>
            </w:pPr>
            <w:r>
              <w:rPr>
                <w:rFonts w:hint="eastAsia"/>
              </w:rPr>
              <w:t xml:space="preserve">传真： </w:t>
            </w:r>
          </w:p>
        </w:tc>
        <w:tc>
          <w:tcPr>
            <w:tcW w:w="7440" w:type="dxa"/>
            <w:shd w:val="clear" w:color="auto" w:fill="auto"/>
          </w:tcPr>
          <w:p w14:paraId="1509F3A7">
            <w:pPr>
              <w:pStyle w:val="7"/>
            </w:pPr>
            <w:r>
              <w:rPr>
                <w:rFonts w:hint="eastAsia"/>
              </w:rPr>
              <w:t xml:space="preserve">0591－87383610 </w:t>
            </w:r>
          </w:p>
        </w:tc>
      </w:tr>
      <w:tr w14:paraId="5667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6985F">
            <w:pPr>
              <w:pStyle w:val="7"/>
            </w:pPr>
            <w:r>
              <w:rPr>
                <w:rFonts w:hint="eastAsia"/>
              </w:rPr>
              <w:t xml:space="preserve">客户服务电话： </w:t>
            </w:r>
          </w:p>
        </w:tc>
        <w:tc>
          <w:tcPr>
            <w:tcW w:w="7440" w:type="dxa"/>
            <w:shd w:val="clear" w:color="auto" w:fill="auto"/>
          </w:tcPr>
          <w:p w14:paraId="7DA52056">
            <w:pPr>
              <w:pStyle w:val="7"/>
            </w:pPr>
            <w:r>
              <w:rPr>
                <w:rFonts w:hint="eastAsia"/>
              </w:rPr>
              <w:t xml:space="preserve">95547 </w:t>
            </w:r>
          </w:p>
        </w:tc>
      </w:tr>
      <w:tr w14:paraId="7C408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84E36">
            <w:pPr>
              <w:pStyle w:val="7"/>
            </w:pPr>
            <w:r>
              <w:rPr>
                <w:rFonts w:hint="eastAsia"/>
              </w:rPr>
              <w:t xml:space="preserve">网址： </w:t>
            </w:r>
          </w:p>
        </w:tc>
        <w:tc>
          <w:tcPr>
            <w:tcW w:w="7440" w:type="dxa"/>
            <w:shd w:val="clear" w:color="auto" w:fill="auto"/>
          </w:tcPr>
          <w:p w14:paraId="021A41AB">
            <w:pPr>
              <w:pStyle w:val="7"/>
            </w:pPr>
            <w:r>
              <w:rPr>
                <w:rFonts w:hint="eastAsia"/>
              </w:rPr>
              <w:t xml:space="preserve">http://www.hfzq.com.cn </w:t>
            </w:r>
          </w:p>
        </w:tc>
      </w:tr>
    </w:tbl>
    <w:p w14:paraId="58E61A39">
      <w:pPr>
        <w:pStyle w:val="7"/>
        <w:spacing w:before="0" w:beforeAutospacing="0" w:after="0" w:afterAutospacing="0" w:line="360" w:lineRule="auto"/>
        <w:ind w:firstLine="420"/>
        <w:rPr>
          <w:sz w:val="21"/>
          <w:szCs w:val="21"/>
        </w:rPr>
      </w:pPr>
      <w:r>
        <w:rPr>
          <w:rFonts w:hint="eastAsia"/>
          <w:b/>
          <w:bCs/>
          <w:sz w:val="21"/>
          <w:szCs w:val="21"/>
        </w:rPr>
        <w:t>(90)华龙证券股份有限公司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789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2A8EB">
            <w:pPr>
              <w:pStyle w:val="7"/>
            </w:pPr>
            <w:r>
              <w:rPr>
                <w:rFonts w:hint="eastAsia"/>
              </w:rPr>
              <w:t xml:space="preserve">注册地址： </w:t>
            </w:r>
          </w:p>
        </w:tc>
        <w:tc>
          <w:tcPr>
            <w:tcW w:w="7440" w:type="dxa"/>
            <w:shd w:val="clear" w:color="auto" w:fill="auto"/>
          </w:tcPr>
          <w:p w14:paraId="0E921D50">
            <w:pPr>
              <w:pStyle w:val="7"/>
            </w:pPr>
            <w:r>
              <w:rPr>
                <w:rFonts w:hint="eastAsia"/>
              </w:rPr>
              <w:t xml:space="preserve">兰州市城关区东岗西路638号兰州财富中心21楼 </w:t>
            </w:r>
          </w:p>
        </w:tc>
      </w:tr>
      <w:tr w14:paraId="28F3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5E337">
            <w:pPr>
              <w:pStyle w:val="7"/>
            </w:pPr>
            <w:r>
              <w:rPr>
                <w:rFonts w:hint="eastAsia"/>
              </w:rPr>
              <w:t xml:space="preserve">办公地址： </w:t>
            </w:r>
          </w:p>
        </w:tc>
        <w:tc>
          <w:tcPr>
            <w:tcW w:w="7440" w:type="dxa"/>
            <w:shd w:val="clear" w:color="auto" w:fill="auto"/>
          </w:tcPr>
          <w:p w14:paraId="4EE6D8CA">
            <w:pPr>
              <w:pStyle w:val="7"/>
            </w:pPr>
            <w:r>
              <w:rPr>
                <w:rFonts w:hint="eastAsia"/>
              </w:rPr>
              <w:t xml:space="preserve">甘肃省兰州市城关区东岗西路638号财富大厦19楼  </w:t>
            </w:r>
          </w:p>
        </w:tc>
      </w:tr>
      <w:tr w14:paraId="4C07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FBF66">
            <w:pPr>
              <w:pStyle w:val="7"/>
            </w:pPr>
            <w:r>
              <w:rPr>
                <w:rFonts w:hint="eastAsia"/>
              </w:rPr>
              <w:t xml:space="preserve">法定代表人： </w:t>
            </w:r>
          </w:p>
        </w:tc>
        <w:tc>
          <w:tcPr>
            <w:tcW w:w="7440" w:type="dxa"/>
            <w:shd w:val="clear" w:color="auto" w:fill="auto"/>
          </w:tcPr>
          <w:p w14:paraId="63C5DFF1">
            <w:pPr>
              <w:pStyle w:val="7"/>
            </w:pPr>
            <w:r>
              <w:rPr>
                <w:rFonts w:hint="eastAsia"/>
              </w:rPr>
              <w:t xml:space="preserve">祁建邦 </w:t>
            </w:r>
          </w:p>
        </w:tc>
      </w:tr>
      <w:tr w14:paraId="52DF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CE183">
            <w:pPr>
              <w:pStyle w:val="7"/>
            </w:pPr>
            <w:r>
              <w:rPr>
                <w:rFonts w:hint="eastAsia"/>
              </w:rPr>
              <w:t xml:space="preserve">电话： </w:t>
            </w:r>
          </w:p>
        </w:tc>
        <w:tc>
          <w:tcPr>
            <w:tcW w:w="7440" w:type="dxa"/>
            <w:shd w:val="clear" w:color="auto" w:fill="auto"/>
          </w:tcPr>
          <w:p w14:paraId="5C54A8F0">
            <w:pPr>
              <w:pStyle w:val="7"/>
            </w:pPr>
            <w:r>
              <w:rPr>
                <w:rFonts w:hint="eastAsia"/>
              </w:rPr>
              <w:t xml:space="preserve">0931-4890208 </w:t>
            </w:r>
          </w:p>
        </w:tc>
      </w:tr>
      <w:tr w14:paraId="0D42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AE15D">
            <w:pPr>
              <w:pStyle w:val="7"/>
            </w:pPr>
            <w:r>
              <w:rPr>
                <w:rFonts w:hint="eastAsia"/>
              </w:rPr>
              <w:t xml:space="preserve">传真： </w:t>
            </w:r>
          </w:p>
        </w:tc>
        <w:tc>
          <w:tcPr>
            <w:tcW w:w="7440" w:type="dxa"/>
            <w:shd w:val="clear" w:color="auto" w:fill="auto"/>
          </w:tcPr>
          <w:p w14:paraId="3F265BE4">
            <w:pPr>
              <w:pStyle w:val="7"/>
            </w:pPr>
            <w:r>
              <w:rPr>
                <w:rFonts w:hint="eastAsia"/>
              </w:rPr>
              <w:t xml:space="preserve">0931-4890628 </w:t>
            </w:r>
          </w:p>
        </w:tc>
      </w:tr>
      <w:tr w14:paraId="757A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ACF65">
            <w:pPr>
              <w:pStyle w:val="7"/>
            </w:pPr>
            <w:r>
              <w:rPr>
                <w:rFonts w:hint="eastAsia"/>
              </w:rPr>
              <w:t xml:space="preserve">客户服务电话： </w:t>
            </w:r>
          </w:p>
        </w:tc>
        <w:tc>
          <w:tcPr>
            <w:tcW w:w="7440" w:type="dxa"/>
            <w:shd w:val="clear" w:color="auto" w:fill="auto"/>
          </w:tcPr>
          <w:p w14:paraId="1A9C3418">
            <w:pPr>
              <w:pStyle w:val="7"/>
            </w:pPr>
            <w:r>
              <w:rPr>
                <w:rFonts w:hint="eastAsia"/>
              </w:rPr>
              <w:t xml:space="preserve">95368 </w:t>
            </w:r>
          </w:p>
        </w:tc>
      </w:tr>
      <w:tr w14:paraId="5A05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066AE">
            <w:pPr>
              <w:pStyle w:val="7"/>
            </w:pPr>
            <w:r>
              <w:rPr>
                <w:rFonts w:hint="eastAsia"/>
              </w:rPr>
              <w:t xml:space="preserve">网址： </w:t>
            </w:r>
          </w:p>
        </w:tc>
        <w:tc>
          <w:tcPr>
            <w:tcW w:w="7440" w:type="dxa"/>
            <w:shd w:val="clear" w:color="auto" w:fill="auto"/>
          </w:tcPr>
          <w:p w14:paraId="2471106D">
            <w:pPr>
              <w:pStyle w:val="7"/>
            </w:pPr>
            <w:r>
              <w:rPr>
                <w:rFonts w:hint="eastAsia"/>
              </w:rPr>
              <w:t xml:space="preserve">https://www.hlzq.com/ </w:t>
            </w:r>
          </w:p>
        </w:tc>
      </w:tr>
    </w:tbl>
    <w:p w14:paraId="568BAC6F">
      <w:pPr>
        <w:pStyle w:val="7"/>
        <w:spacing w:before="0" w:beforeAutospacing="0" w:after="0" w:afterAutospacing="0" w:line="360" w:lineRule="auto"/>
        <w:ind w:firstLine="420"/>
        <w:rPr>
          <w:sz w:val="21"/>
          <w:szCs w:val="21"/>
        </w:rPr>
      </w:pPr>
      <w:r>
        <w:rPr>
          <w:rFonts w:hint="eastAsia"/>
          <w:b/>
          <w:bCs/>
          <w:sz w:val="21"/>
          <w:szCs w:val="21"/>
        </w:rPr>
        <w:t>(91)华鑫证券有限责任公司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96E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054DE">
            <w:pPr>
              <w:pStyle w:val="7"/>
            </w:pPr>
            <w:r>
              <w:rPr>
                <w:rFonts w:hint="eastAsia"/>
              </w:rPr>
              <w:t xml:space="preserve">注册地址： </w:t>
            </w:r>
          </w:p>
        </w:tc>
        <w:tc>
          <w:tcPr>
            <w:tcW w:w="7440" w:type="dxa"/>
            <w:shd w:val="clear" w:color="auto" w:fill="auto"/>
          </w:tcPr>
          <w:p w14:paraId="40379E0D">
            <w:pPr>
              <w:pStyle w:val="7"/>
            </w:pPr>
            <w:r>
              <w:rPr>
                <w:rFonts w:hint="eastAsia"/>
              </w:rPr>
              <w:t xml:space="preserve">深圳市福田区莲花街道福中社区深南大道2008号中国凤凰大厦1栋20C-1房 </w:t>
            </w:r>
          </w:p>
        </w:tc>
      </w:tr>
      <w:tr w14:paraId="7ED7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C29B1">
            <w:pPr>
              <w:pStyle w:val="7"/>
            </w:pPr>
            <w:r>
              <w:rPr>
                <w:rFonts w:hint="eastAsia"/>
              </w:rPr>
              <w:t xml:space="preserve">办公地址： </w:t>
            </w:r>
          </w:p>
        </w:tc>
        <w:tc>
          <w:tcPr>
            <w:tcW w:w="7440" w:type="dxa"/>
            <w:shd w:val="clear" w:color="auto" w:fill="auto"/>
          </w:tcPr>
          <w:p w14:paraId="504EA0D9">
            <w:pPr>
              <w:pStyle w:val="7"/>
            </w:pPr>
            <w:r>
              <w:rPr>
                <w:rFonts w:hint="eastAsia"/>
              </w:rPr>
              <w:t xml:space="preserve">上海市黄浦区福州路666号6楼 </w:t>
            </w:r>
          </w:p>
        </w:tc>
      </w:tr>
      <w:tr w14:paraId="433F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D8911">
            <w:pPr>
              <w:pStyle w:val="7"/>
            </w:pPr>
            <w:r>
              <w:rPr>
                <w:rFonts w:hint="eastAsia"/>
              </w:rPr>
              <w:t xml:space="preserve">法定代表人： </w:t>
            </w:r>
          </w:p>
        </w:tc>
        <w:tc>
          <w:tcPr>
            <w:tcW w:w="7440" w:type="dxa"/>
            <w:shd w:val="clear" w:color="auto" w:fill="auto"/>
          </w:tcPr>
          <w:p w14:paraId="0467BB11">
            <w:pPr>
              <w:pStyle w:val="7"/>
            </w:pPr>
            <w:r>
              <w:rPr>
                <w:rFonts w:hint="eastAsia"/>
              </w:rPr>
              <w:t xml:space="preserve">俞洋 </w:t>
            </w:r>
          </w:p>
        </w:tc>
      </w:tr>
      <w:tr w14:paraId="44E9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8C3FD">
            <w:pPr>
              <w:pStyle w:val="7"/>
            </w:pPr>
            <w:r>
              <w:rPr>
                <w:rFonts w:hint="eastAsia"/>
              </w:rPr>
              <w:t xml:space="preserve">联系人： </w:t>
            </w:r>
          </w:p>
        </w:tc>
        <w:tc>
          <w:tcPr>
            <w:tcW w:w="7440" w:type="dxa"/>
            <w:shd w:val="clear" w:color="auto" w:fill="auto"/>
          </w:tcPr>
          <w:p w14:paraId="2B6A05BC">
            <w:pPr>
              <w:pStyle w:val="7"/>
            </w:pPr>
            <w:r>
              <w:rPr>
                <w:rFonts w:hint="eastAsia"/>
              </w:rPr>
              <w:t xml:space="preserve">刘熠 </w:t>
            </w:r>
          </w:p>
        </w:tc>
      </w:tr>
      <w:tr w14:paraId="32DC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1A4C0">
            <w:pPr>
              <w:pStyle w:val="7"/>
            </w:pPr>
            <w:r>
              <w:rPr>
                <w:rFonts w:hint="eastAsia"/>
              </w:rPr>
              <w:t xml:space="preserve">电话： </w:t>
            </w:r>
          </w:p>
        </w:tc>
        <w:tc>
          <w:tcPr>
            <w:tcW w:w="7440" w:type="dxa"/>
            <w:shd w:val="clear" w:color="auto" w:fill="auto"/>
          </w:tcPr>
          <w:p w14:paraId="16E65CDD">
            <w:pPr>
              <w:pStyle w:val="7"/>
            </w:pPr>
            <w:r>
              <w:rPr>
                <w:rFonts w:hint="eastAsia"/>
              </w:rPr>
              <w:t xml:space="preserve">021-54967656 </w:t>
            </w:r>
          </w:p>
        </w:tc>
      </w:tr>
      <w:tr w14:paraId="0166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B44D2">
            <w:pPr>
              <w:pStyle w:val="7"/>
            </w:pPr>
            <w:r>
              <w:rPr>
                <w:rFonts w:hint="eastAsia"/>
              </w:rPr>
              <w:t xml:space="preserve">传真： </w:t>
            </w:r>
          </w:p>
        </w:tc>
        <w:tc>
          <w:tcPr>
            <w:tcW w:w="7440" w:type="dxa"/>
            <w:shd w:val="clear" w:color="auto" w:fill="auto"/>
          </w:tcPr>
          <w:p w14:paraId="5F2DE579">
            <w:pPr>
              <w:pStyle w:val="7"/>
            </w:pPr>
            <w:r>
              <w:rPr>
                <w:rFonts w:hint="eastAsia"/>
              </w:rPr>
              <w:t xml:space="preserve">021-64333051 </w:t>
            </w:r>
          </w:p>
        </w:tc>
      </w:tr>
      <w:tr w14:paraId="6DA2D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30AD8">
            <w:pPr>
              <w:pStyle w:val="7"/>
            </w:pPr>
            <w:r>
              <w:rPr>
                <w:rFonts w:hint="eastAsia"/>
              </w:rPr>
              <w:t xml:space="preserve">客户服务电话： </w:t>
            </w:r>
          </w:p>
        </w:tc>
        <w:tc>
          <w:tcPr>
            <w:tcW w:w="7440" w:type="dxa"/>
            <w:shd w:val="clear" w:color="auto" w:fill="auto"/>
          </w:tcPr>
          <w:p w14:paraId="01CE5310">
            <w:pPr>
              <w:pStyle w:val="7"/>
            </w:pPr>
            <w:r>
              <w:rPr>
                <w:rFonts w:hint="eastAsia"/>
              </w:rPr>
              <w:t xml:space="preserve">95323,021-32109999,029-68918888 </w:t>
            </w:r>
          </w:p>
        </w:tc>
      </w:tr>
      <w:tr w14:paraId="2E0B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84CF6">
            <w:pPr>
              <w:pStyle w:val="7"/>
            </w:pPr>
            <w:r>
              <w:rPr>
                <w:rFonts w:hint="eastAsia"/>
              </w:rPr>
              <w:t xml:space="preserve">网址： </w:t>
            </w:r>
          </w:p>
        </w:tc>
        <w:tc>
          <w:tcPr>
            <w:tcW w:w="7440" w:type="dxa"/>
            <w:shd w:val="clear" w:color="auto" w:fill="auto"/>
          </w:tcPr>
          <w:p w14:paraId="22B875D0">
            <w:pPr>
              <w:pStyle w:val="7"/>
            </w:pPr>
            <w:r>
              <w:rPr>
                <w:rFonts w:hint="eastAsia"/>
              </w:rPr>
              <w:t xml:space="preserve">http://www.cfsc.com.cn </w:t>
            </w:r>
          </w:p>
        </w:tc>
      </w:tr>
    </w:tbl>
    <w:p w14:paraId="39FF77A0">
      <w:pPr>
        <w:pStyle w:val="7"/>
        <w:spacing w:before="0" w:beforeAutospacing="0" w:after="0" w:afterAutospacing="0" w:line="360" w:lineRule="auto"/>
        <w:ind w:firstLine="420"/>
        <w:rPr>
          <w:sz w:val="21"/>
          <w:szCs w:val="21"/>
        </w:rPr>
      </w:pPr>
      <w:r>
        <w:rPr>
          <w:rFonts w:hint="eastAsia"/>
          <w:b/>
          <w:bCs/>
          <w:sz w:val="21"/>
          <w:szCs w:val="21"/>
        </w:rPr>
        <w:t>(92)中国中金财富证券有限公司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507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5A362">
            <w:pPr>
              <w:pStyle w:val="7"/>
            </w:pPr>
            <w:r>
              <w:rPr>
                <w:rFonts w:hint="eastAsia"/>
              </w:rPr>
              <w:t xml:space="preserve">注册地址： </w:t>
            </w:r>
          </w:p>
        </w:tc>
        <w:tc>
          <w:tcPr>
            <w:tcW w:w="7440" w:type="dxa"/>
            <w:shd w:val="clear" w:color="auto" w:fill="auto"/>
          </w:tcPr>
          <w:p w14:paraId="0728A984">
            <w:pPr>
              <w:pStyle w:val="7"/>
            </w:pPr>
            <w:r>
              <w:rPr>
                <w:rFonts w:hint="eastAsia"/>
              </w:rPr>
              <w:t xml:space="preserve">深圳市南山区粤海街道海珠社区科苑南路2666号中国华润大厦L4601-4608 </w:t>
            </w:r>
          </w:p>
        </w:tc>
      </w:tr>
      <w:tr w14:paraId="755B9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51B55">
            <w:pPr>
              <w:pStyle w:val="7"/>
            </w:pPr>
            <w:r>
              <w:rPr>
                <w:rFonts w:hint="eastAsia"/>
              </w:rPr>
              <w:t xml:space="preserve">办公地址： </w:t>
            </w:r>
          </w:p>
        </w:tc>
        <w:tc>
          <w:tcPr>
            <w:tcW w:w="7440" w:type="dxa"/>
            <w:shd w:val="clear" w:color="auto" w:fill="auto"/>
          </w:tcPr>
          <w:p w14:paraId="27752DBC">
            <w:pPr>
              <w:pStyle w:val="7"/>
            </w:pPr>
            <w:r>
              <w:rPr>
                <w:rFonts w:hint="eastAsia"/>
              </w:rPr>
              <w:t xml:space="preserve">深圳市福田区益田路与福中路交界处荣超商务中心A栋第18-21层及第04层 </w:t>
            </w:r>
          </w:p>
        </w:tc>
      </w:tr>
      <w:tr w14:paraId="27F31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6B00F">
            <w:pPr>
              <w:pStyle w:val="7"/>
            </w:pPr>
            <w:r>
              <w:rPr>
                <w:rFonts w:hint="eastAsia"/>
              </w:rPr>
              <w:t xml:space="preserve">法定代表人： </w:t>
            </w:r>
          </w:p>
        </w:tc>
        <w:tc>
          <w:tcPr>
            <w:tcW w:w="7440" w:type="dxa"/>
            <w:shd w:val="clear" w:color="auto" w:fill="auto"/>
          </w:tcPr>
          <w:p w14:paraId="5282A00F">
            <w:pPr>
              <w:pStyle w:val="7"/>
            </w:pPr>
            <w:r>
              <w:rPr>
                <w:rFonts w:hint="eastAsia"/>
              </w:rPr>
              <w:t xml:space="preserve">高涛 </w:t>
            </w:r>
          </w:p>
        </w:tc>
      </w:tr>
      <w:tr w14:paraId="2DBB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3385B">
            <w:pPr>
              <w:pStyle w:val="7"/>
            </w:pPr>
            <w:r>
              <w:rPr>
                <w:rFonts w:hint="eastAsia"/>
              </w:rPr>
              <w:t xml:space="preserve">联系人： </w:t>
            </w:r>
          </w:p>
        </w:tc>
        <w:tc>
          <w:tcPr>
            <w:tcW w:w="7440" w:type="dxa"/>
            <w:shd w:val="clear" w:color="auto" w:fill="auto"/>
          </w:tcPr>
          <w:p w14:paraId="3E6729B7">
            <w:pPr>
              <w:pStyle w:val="7"/>
            </w:pPr>
            <w:r>
              <w:rPr>
                <w:rFonts w:hint="eastAsia"/>
              </w:rPr>
              <w:t xml:space="preserve">万玉琳 </w:t>
            </w:r>
          </w:p>
        </w:tc>
      </w:tr>
      <w:tr w14:paraId="7F72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E19F0">
            <w:pPr>
              <w:pStyle w:val="7"/>
            </w:pPr>
            <w:r>
              <w:rPr>
                <w:rFonts w:hint="eastAsia"/>
              </w:rPr>
              <w:t xml:space="preserve">电话： </w:t>
            </w:r>
          </w:p>
        </w:tc>
        <w:tc>
          <w:tcPr>
            <w:tcW w:w="7440" w:type="dxa"/>
            <w:shd w:val="clear" w:color="auto" w:fill="auto"/>
          </w:tcPr>
          <w:p w14:paraId="22117732">
            <w:pPr>
              <w:pStyle w:val="7"/>
            </w:pPr>
            <w:r>
              <w:rPr>
                <w:rFonts w:hint="eastAsia"/>
              </w:rPr>
              <w:t xml:space="preserve">0755-82026907 </w:t>
            </w:r>
          </w:p>
        </w:tc>
      </w:tr>
      <w:tr w14:paraId="71AE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4934F">
            <w:pPr>
              <w:pStyle w:val="7"/>
            </w:pPr>
            <w:r>
              <w:rPr>
                <w:rFonts w:hint="eastAsia"/>
              </w:rPr>
              <w:t xml:space="preserve">传真： </w:t>
            </w:r>
          </w:p>
        </w:tc>
        <w:tc>
          <w:tcPr>
            <w:tcW w:w="7440" w:type="dxa"/>
            <w:shd w:val="clear" w:color="auto" w:fill="auto"/>
          </w:tcPr>
          <w:p w14:paraId="53EB2B1A">
            <w:pPr>
              <w:pStyle w:val="7"/>
            </w:pPr>
            <w:r>
              <w:rPr>
                <w:rFonts w:hint="eastAsia"/>
              </w:rPr>
              <w:t xml:space="preserve">0755-82026539 </w:t>
            </w:r>
          </w:p>
        </w:tc>
      </w:tr>
      <w:tr w14:paraId="0F78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07177">
            <w:pPr>
              <w:pStyle w:val="7"/>
            </w:pPr>
            <w:r>
              <w:rPr>
                <w:rFonts w:hint="eastAsia"/>
              </w:rPr>
              <w:t xml:space="preserve">客户服务电话： </w:t>
            </w:r>
          </w:p>
        </w:tc>
        <w:tc>
          <w:tcPr>
            <w:tcW w:w="7440" w:type="dxa"/>
            <w:shd w:val="clear" w:color="auto" w:fill="auto"/>
          </w:tcPr>
          <w:p w14:paraId="72C3A208">
            <w:pPr>
              <w:pStyle w:val="7"/>
            </w:pPr>
            <w:r>
              <w:rPr>
                <w:rFonts w:hint="eastAsia"/>
              </w:rPr>
              <w:t xml:space="preserve">4006008008/95532 </w:t>
            </w:r>
          </w:p>
        </w:tc>
      </w:tr>
      <w:tr w14:paraId="48E4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7DD38">
            <w:pPr>
              <w:pStyle w:val="7"/>
            </w:pPr>
            <w:r>
              <w:rPr>
                <w:rFonts w:hint="eastAsia"/>
              </w:rPr>
              <w:t xml:space="preserve">网址： </w:t>
            </w:r>
          </w:p>
        </w:tc>
        <w:tc>
          <w:tcPr>
            <w:tcW w:w="7440" w:type="dxa"/>
            <w:shd w:val="clear" w:color="auto" w:fill="auto"/>
          </w:tcPr>
          <w:p w14:paraId="47769DAE">
            <w:pPr>
              <w:pStyle w:val="7"/>
            </w:pPr>
            <w:r>
              <w:rPr>
                <w:rFonts w:hint="eastAsia"/>
              </w:rPr>
              <w:t xml:space="preserve">http://www.china-invs.cn/ </w:t>
            </w:r>
          </w:p>
        </w:tc>
      </w:tr>
    </w:tbl>
    <w:p w14:paraId="03E32097">
      <w:pPr>
        <w:pStyle w:val="7"/>
        <w:spacing w:before="0" w:beforeAutospacing="0" w:after="0" w:afterAutospacing="0" w:line="360" w:lineRule="auto"/>
        <w:ind w:firstLine="420"/>
        <w:rPr>
          <w:sz w:val="21"/>
          <w:szCs w:val="21"/>
        </w:rPr>
      </w:pPr>
      <w:r>
        <w:rPr>
          <w:rFonts w:hint="eastAsia"/>
          <w:b/>
          <w:bCs/>
          <w:sz w:val="21"/>
          <w:szCs w:val="21"/>
        </w:rPr>
        <w:t>(93)中山证券有限责任公司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E13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7EDDE">
            <w:pPr>
              <w:pStyle w:val="7"/>
            </w:pPr>
            <w:r>
              <w:rPr>
                <w:rFonts w:hint="eastAsia"/>
              </w:rPr>
              <w:t xml:space="preserve">注册地址： </w:t>
            </w:r>
          </w:p>
        </w:tc>
        <w:tc>
          <w:tcPr>
            <w:tcW w:w="7440" w:type="dxa"/>
            <w:shd w:val="clear" w:color="auto" w:fill="auto"/>
          </w:tcPr>
          <w:p w14:paraId="23C8F1D9">
            <w:pPr>
              <w:pStyle w:val="7"/>
            </w:pPr>
            <w:r>
              <w:rPr>
                <w:rFonts w:hint="eastAsia"/>
              </w:rPr>
              <w:t xml:space="preserve">深圳市南山区创业路1777号海信南方大厦21、22层 </w:t>
            </w:r>
          </w:p>
        </w:tc>
      </w:tr>
      <w:tr w14:paraId="10CC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FDC7C">
            <w:pPr>
              <w:pStyle w:val="7"/>
            </w:pPr>
            <w:r>
              <w:rPr>
                <w:rFonts w:hint="eastAsia"/>
              </w:rPr>
              <w:t xml:space="preserve">办公地址： </w:t>
            </w:r>
          </w:p>
        </w:tc>
        <w:tc>
          <w:tcPr>
            <w:tcW w:w="7440" w:type="dxa"/>
            <w:shd w:val="clear" w:color="auto" w:fill="auto"/>
          </w:tcPr>
          <w:p w14:paraId="783AC42D">
            <w:pPr>
              <w:pStyle w:val="7"/>
            </w:pPr>
            <w:r>
              <w:rPr>
                <w:rFonts w:hint="eastAsia"/>
              </w:rPr>
              <w:t xml:space="preserve">深圳市南山区创业路1777号海信南方大厦21、22层 </w:t>
            </w:r>
          </w:p>
        </w:tc>
      </w:tr>
      <w:tr w14:paraId="69C41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439F3">
            <w:pPr>
              <w:pStyle w:val="7"/>
            </w:pPr>
            <w:r>
              <w:rPr>
                <w:rFonts w:hint="eastAsia"/>
              </w:rPr>
              <w:t xml:space="preserve">法定代表人： </w:t>
            </w:r>
          </w:p>
        </w:tc>
        <w:tc>
          <w:tcPr>
            <w:tcW w:w="7440" w:type="dxa"/>
            <w:shd w:val="clear" w:color="auto" w:fill="auto"/>
          </w:tcPr>
          <w:p w14:paraId="7D9013BA">
            <w:pPr>
              <w:pStyle w:val="7"/>
            </w:pPr>
            <w:r>
              <w:rPr>
                <w:rFonts w:hint="eastAsia"/>
              </w:rPr>
              <w:t xml:space="preserve">李永湖 </w:t>
            </w:r>
          </w:p>
        </w:tc>
      </w:tr>
      <w:tr w14:paraId="0178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A7412">
            <w:pPr>
              <w:pStyle w:val="7"/>
            </w:pPr>
            <w:r>
              <w:rPr>
                <w:rFonts w:hint="eastAsia"/>
              </w:rPr>
              <w:t xml:space="preserve">联系人： </w:t>
            </w:r>
          </w:p>
        </w:tc>
        <w:tc>
          <w:tcPr>
            <w:tcW w:w="7440" w:type="dxa"/>
            <w:shd w:val="clear" w:color="auto" w:fill="auto"/>
          </w:tcPr>
          <w:p w14:paraId="525EB2B1">
            <w:pPr>
              <w:pStyle w:val="7"/>
            </w:pPr>
            <w:r>
              <w:rPr>
                <w:rFonts w:hint="eastAsia"/>
              </w:rPr>
              <w:t xml:space="preserve">罗艺琳 </w:t>
            </w:r>
          </w:p>
        </w:tc>
      </w:tr>
      <w:tr w14:paraId="3EA6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B6879">
            <w:pPr>
              <w:pStyle w:val="7"/>
            </w:pPr>
            <w:r>
              <w:rPr>
                <w:rFonts w:hint="eastAsia"/>
              </w:rPr>
              <w:t xml:space="preserve">电话： </w:t>
            </w:r>
          </w:p>
        </w:tc>
        <w:tc>
          <w:tcPr>
            <w:tcW w:w="7440" w:type="dxa"/>
            <w:shd w:val="clear" w:color="auto" w:fill="auto"/>
          </w:tcPr>
          <w:p w14:paraId="5F861B66">
            <w:pPr>
              <w:pStyle w:val="7"/>
            </w:pPr>
            <w:r>
              <w:rPr>
                <w:rFonts w:hint="eastAsia"/>
              </w:rPr>
              <w:t xml:space="preserve">0755-82943755 </w:t>
            </w:r>
          </w:p>
        </w:tc>
      </w:tr>
      <w:tr w14:paraId="2BEF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3C8CA">
            <w:pPr>
              <w:pStyle w:val="7"/>
            </w:pPr>
            <w:r>
              <w:rPr>
                <w:rFonts w:hint="eastAsia"/>
              </w:rPr>
              <w:t xml:space="preserve">传真： </w:t>
            </w:r>
          </w:p>
        </w:tc>
        <w:tc>
          <w:tcPr>
            <w:tcW w:w="7440" w:type="dxa"/>
            <w:shd w:val="clear" w:color="auto" w:fill="auto"/>
          </w:tcPr>
          <w:p w14:paraId="5F1DB00E">
            <w:pPr>
              <w:pStyle w:val="7"/>
            </w:pPr>
            <w:r>
              <w:rPr>
                <w:rFonts w:hint="eastAsia"/>
              </w:rPr>
              <w:t xml:space="preserve">0755-82960582 </w:t>
            </w:r>
          </w:p>
        </w:tc>
      </w:tr>
      <w:tr w14:paraId="2A18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5BC2C">
            <w:pPr>
              <w:pStyle w:val="7"/>
            </w:pPr>
            <w:r>
              <w:rPr>
                <w:rFonts w:hint="eastAsia"/>
              </w:rPr>
              <w:t xml:space="preserve">客户服务电话： </w:t>
            </w:r>
          </w:p>
        </w:tc>
        <w:tc>
          <w:tcPr>
            <w:tcW w:w="7440" w:type="dxa"/>
            <w:shd w:val="clear" w:color="auto" w:fill="auto"/>
          </w:tcPr>
          <w:p w14:paraId="66E47609">
            <w:pPr>
              <w:pStyle w:val="7"/>
            </w:pPr>
            <w:r>
              <w:rPr>
                <w:rFonts w:hint="eastAsia"/>
              </w:rPr>
              <w:t xml:space="preserve">95329 </w:t>
            </w:r>
          </w:p>
        </w:tc>
      </w:tr>
      <w:tr w14:paraId="3196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E6108">
            <w:pPr>
              <w:pStyle w:val="7"/>
            </w:pPr>
            <w:r>
              <w:rPr>
                <w:rFonts w:hint="eastAsia"/>
              </w:rPr>
              <w:t xml:space="preserve">网址： </w:t>
            </w:r>
          </w:p>
        </w:tc>
        <w:tc>
          <w:tcPr>
            <w:tcW w:w="7440" w:type="dxa"/>
            <w:shd w:val="clear" w:color="auto" w:fill="auto"/>
          </w:tcPr>
          <w:p w14:paraId="541F51F6">
            <w:pPr>
              <w:pStyle w:val="7"/>
            </w:pPr>
            <w:r>
              <w:rPr>
                <w:rFonts w:hint="eastAsia"/>
              </w:rPr>
              <w:t xml:space="preserve">http://www.zszq.com </w:t>
            </w:r>
          </w:p>
        </w:tc>
      </w:tr>
    </w:tbl>
    <w:p w14:paraId="598430A3">
      <w:pPr>
        <w:pStyle w:val="7"/>
        <w:spacing w:before="0" w:beforeAutospacing="0" w:after="0" w:afterAutospacing="0" w:line="360" w:lineRule="auto"/>
        <w:ind w:firstLine="420"/>
        <w:rPr>
          <w:sz w:val="21"/>
          <w:szCs w:val="21"/>
        </w:rPr>
      </w:pPr>
      <w:r>
        <w:rPr>
          <w:rFonts w:hint="eastAsia"/>
          <w:b/>
          <w:bCs/>
          <w:sz w:val="21"/>
          <w:szCs w:val="21"/>
        </w:rPr>
        <w:t>(94)东方财富证券股份有限公司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56D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BBD14">
            <w:pPr>
              <w:pStyle w:val="7"/>
            </w:pPr>
            <w:r>
              <w:rPr>
                <w:rFonts w:hint="eastAsia"/>
              </w:rPr>
              <w:t xml:space="preserve">注册地址： </w:t>
            </w:r>
          </w:p>
        </w:tc>
        <w:tc>
          <w:tcPr>
            <w:tcW w:w="7440" w:type="dxa"/>
            <w:shd w:val="clear" w:color="auto" w:fill="auto"/>
          </w:tcPr>
          <w:p w14:paraId="7A672249">
            <w:pPr>
              <w:pStyle w:val="7"/>
            </w:pPr>
            <w:r>
              <w:rPr>
                <w:rFonts w:hint="eastAsia"/>
              </w:rPr>
              <w:t xml:space="preserve">西藏自治区拉萨市柳梧新区国际总部城10栋楼 </w:t>
            </w:r>
          </w:p>
        </w:tc>
      </w:tr>
      <w:tr w14:paraId="6960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2ECEF">
            <w:pPr>
              <w:pStyle w:val="7"/>
            </w:pPr>
            <w:r>
              <w:rPr>
                <w:rFonts w:hint="eastAsia"/>
              </w:rPr>
              <w:t xml:space="preserve">办公地址： </w:t>
            </w:r>
          </w:p>
        </w:tc>
        <w:tc>
          <w:tcPr>
            <w:tcW w:w="7440" w:type="dxa"/>
            <w:shd w:val="clear" w:color="auto" w:fill="auto"/>
          </w:tcPr>
          <w:p w14:paraId="73046242">
            <w:pPr>
              <w:pStyle w:val="7"/>
            </w:pPr>
            <w:r>
              <w:rPr>
                <w:rFonts w:hint="eastAsia"/>
              </w:rPr>
              <w:t xml:space="preserve">上海市徐汇区宛平南路88号金座东方财富大厦 </w:t>
            </w:r>
          </w:p>
        </w:tc>
      </w:tr>
      <w:tr w14:paraId="4C32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8EEDD">
            <w:pPr>
              <w:pStyle w:val="7"/>
            </w:pPr>
            <w:r>
              <w:rPr>
                <w:rFonts w:hint="eastAsia"/>
              </w:rPr>
              <w:t xml:space="preserve">法定代表人： </w:t>
            </w:r>
          </w:p>
        </w:tc>
        <w:tc>
          <w:tcPr>
            <w:tcW w:w="7440" w:type="dxa"/>
            <w:shd w:val="clear" w:color="auto" w:fill="auto"/>
          </w:tcPr>
          <w:p w14:paraId="7FECC413">
            <w:pPr>
              <w:pStyle w:val="7"/>
            </w:pPr>
            <w:r>
              <w:rPr>
                <w:rFonts w:hint="eastAsia"/>
              </w:rPr>
              <w:t xml:space="preserve">戴彦 </w:t>
            </w:r>
          </w:p>
        </w:tc>
      </w:tr>
      <w:tr w14:paraId="0B8D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1037B">
            <w:pPr>
              <w:pStyle w:val="7"/>
            </w:pPr>
            <w:r>
              <w:rPr>
                <w:rFonts w:hint="eastAsia"/>
              </w:rPr>
              <w:t xml:space="preserve">联系人： </w:t>
            </w:r>
          </w:p>
        </w:tc>
        <w:tc>
          <w:tcPr>
            <w:tcW w:w="7440" w:type="dxa"/>
            <w:shd w:val="clear" w:color="auto" w:fill="auto"/>
          </w:tcPr>
          <w:p w14:paraId="52EB8928">
            <w:pPr>
              <w:pStyle w:val="7"/>
            </w:pPr>
            <w:r>
              <w:rPr>
                <w:rFonts w:hint="eastAsia"/>
              </w:rPr>
              <w:t xml:space="preserve">付佳 </w:t>
            </w:r>
          </w:p>
        </w:tc>
      </w:tr>
      <w:tr w14:paraId="2E92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A1C7E">
            <w:pPr>
              <w:pStyle w:val="7"/>
            </w:pPr>
            <w:r>
              <w:rPr>
                <w:rFonts w:hint="eastAsia"/>
              </w:rPr>
              <w:t xml:space="preserve">电话： </w:t>
            </w:r>
          </w:p>
        </w:tc>
        <w:tc>
          <w:tcPr>
            <w:tcW w:w="7440" w:type="dxa"/>
            <w:shd w:val="clear" w:color="auto" w:fill="auto"/>
          </w:tcPr>
          <w:p w14:paraId="5F5BCA19">
            <w:pPr>
              <w:pStyle w:val="7"/>
            </w:pPr>
            <w:r>
              <w:rPr>
                <w:rFonts w:hint="eastAsia"/>
              </w:rPr>
              <w:t xml:space="preserve">021-23586603 </w:t>
            </w:r>
          </w:p>
        </w:tc>
      </w:tr>
      <w:tr w14:paraId="53E6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D30E3">
            <w:pPr>
              <w:pStyle w:val="7"/>
            </w:pPr>
            <w:r>
              <w:rPr>
                <w:rFonts w:hint="eastAsia"/>
              </w:rPr>
              <w:t xml:space="preserve">传真： </w:t>
            </w:r>
          </w:p>
        </w:tc>
        <w:tc>
          <w:tcPr>
            <w:tcW w:w="7440" w:type="dxa"/>
            <w:shd w:val="clear" w:color="auto" w:fill="auto"/>
          </w:tcPr>
          <w:p w14:paraId="6614CCA0">
            <w:pPr>
              <w:pStyle w:val="7"/>
            </w:pPr>
            <w:r>
              <w:rPr>
                <w:rFonts w:hint="eastAsia"/>
              </w:rPr>
              <w:t xml:space="preserve">021-23586860 </w:t>
            </w:r>
          </w:p>
        </w:tc>
      </w:tr>
      <w:tr w14:paraId="1BD3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6C873">
            <w:pPr>
              <w:pStyle w:val="7"/>
            </w:pPr>
            <w:r>
              <w:rPr>
                <w:rFonts w:hint="eastAsia"/>
              </w:rPr>
              <w:t xml:space="preserve">客户服务电话： </w:t>
            </w:r>
          </w:p>
        </w:tc>
        <w:tc>
          <w:tcPr>
            <w:tcW w:w="7440" w:type="dxa"/>
            <w:shd w:val="clear" w:color="auto" w:fill="auto"/>
          </w:tcPr>
          <w:p w14:paraId="3A29EABC">
            <w:pPr>
              <w:pStyle w:val="7"/>
            </w:pPr>
            <w:r>
              <w:rPr>
                <w:rFonts w:hint="eastAsia"/>
              </w:rPr>
              <w:t xml:space="preserve">95357 </w:t>
            </w:r>
          </w:p>
        </w:tc>
      </w:tr>
      <w:tr w14:paraId="284F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55695">
            <w:pPr>
              <w:pStyle w:val="7"/>
            </w:pPr>
            <w:r>
              <w:rPr>
                <w:rFonts w:hint="eastAsia"/>
              </w:rPr>
              <w:t xml:space="preserve">网址： </w:t>
            </w:r>
          </w:p>
        </w:tc>
        <w:tc>
          <w:tcPr>
            <w:tcW w:w="7440" w:type="dxa"/>
            <w:shd w:val="clear" w:color="auto" w:fill="auto"/>
          </w:tcPr>
          <w:p w14:paraId="43F46C71">
            <w:pPr>
              <w:pStyle w:val="7"/>
            </w:pPr>
            <w:r>
              <w:rPr>
                <w:rFonts w:hint="eastAsia"/>
              </w:rPr>
              <w:t xml:space="preserve">http://www.18.cn </w:t>
            </w:r>
          </w:p>
        </w:tc>
      </w:tr>
    </w:tbl>
    <w:p w14:paraId="1C3EB1C0">
      <w:pPr>
        <w:pStyle w:val="7"/>
        <w:spacing w:before="0" w:beforeAutospacing="0" w:after="0" w:afterAutospacing="0" w:line="360" w:lineRule="auto"/>
        <w:ind w:firstLine="420"/>
        <w:rPr>
          <w:sz w:val="21"/>
          <w:szCs w:val="21"/>
        </w:rPr>
      </w:pPr>
      <w:r>
        <w:rPr>
          <w:rFonts w:hint="eastAsia"/>
          <w:b/>
          <w:bCs/>
          <w:sz w:val="21"/>
          <w:szCs w:val="21"/>
        </w:rPr>
        <w:t>(95)粤开证券股份有限公司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02F7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7D39C">
            <w:pPr>
              <w:pStyle w:val="7"/>
            </w:pPr>
            <w:r>
              <w:rPr>
                <w:rFonts w:hint="eastAsia"/>
              </w:rPr>
              <w:t xml:space="preserve">注册地址： </w:t>
            </w:r>
          </w:p>
        </w:tc>
        <w:tc>
          <w:tcPr>
            <w:tcW w:w="7440" w:type="dxa"/>
            <w:shd w:val="clear" w:color="auto" w:fill="auto"/>
          </w:tcPr>
          <w:p w14:paraId="24A1E051">
            <w:pPr>
              <w:pStyle w:val="7"/>
            </w:pPr>
            <w:r>
              <w:rPr>
                <w:rFonts w:hint="eastAsia"/>
              </w:rPr>
              <w:t xml:space="preserve">广州市黄埔区科学大道60号开发区控股中心19、21、22、23层 </w:t>
            </w:r>
          </w:p>
        </w:tc>
      </w:tr>
      <w:tr w14:paraId="35EF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CE969">
            <w:pPr>
              <w:pStyle w:val="7"/>
            </w:pPr>
            <w:r>
              <w:rPr>
                <w:rFonts w:hint="eastAsia"/>
              </w:rPr>
              <w:t xml:space="preserve">办公地址： </w:t>
            </w:r>
          </w:p>
        </w:tc>
        <w:tc>
          <w:tcPr>
            <w:tcW w:w="7440" w:type="dxa"/>
            <w:shd w:val="clear" w:color="auto" w:fill="auto"/>
          </w:tcPr>
          <w:p w14:paraId="2F4EEF92">
            <w:pPr>
              <w:pStyle w:val="7"/>
            </w:pPr>
            <w:r>
              <w:rPr>
                <w:rFonts w:hint="eastAsia"/>
              </w:rPr>
              <w:t xml:space="preserve">广州市黄埔区科学大道60号开发区控股中心19、21、22、23层 </w:t>
            </w:r>
          </w:p>
        </w:tc>
      </w:tr>
      <w:tr w14:paraId="3EE8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50006">
            <w:pPr>
              <w:pStyle w:val="7"/>
            </w:pPr>
            <w:r>
              <w:rPr>
                <w:rFonts w:hint="eastAsia"/>
              </w:rPr>
              <w:t xml:space="preserve">法定代表人： </w:t>
            </w:r>
          </w:p>
        </w:tc>
        <w:tc>
          <w:tcPr>
            <w:tcW w:w="7440" w:type="dxa"/>
            <w:shd w:val="clear" w:color="auto" w:fill="auto"/>
          </w:tcPr>
          <w:p w14:paraId="3E17F7C3">
            <w:pPr>
              <w:pStyle w:val="7"/>
            </w:pPr>
            <w:r>
              <w:rPr>
                <w:rFonts w:hint="eastAsia"/>
              </w:rPr>
              <w:t xml:space="preserve">郭川舟 </w:t>
            </w:r>
          </w:p>
        </w:tc>
      </w:tr>
      <w:tr w14:paraId="6E4C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7A4FB">
            <w:pPr>
              <w:pStyle w:val="7"/>
            </w:pPr>
            <w:r>
              <w:rPr>
                <w:rFonts w:hint="eastAsia"/>
              </w:rPr>
              <w:t xml:space="preserve">联系人： </w:t>
            </w:r>
          </w:p>
        </w:tc>
        <w:tc>
          <w:tcPr>
            <w:tcW w:w="7440" w:type="dxa"/>
            <w:shd w:val="clear" w:color="auto" w:fill="auto"/>
          </w:tcPr>
          <w:p w14:paraId="2F82A66F">
            <w:pPr>
              <w:pStyle w:val="7"/>
            </w:pPr>
            <w:r>
              <w:rPr>
                <w:rFonts w:hint="eastAsia"/>
              </w:rPr>
              <w:t xml:space="preserve">彭莲 </w:t>
            </w:r>
          </w:p>
        </w:tc>
      </w:tr>
      <w:tr w14:paraId="50708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58FC6">
            <w:pPr>
              <w:pStyle w:val="7"/>
            </w:pPr>
            <w:r>
              <w:rPr>
                <w:rFonts w:hint="eastAsia"/>
              </w:rPr>
              <w:t xml:space="preserve">电话： </w:t>
            </w:r>
          </w:p>
        </w:tc>
        <w:tc>
          <w:tcPr>
            <w:tcW w:w="7440" w:type="dxa"/>
            <w:shd w:val="clear" w:color="auto" w:fill="auto"/>
          </w:tcPr>
          <w:p w14:paraId="56B80AD0">
            <w:pPr>
              <w:pStyle w:val="7"/>
            </w:pPr>
            <w:r>
              <w:rPr>
                <w:rFonts w:hint="eastAsia"/>
              </w:rPr>
              <w:t xml:space="preserve">0755-83331195 </w:t>
            </w:r>
          </w:p>
        </w:tc>
      </w:tr>
      <w:tr w14:paraId="6807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3886E">
            <w:pPr>
              <w:pStyle w:val="7"/>
            </w:pPr>
            <w:r>
              <w:rPr>
                <w:rFonts w:hint="eastAsia"/>
              </w:rPr>
              <w:t xml:space="preserve">客户服务电话： </w:t>
            </w:r>
          </w:p>
        </w:tc>
        <w:tc>
          <w:tcPr>
            <w:tcW w:w="7440" w:type="dxa"/>
            <w:shd w:val="clear" w:color="auto" w:fill="auto"/>
          </w:tcPr>
          <w:p w14:paraId="5FE16D55">
            <w:pPr>
              <w:pStyle w:val="7"/>
            </w:pPr>
            <w:r>
              <w:rPr>
                <w:rFonts w:hint="eastAsia"/>
              </w:rPr>
              <w:t xml:space="preserve">95564 </w:t>
            </w:r>
          </w:p>
        </w:tc>
      </w:tr>
      <w:tr w14:paraId="04D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5B3BB">
            <w:pPr>
              <w:pStyle w:val="7"/>
            </w:pPr>
            <w:r>
              <w:rPr>
                <w:rFonts w:hint="eastAsia"/>
              </w:rPr>
              <w:t xml:space="preserve">网址： </w:t>
            </w:r>
          </w:p>
        </w:tc>
        <w:tc>
          <w:tcPr>
            <w:tcW w:w="7440" w:type="dxa"/>
            <w:shd w:val="clear" w:color="auto" w:fill="auto"/>
          </w:tcPr>
          <w:p w14:paraId="2EE25C56">
            <w:pPr>
              <w:pStyle w:val="7"/>
            </w:pPr>
            <w:r>
              <w:rPr>
                <w:rFonts w:hint="eastAsia"/>
              </w:rPr>
              <w:t xml:space="preserve">http://www.ykzq.com </w:t>
            </w:r>
          </w:p>
        </w:tc>
      </w:tr>
    </w:tbl>
    <w:p w14:paraId="669C11E1">
      <w:pPr>
        <w:pStyle w:val="7"/>
        <w:spacing w:before="0" w:beforeAutospacing="0" w:after="0" w:afterAutospacing="0" w:line="360" w:lineRule="auto"/>
        <w:ind w:firstLine="420"/>
        <w:rPr>
          <w:sz w:val="21"/>
          <w:szCs w:val="21"/>
        </w:rPr>
      </w:pPr>
      <w:r>
        <w:rPr>
          <w:rFonts w:hint="eastAsia"/>
          <w:b/>
          <w:bCs/>
          <w:sz w:val="21"/>
          <w:szCs w:val="21"/>
        </w:rPr>
        <w:t>(96)国金证券股份有限公司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FDD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BEA4E">
            <w:pPr>
              <w:pStyle w:val="7"/>
            </w:pPr>
            <w:r>
              <w:rPr>
                <w:rFonts w:hint="eastAsia"/>
              </w:rPr>
              <w:t xml:space="preserve">注册地址： </w:t>
            </w:r>
          </w:p>
        </w:tc>
        <w:tc>
          <w:tcPr>
            <w:tcW w:w="7440" w:type="dxa"/>
            <w:shd w:val="clear" w:color="auto" w:fill="auto"/>
          </w:tcPr>
          <w:p w14:paraId="23F48317">
            <w:pPr>
              <w:pStyle w:val="7"/>
            </w:pPr>
            <w:r>
              <w:rPr>
                <w:rFonts w:hint="eastAsia"/>
              </w:rPr>
              <w:t xml:space="preserve">四川省成都市东城根上街95号 </w:t>
            </w:r>
          </w:p>
        </w:tc>
      </w:tr>
      <w:tr w14:paraId="29EB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8AF08">
            <w:pPr>
              <w:pStyle w:val="7"/>
            </w:pPr>
            <w:r>
              <w:rPr>
                <w:rFonts w:hint="eastAsia"/>
              </w:rPr>
              <w:t xml:space="preserve">办公地址： </w:t>
            </w:r>
          </w:p>
        </w:tc>
        <w:tc>
          <w:tcPr>
            <w:tcW w:w="7440" w:type="dxa"/>
            <w:shd w:val="clear" w:color="auto" w:fill="auto"/>
          </w:tcPr>
          <w:p w14:paraId="5E4165C1">
            <w:pPr>
              <w:pStyle w:val="7"/>
            </w:pPr>
            <w:r>
              <w:rPr>
                <w:rFonts w:hint="eastAsia"/>
              </w:rPr>
              <w:t xml:space="preserve">四川省成都市东城根上街95号 </w:t>
            </w:r>
          </w:p>
        </w:tc>
      </w:tr>
      <w:tr w14:paraId="1106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7C51F">
            <w:pPr>
              <w:pStyle w:val="7"/>
            </w:pPr>
            <w:r>
              <w:rPr>
                <w:rFonts w:hint="eastAsia"/>
              </w:rPr>
              <w:t xml:space="preserve">法定代表人： </w:t>
            </w:r>
          </w:p>
        </w:tc>
        <w:tc>
          <w:tcPr>
            <w:tcW w:w="7440" w:type="dxa"/>
            <w:shd w:val="clear" w:color="auto" w:fill="auto"/>
          </w:tcPr>
          <w:p w14:paraId="011B594A">
            <w:pPr>
              <w:pStyle w:val="7"/>
            </w:pPr>
            <w:r>
              <w:rPr>
                <w:rFonts w:hint="eastAsia"/>
              </w:rPr>
              <w:t xml:space="preserve">冉云 </w:t>
            </w:r>
          </w:p>
        </w:tc>
      </w:tr>
      <w:tr w14:paraId="315A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B160A">
            <w:pPr>
              <w:pStyle w:val="7"/>
            </w:pPr>
            <w:r>
              <w:rPr>
                <w:rFonts w:hint="eastAsia"/>
              </w:rPr>
              <w:t xml:space="preserve">联系人： </w:t>
            </w:r>
          </w:p>
        </w:tc>
        <w:tc>
          <w:tcPr>
            <w:tcW w:w="7440" w:type="dxa"/>
            <w:shd w:val="clear" w:color="auto" w:fill="auto"/>
          </w:tcPr>
          <w:p w14:paraId="5778A8E8">
            <w:pPr>
              <w:pStyle w:val="7"/>
            </w:pPr>
            <w:r>
              <w:rPr>
                <w:rFonts w:hint="eastAsia"/>
              </w:rPr>
              <w:t xml:space="preserve">贾鹏 </w:t>
            </w:r>
          </w:p>
        </w:tc>
      </w:tr>
      <w:tr w14:paraId="61E5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0BDDC">
            <w:pPr>
              <w:pStyle w:val="7"/>
            </w:pPr>
            <w:r>
              <w:rPr>
                <w:rFonts w:hint="eastAsia"/>
              </w:rPr>
              <w:t xml:space="preserve">电话： </w:t>
            </w:r>
          </w:p>
        </w:tc>
        <w:tc>
          <w:tcPr>
            <w:tcW w:w="7440" w:type="dxa"/>
            <w:shd w:val="clear" w:color="auto" w:fill="auto"/>
          </w:tcPr>
          <w:p w14:paraId="07650E48">
            <w:pPr>
              <w:pStyle w:val="7"/>
            </w:pPr>
            <w:r>
              <w:rPr>
                <w:rFonts w:hint="eastAsia"/>
              </w:rPr>
              <w:t xml:space="preserve">028-86690057、028-86690058 </w:t>
            </w:r>
          </w:p>
        </w:tc>
      </w:tr>
      <w:tr w14:paraId="1BE8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17223">
            <w:pPr>
              <w:pStyle w:val="7"/>
            </w:pPr>
            <w:r>
              <w:rPr>
                <w:rFonts w:hint="eastAsia"/>
              </w:rPr>
              <w:t xml:space="preserve">传真： </w:t>
            </w:r>
          </w:p>
        </w:tc>
        <w:tc>
          <w:tcPr>
            <w:tcW w:w="7440" w:type="dxa"/>
            <w:shd w:val="clear" w:color="auto" w:fill="auto"/>
          </w:tcPr>
          <w:p w14:paraId="067FC3A4">
            <w:pPr>
              <w:pStyle w:val="7"/>
            </w:pPr>
            <w:r>
              <w:rPr>
                <w:rFonts w:hint="eastAsia"/>
              </w:rPr>
              <w:t xml:space="preserve">028-86690126 </w:t>
            </w:r>
          </w:p>
        </w:tc>
      </w:tr>
      <w:tr w14:paraId="2706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7A9CC">
            <w:pPr>
              <w:pStyle w:val="7"/>
            </w:pPr>
            <w:r>
              <w:rPr>
                <w:rFonts w:hint="eastAsia"/>
              </w:rPr>
              <w:t xml:space="preserve">客户服务电话： </w:t>
            </w:r>
          </w:p>
        </w:tc>
        <w:tc>
          <w:tcPr>
            <w:tcW w:w="7440" w:type="dxa"/>
            <w:shd w:val="clear" w:color="auto" w:fill="auto"/>
          </w:tcPr>
          <w:p w14:paraId="7A5917F2">
            <w:pPr>
              <w:pStyle w:val="7"/>
            </w:pPr>
            <w:r>
              <w:rPr>
                <w:rFonts w:hint="eastAsia"/>
              </w:rPr>
              <w:t xml:space="preserve">4006-600109/95310 </w:t>
            </w:r>
          </w:p>
        </w:tc>
      </w:tr>
      <w:tr w14:paraId="4E9E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7A571">
            <w:pPr>
              <w:pStyle w:val="7"/>
            </w:pPr>
            <w:r>
              <w:rPr>
                <w:rFonts w:hint="eastAsia"/>
              </w:rPr>
              <w:t xml:space="preserve">网址： </w:t>
            </w:r>
          </w:p>
        </w:tc>
        <w:tc>
          <w:tcPr>
            <w:tcW w:w="7440" w:type="dxa"/>
            <w:shd w:val="clear" w:color="auto" w:fill="auto"/>
          </w:tcPr>
          <w:p w14:paraId="5F099F64">
            <w:pPr>
              <w:pStyle w:val="7"/>
            </w:pPr>
            <w:r>
              <w:rPr>
                <w:rFonts w:hint="eastAsia"/>
              </w:rPr>
              <w:t xml:space="preserve">http://www.gjzq.com.cn </w:t>
            </w:r>
          </w:p>
        </w:tc>
      </w:tr>
    </w:tbl>
    <w:p w14:paraId="569CD61A">
      <w:pPr>
        <w:pStyle w:val="7"/>
        <w:spacing w:before="0" w:beforeAutospacing="0" w:after="0" w:afterAutospacing="0" w:line="360" w:lineRule="auto"/>
        <w:ind w:firstLine="420"/>
        <w:rPr>
          <w:sz w:val="21"/>
          <w:szCs w:val="21"/>
        </w:rPr>
      </w:pPr>
      <w:r>
        <w:rPr>
          <w:rFonts w:hint="eastAsia"/>
          <w:b/>
          <w:bCs/>
          <w:sz w:val="21"/>
          <w:szCs w:val="21"/>
        </w:rPr>
        <w:t>(97)华宝证券股份有限公司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349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32B08">
            <w:pPr>
              <w:pStyle w:val="7"/>
            </w:pPr>
            <w:r>
              <w:rPr>
                <w:rFonts w:hint="eastAsia"/>
              </w:rPr>
              <w:t xml:space="preserve">注册地址： </w:t>
            </w:r>
          </w:p>
        </w:tc>
        <w:tc>
          <w:tcPr>
            <w:tcW w:w="7440" w:type="dxa"/>
            <w:shd w:val="clear" w:color="auto" w:fill="auto"/>
          </w:tcPr>
          <w:p w14:paraId="126CB0B3">
            <w:pPr>
              <w:pStyle w:val="7"/>
            </w:pPr>
            <w:r>
              <w:rPr>
                <w:rFonts w:hint="eastAsia"/>
              </w:rPr>
              <w:t xml:space="preserve">上海市浦东新区世纪大道100号上海环球金融中心57楼 </w:t>
            </w:r>
          </w:p>
        </w:tc>
      </w:tr>
      <w:tr w14:paraId="64C1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B6C5C">
            <w:pPr>
              <w:pStyle w:val="7"/>
            </w:pPr>
            <w:r>
              <w:rPr>
                <w:rFonts w:hint="eastAsia"/>
              </w:rPr>
              <w:t xml:space="preserve">办公地址： </w:t>
            </w:r>
          </w:p>
        </w:tc>
        <w:tc>
          <w:tcPr>
            <w:tcW w:w="7440" w:type="dxa"/>
            <w:shd w:val="clear" w:color="auto" w:fill="auto"/>
          </w:tcPr>
          <w:p w14:paraId="21BB896E">
            <w:pPr>
              <w:pStyle w:val="7"/>
            </w:pPr>
            <w:r>
              <w:rPr>
                <w:rFonts w:hint="eastAsia"/>
              </w:rPr>
              <w:t xml:space="preserve">上海市浦东新区世纪大道100号上海环球金融中心57楼 </w:t>
            </w:r>
          </w:p>
        </w:tc>
      </w:tr>
      <w:tr w14:paraId="4319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6684B">
            <w:pPr>
              <w:pStyle w:val="7"/>
            </w:pPr>
            <w:r>
              <w:rPr>
                <w:rFonts w:hint="eastAsia"/>
              </w:rPr>
              <w:t xml:space="preserve">法定代表人： </w:t>
            </w:r>
          </w:p>
        </w:tc>
        <w:tc>
          <w:tcPr>
            <w:tcW w:w="7440" w:type="dxa"/>
            <w:shd w:val="clear" w:color="auto" w:fill="auto"/>
          </w:tcPr>
          <w:p w14:paraId="0839926A">
            <w:pPr>
              <w:pStyle w:val="7"/>
            </w:pPr>
            <w:r>
              <w:rPr>
                <w:rFonts w:hint="eastAsia"/>
              </w:rPr>
              <w:t xml:space="preserve">刘加海 </w:t>
            </w:r>
          </w:p>
        </w:tc>
      </w:tr>
      <w:tr w14:paraId="1C92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5C232">
            <w:pPr>
              <w:pStyle w:val="7"/>
            </w:pPr>
            <w:r>
              <w:rPr>
                <w:rFonts w:hint="eastAsia"/>
              </w:rPr>
              <w:t xml:space="preserve">联系人： </w:t>
            </w:r>
          </w:p>
        </w:tc>
        <w:tc>
          <w:tcPr>
            <w:tcW w:w="7440" w:type="dxa"/>
            <w:shd w:val="clear" w:color="auto" w:fill="auto"/>
          </w:tcPr>
          <w:p w14:paraId="45DDFB0D">
            <w:pPr>
              <w:pStyle w:val="7"/>
            </w:pPr>
            <w:r>
              <w:rPr>
                <w:rFonts w:hint="eastAsia"/>
              </w:rPr>
              <w:t xml:space="preserve">刘闻川 </w:t>
            </w:r>
          </w:p>
        </w:tc>
      </w:tr>
      <w:tr w14:paraId="515F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DB791">
            <w:pPr>
              <w:pStyle w:val="7"/>
            </w:pPr>
            <w:r>
              <w:rPr>
                <w:rFonts w:hint="eastAsia"/>
              </w:rPr>
              <w:t xml:space="preserve">电话： </w:t>
            </w:r>
          </w:p>
        </w:tc>
        <w:tc>
          <w:tcPr>
            <w:tcW w:w="7440" w:type="dxa"/>
            <w:shd w:val="clear" w:color="auto" w:fill="auto"/>
          </w:tcPr>
          <w:p w14:paraId="1CCF12E8">
            <w:pPr>
              <w:pStyle w:val="7"/>
            </w:pPr>
            <w:r>
              <w:rPr>
                <w:rFonts w:hint="eastAsia"/>
              </w:rPr>
              <w:t xml:space="preserve">021-68777222   </w:t>
            </w:r>
          </w:p>
        </w:tc>
      </w:tr>
      <w:tr w14:paraId="6850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4E446">
            <w:pPr>
              <w:pStyle w:val="7"/>
            </w:pPr>
            <w:r>
              <w:rPr>
                <w:rFonts w:hint="eastAsia"/>
              </w:rPr>
              <w:t xml:space="preserve">传真： </w:t>
            </w:r>
          </w:p>
        </w:tc>
        <w:tc>
          <w:tcPr>
            <w:tcW w:w="7440" w:type="dxa"/>
            <w:shd w:val="clear" w:color="auto" w:fill="auto"/>
          </w:tcPr>
          <w:p w14:paraId="2A555EE7">
            <w:pPr>
              <w:pStyle w:val="7"/>
            </w:pPr>
            <w:r>
              <w:rPr>
                <w:rFonts w:hint="eastAsia"/>
              </w:rPr>
              <w:t xml:space="preserve">021－68777822 </w:t>
            </w:r>
          </w:p>
        </w:tc>
      </w:tr>
      <w:tr w14:paraId="0EAE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8B063">
            <w:pPr>
              <w:pStyle w:val="7"/>
            </w:pPr>
            <w:r>
              <w:rPr>
                <w:rFonts w:hint="eastAsia"/>
              </w:rPr>
              <w:t xml:space="preserve">客户服务电话： </w:t>
            </w:r>
          </w:p>
        </w:tc>
        <w:tc>
          <w:tcPr>
            <w:tcW w:w="7440" w:type="dxa"/>
            <w:shd w:val="clear" w:color="auto" w:fill="auto"/>
          </w:tcPr>
          <w:p w14:paraId="19CBBD6F">
            <w:pPr>
              <w:pStyle w:val="7"/>
            </w:pPr>
            <w:r>
              <w:rPr>
                <w:rFonts w:hint="eastAsia"/>
              </w:rPr>
              <w:t xml:space="preserve">4008209898;021-38929908 </w:t>
            </w:r>
          </w:p>
        </w:tc>
      </w:tr>
      <w:tr w14:paraId="17A1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68B10">
            <w:pPr>
              <w:pStyle w:val="7"/>
            </w:pPr>
            <w:r>
              <w:rPr>
                <w:rFonts w:hint="eastAsia"/>
              </w:rPr>
              <w:t xml:space="preserve">网址： </w:t>
            </w:r>
          </w:p>
        </w:tc>
        <w:tc>
          <w:tcPr>
            <w:tcW w:w="7440" w:type="dxa"/>
            <w:shd w:val="clear" w:color="auto" w:fill="auto"/>
          </w:tcPr>
          <w:p w14:paraId="6C3CD413">
            <w:pPr>
              <w:pStyle w:val="7"/>
            </w:pPr>
            <w:r>
              <w:rPr>
                <w:rFonts w:hint="eastAsia"/>
              </w:rPr>
              <w:t xml:space="preserve">http://www.cnhbstock.com </w:t>
            </w:r>
          </w:p>
        </w:tc>
      </w:tr>
    </w:tbl>
    <w:p w14:paraId="0FE6CF92">
      <w:pPr>
        <w:pStyle w:val="7"/>
        <w:spacing w:before="0" w:beforeAutospacing="0" w:after="0" w:afterAutospacing="0" w:line="360" w:lineRule="auto"/>
        <w:ind w:firstLine="420"/>
        <w:rPr>
          <w:sz w:val="21"/>
          <w:szCs w:val="21"/>
        </w:rPr>
      </w:pPr>
      <w:r>
        <w:rPr>
          <w:rFonts w:hint="eastAsia"/>
          <w:b/>
          <w:bCs/>
          <w:sz w:val="21"/>
          <w:szCs w:val="21"/>
        </w:rPr>
        <w:t>(98)长城国瑞证券有限公司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1727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F8606">
            <w:pPr>
              <w:pStyle w:val="7"/>
            </w:pPr>
            <w:r>
              <w:rPr>
                <w:rFonts w:hint="eastAsia"/>
              </w:rPr>
              <w:t xml:space="preserve">注册地址： </w:t>
            </w:r>
          </w:p>
        </w:tc>
        <w:tc>
          <w:tcPr>
            <w:tcW w:w="7440" w:type="dxa"/>
            <w:shd w:val="clear" w:color="auto" w:fill="auto"/>
          </w:tcPr>
          <w:p w14:paraId="29AFE1A9">
            <w:pPr>
              <w:pStyle w:val="7"/>
            </w:pPr>
            <w:r>
              <w:rPr>
                <w:rFonts w:hint="eastAsia"/>
              </w:rPr>
              <w:t xml:space="preserve">厦门市思明区深田路46号深田国际大厦20楼 </w:t>
            </w:r>
          </w:p>
        </w:tc>
      </w:tr>
      <w:tr w14:paraId="12718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320F8">
            <w:pPr>
              <w:pStyle w:val="7"/>
            </w:pPr>
            <w:r>
              <w:rPr>
                <w:rFonts w:hint="eastAsia"/>
              </w:rPr>
              <w:t xml:space="preserve">办公地址： </w:t>
            </w:r>
          </w:p>
        </w:tc>
        <w:tc>
          <w:tcPr>
            <w:tcW w:w="7440" w:type="dxa"/>
            <w:shd w:val="clear" w:color="auto" w:fill="auto"/>
          </w:tcPr>
          <w:p w14:paraId="5B1C6DA8">
            <w:pPr>
              <w:pStyle w:val="7"/>
            </w:pPr>
            <w:r>
              <w:rPr>
                <w:rFonts w:hint="eastAsia"/>
              </w:rPr>
              <w:t xml:space="preserve">厦门市思明区深田路46号深田国际大厦20楼 </w:t>
            </w:r>
          </w:p>
        </w:tc>
      </w:tr>
      <w:tr w14:paraId="7CDF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87F80">
            <w:pPr>
              <w:pStyle w:val="7"/>
            </w:pPr>
            <w:r>
              <w:rPr>
                <w:rFonts w:hint="eastAsia"/>
              </w:rPr>
              <w:t xml:space="preserve">法定代表人： </w:t>
            </w:r>
          </w:p>
        </w:tc>
        <w:tc>
          <w:tcPr>
            <w:tcW w:w="7440" w:type="dxa"/>
            <w:shd w:val="clear" w:color="auto" w:fill="auto"/>
          </w:tcPr>
          <w:p w14:paraId="1988A971">
            <w:pPr>
              <w:pStyle w:val="7"/>
            </w:pPr>
            <w:r>
              <w:rPr>
                <w:rFonts w:hint="eastAsia"/>
              </w:rPr>
              <w:t xml:space="preserve">李鹏 </w:t>
            </w:r>
          </w:p>
        </w:tc>
      </w:tr>
      <w:tr w14:paraId="3BD8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F0482">
            <w:pPr>
              <w:pStyle w:val="7"/>
            </w:pPr>
            <w:r>
              <w:rPr>
                <w:rFonts w:hint="eastAsia"/>
              </w:rPr>
              <w:t xml:space="preserve">联系人： </w:t>
            </w:r>
          </w:p>
        </w:tc>
        <w:tc>
          <w:tcPr>
            <w:tcW w:w="7440" w:type="dxa"/>
            <w:shd w:val="clear" w:color="auto" w:fill="auto"/>
          </w:tcPr>
          <w:p w14:paraId="6A67A3A0">
            <w:pPr>
              <w:pStyle w:val="7"/>
            </w:pPr>
            <w:r>
              <w:rPr>
                <w:rFonts w:hint="eastAsia"/>
              </w:rPr>
              <w:t xml:space="preserve">布前 </w:t>
            </w:r>
          </w:p>
        </w:tc>
      </w:tr>
      <w:tr w14:paraId="6F7F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25AFF">
            <w:pPr>
              <w:pStyle w:val="7"/>
            </w:pPr>
            <w:r>
              <w:rPr>
                <w:rFonts w:hint="eastAsia"/>
              </w:rPr>
              <w:t xml:space="preserve">电话： </w:t>
            </w:r>
          </w:p>
        </w:tc>
        <w:tc>
          <w:tcPr>
            <w:tcW w:w="7440" w:type="dxa"/>
            <w:shd w:val="clear" w:color="auto" w:fill="auto"/>
          </w:tcPr>
          <w:p w14:paraId="7DE45651">
            <w:pPr>
              <w:pStyle w:val="7"/>
            </w:pPr>
            <w:r>
              <w:rPr>
                <w:rFonts w:hint="eastAsia"/>
              </w:rPr>
              <w:t xml:space="preserve">010-68080680 </w:t>
            </w:r>
          </w:p>
        </w:tc>
      </w:tr>
      <w:tr w14:paraId="248B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53367">
            <w:pPr>
              <w:pStyle w:val="7"/>
            </w:pPr>
            <w:r>
              <w:rPr>
                <w:rFonts w:hint="eastAsia"/>
              </w:rPr>
              <w:t xml:space="preserve">传真： </w:t>
            </w:r>
          </w:p>
        </w:tc>
        <w:tc>
          <w:tcPr>
            <w:tcW w:w="7440" w:type="dxa"/>
            <w:shd w:val="clear" w:color="auto" w:fill="auto"/>
          </w:tcPr>
          <w:p w14:paraId="70316033">
            <w:pPr>
              <w:pStyle w:val="7"/>
            </w:pPr>
            <w:r>
              <w:rPr>
                <w:rFonts w:hint="eastAsia"/>
              </w:rPr>
              <w:t xml:space="preserve">0592-2079228 </w:t>
            </w:r>
          </w:p>
        </w:tc>
      </w:tr>
      <w:tr w14:paraId="3A12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2F541">
            <w:pPr>
              <w:pStyle w:val="7"/>
            </w:pPr>
            <w:r>
              <w:rPr>
                <w:rFonts w:hint="eastAsia"/>
              </w:rPr>
              <w:t xml:space="preserve">客户服务电话： </w:t>
            </w:r>
          </w:p>
        </w:tc>
        <w:tc>
          <w:tcPr>
            <w:tcW w:w="7440" w:type="dxa"/>
            <w:shd w:val="clear" w:color="auto" w:fill="auto"/>
          </w:tcPr>
          <w:p w14:paraId="689AB233">
            <w:pPr>
              <w:pStyle w:val="7"/>
            </w:pPr>
            <w:r>
              <w:rPr>
                <w:rFonts w:hint="eastAsia"/>
              </w:rPr>
              <w:t xml:space="preserve">0592-5163588 </w:t>
            </w:r>
          </w:p>
        </w:tc>
      </w:tr>
      <w:tr w14:paraId="08A9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97C00">
            <w:pPr>
              <w:pStyle w:val="7"/>
            </w:pPr>
            <w:r>
              <w:rPr>
                <w:rFonts w:hint="eastAsia"/>
              </w:rPr>
              <w:t xml:space="preserve">网址： </w:t>
            </w:r>
          </w:p>
        </w:tc>
        <w:tc>
          <w:tcPr>
            <w:tcW w:w="7440" w:type="dxa"/>
            <w:shd w:val="clear" w:color="auto" w:fill="auto"/>
          </w:tcPr>
          <w:p w14:paraId="21718743">
            <w:pPr>
              <w:pStyle w:val="7"/>
            </w:pPr>
            <w:r>
              <w:rPr>
                <w:rFonts w:hint="eastAsia"/>
              </w:rPr>
              <w:t xml:space="preserve">http://www.xmzq.cn </w:t>
            </w:r>
          </w:p>
        </w:tc>
      </w:tr>
    </w:tbl>
    <w:p w14:paraId="1CCE26E7">
      <w:pPr>
        <w:pStyle w:val="7"/>
        <w:spacing w:before="0" w:beforeAutospacing="0" w:after="0" w:afterAutospacing="0" w:line="360" w:lineRule="auto"/>
        <w:ind w:firstLine="420"/>
        <w:rPr>
          <w:sz w:val="21"/>
          <w:szCs w:val="21"/>
        </w:rPr>
      </w:pPr>
      <w:r>
        <w:rPr>
          <w:rFonts w:hint="eastAsia"/>
          <w:b/>
          <w:bCs/>
          <w:sz w:val="21"/>
          <w:szCs w:val="21"/>
        </w:rPr>
        <w:t>(99)爱建证券有限责任公司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AEFD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3848D">
            <w:pPr>
              <w:pStyle w:val="7"/>
            </w:pPr>
            <w:r>
              <w:rPr>
                <w:rFonts w:hint="eastAsia"/>
              </w:rPr>
              <w:t xml:space="preserve">注册地址： </w:t>
            </w:r>
          </w:p>
        </w:tc>
        <w:tc>
          <w:tcPr>
            <w:tcW w:w="7440" w:type="dxa"/>
            <w:shd w:val="clear" w:color="auto" w:fill="auto"/>
          </w:tcPr>
          <w:p w14:paraId="645DB744">
            <w:pPr>
              <w:pStyle w:val="7"/>
            </w:pPr>
            <w:r>
              <w:rPr>
                <w:rFonts w:hint="eastAsia"/>
              </w:rPr>
              <w:t xml:space="preserve">中国（上海）自由贸易试验区世纪大道1600号1幢32楼 </w:t>
            </w:r>
          </w:p>
        </w:tc>
      </w:tr>
      <w:tr w14:paraId="1A90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94E5F">
            <w:pPr>
              <w:pStyle w:val="7"/>
            </w:pPr>
            <w:r>
              <w:rPr>
                <w:rFonts w:hint="eastAsia"/>
              </w:rPr>
              <w:t xml:space="preserve">办公地址： </w:t>
            </w:r>
          </w:p>
        </w:tc>
        <w:tc>
          <w:tcPr>
            <w:tcW w:w="7440" w:type="dxa"/>
            <w:shd w:val="clear" w:color="auto" w:fill="auto"/>
          </w:tcPr>
          <w:p w14:paraId="729390BA">
            <w:pPr>
              <w:pStyle w:val="7"/>
            </w:pPr>
            <w:r>
              <w:rPr>
                <w:rFonts w:hint="eastAsia"/>
              </w:rPr>
              <w:t xml:space="preserve">上海市浦东新区世纪大道1600号32楼 </w:t>
            </w:r>
          </w:p>
        </w:tc>
      </w:tr>
      <w:tr w14:paraId="6DA0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68CB0">
            <w:pPr>
              <w:pStyle w:val="7"/>
            </w:pPr>
            <w:r>
              <w:rPr>
                <w:rFonts w:hint="eastAsia"/>
              </w:rPr>
              <w:t xml:space="preserve">法定代表人： </w:t>
            </w:r>
          </w:p>
        </w:tc>
        <w:tc>
          <w:tcPr>
            <w:tcW w:w="7440" w:type="dxa"/>
            <w:shd w:val="clear" w:color="auto" w:fill="auto"/>
          </w:tcPr>
          <w:p w14:paraId="04C01C1D">
            <w:pPr>
              <w:pStyle w:val="7"/>
            </w:pPr>
            <w:r>
              <w:rPr>
                <w:rFonts w:hint="eastAsia"/>
              </w:rPr>
              <w:t xml:space="preserve">祝健 </w:t>
            </w:r>
          </w:p>
        </w:tc>
      </w:tr>
      <w:tr w14:paraId="4A30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37758">
            <w:pPr>
              <w:pStyle w:val="7"/>
            </w:pPr>
            <w:r>
              <w:rPr>
                <w:rFonts w:hint="eastAsia"/>
              </w:rPr>
              <w:t xml:space="preserve">联系人： </w:t>
            </w:r>
          </w:p>
        </w:tc>
        <w:tc>
          <w:tcPr>
            <w:tcW w:w="7440" w:type="dxa"/>
            <w:shd w:val="clear" w:color="auto" w:fill="auto"/>
          </w:tcPr>
          <w:p w14:paraId="4EEFCB46">
            <w:pPr>
              <w:pStyle w:val="7"/>
            </w:pPr>
            <w:r>
              <w:rPr>
                <w:rFonts w:hint="eastAsia"/>
              </w:rPr>
              <w:t xml:space="preserve">姚盛盛 </w:t>
            </w:r>
          </w:p>
        </w:tc>
      </w:tr>
      <w:tr w14:paraId="2C40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1B46F">
            <w:pPr>
              <w:pStyle w:val="7"/>
            </w:pPr>
            <w:r>
              <w:rPr>
                <w:rFonts w:hint="eastAsia"/>
              </w:rPr>
              <w:t xml:space="preserve">电话： </w:t>
            </w:r>
          </w:p>
        </w:tc>
        <w:tc>
          <w:tcPr>
            <w:tcW w:w="7440" w:type="dxa"/>
            <w:shd w:val="clear" w:color="auto" w:fill="auto"/>
          </w:tcPr>
          <w:p w14:paraId="3F0DC1EA">
            <w:pPr>
              <w:pStyle w:val="7"/>
            </w:pPr>
            <w:r>
              <w:rPr>
                <w:rFonts w:hint="eastAsia"/>
              </w:rPr>
              <w:t xml:space="preserve">021-32229888 </w:t>
            </w:r>
          </w:p>
        </w:tc>
      </w:tr>
      <w:tr w14:paraId="63FC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28BD2">
            <w:pPr>
              <w:pStyle w:val="7"/>
            </w:pPr>
            <w:r>
              <w:rPr>
                <w:rFonts w:hint="eastAsia"/>
              </w:rPr>
              <w:t xml:space="preserve">传真： </w:t>
            </w:r>
          </w:p>
        </w:tc>
        <w:tc>
          <w:tcPr>
            <w:tcW w:w="7440" w:type="dxa"/>
            <w:shd w:val="clear" w:color="auto" w:fill="auto"/>
          </w:tcPr>
          <w:p w14:paraId="068A4556">
            <w:pPr>
              <w:pStyle w:val="7"/>
            </w:pPr>
            <w:r>
              <w:rPr>
                <w:rFonts w:hint="eastAsia"/>
              </w:rPr>
              <w:t xml:space="preserve">021- 68728703 </w:t>
            </w:r>
          </w:p>
        </w:tc>
      </w:tr>
      <w:tr w14:paraId="1979B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216D6">
            <w:pPr>
              <w:pStyle w:val="7"/>
            </w:pPr>
            <w:r>
              <w:rPr>
                <w:rFonts w:hint="eastAsia"/>
              </w:rPr>
              <w:t xml:space="preserve">客户服务电话： </w:t>
            </w:r>
          </w:p>
        </w:tc>
        <w:tc>
          <w:tcPr>
            <w:tcW w:w="7440" w:type="dxa"/>
            <w:shd w:val="clear" w:color="auto" w:fill="auto"/>
          </w:tcPr>
          <w:p w14:paraId="428E26A8">
            <w:pPr>
              <w:pStyle w:val="7"/>
            </w:pPr>
            <w:r>
              <w:rPr>
                <w:rFonts w:hint="eastAsia"/>
              </w:rPr>
              <w:t xml:space="preserve">4001-962-502 </w:t>
            </w:r>
          </w:p>
        </w:tc>
      </w:tr>
      <w:tr w14:paraId="6195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AAA2F">
            <w:pPr>
              <w:pStyle w:val="7"/>
            </w:pPr>
            <w:r>
              <w:rPr>
                <w:rFonts w:hint="eastAsia"/>
              </w:rPr>
              <w:t xml:space="preserve">网址： </w:t>
            </w:r>
          </w:p>
        </w:tc>
        <w:tc>
          <w:tcPr>
            <w:tcW w:w="7440" w:type="dxa"/>
            <w:shd w:val="clear" w:color="auto" w:fill="auto"/>
          </w:tcPr>
          <w:p w14:paraId="09FE45A7">
            <w:pPr>
              <w:pStyle w:val="7"/>
            </w:pPr>
            <w:r>
              <w:rPr>
                <w:rFonts w:hint="eastAsia"/>
              </w:rPr>
              <w:t xml:space="preserve">http://www.ajzq.com </w:t>
            </w:r>
          </w:p>
        </w:tc>
      </w:tr>
    </w:tbl>
    <w:p w14:paraId="248FE82C">
      <w:pPr>
        <w:pStyle w:val="7"/>
        <w:spacing w:before="0" w:beforeAutospacing="0" w:after="0" w:afterAutospacing="0" w:line="360" w:lineRule="auto"/>
        <w:ind w:firstLine="420"/>
        <w:rPr>
          <w:sz w:val="21"/>
          <w:szCs w:val="21"/>
        </w:rPr>
      </w:pPr>
      <w:r>
        <w:rPr>
          <w:rFonts w:hint="eastAsia"/>
          <w:b/>
          <w:bCs/>
          <w:sz w:val="21"/>
          <w:szCs w:val="21"/>
        </w:rPr>
        <w:t>(100)国新证券股份有限公司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6D9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8593E">
            <w:pPr>
              <w:pStyle w:val="7"/>
            </w:pPr>
            <w:r>
              <w:rPr>
                <w:rFonts w:hint="eastAsia"/>
              </w:rPr>
              <w:t xml:space="preserve">注册地址： </w:t>
            </w:r>
          </w:p>
        </w:tc>
        <w:tc>
          <w:tcPr>
            <w:tcW w:w="7440" w:type="dxa"/>
            <w:shd w:val="clear" w:color="auto" w:fill="auto"/>
          </w:tcPr>
          <w:p w14:paraId="271F387A">
            <w:pPr>
              <w:pStyle w:val="7"/>
            </w:pPr>
            <w:r>
              <w:rPr>
                <w:rFonts w:hint="eastAsia"/>
              </w:rPr>
              <w:t xml:space="preserve">北京市西城区车公庄大街4号2幢1层A2112室 </w:t>
            </w:r>
          </w:p>
        </w:tc>
      </w:tr>
      <w:tr w14:paraId="1B29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D1E59">
            <w:pPr>
              <w:pStyle w:val="7"/>
            </w:pPr>
            <w:r>
              <w:rPr>
                <w:rFonts w:hint="eastAsia"/>
              </w:rPr>
              <w:t xml:space="preserve">办公地址： </w:t>
            </w:r>
          </w:p>
        </w:tc>
        <w:tc>
          <w:tcPr>
            <w:tcW w:w="7440" w:type="dxa"/>
            <w:shd w:val="clear" w:color="auto" w:fill="auto"/>
          </w:tcPr>
          <w:p w14:paraId="63FC275F">
            <w:pPr>
              <w:pStyle w:val="7"/>
            </w:pPr>
            <w:r>
              <w:rPr>
                <w:rFonts w:hint="eastAsia"/>
              </w:rPr>
              <w:t xml:space="preserve">北京市朝阳区朝阳门北大街18号中国人保寿险大厦12层 </w:t>
            </w:r>
          </w:p>
        </w:tc>
      </w:tr>
      <w:tr w14:paraId="7B69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BF390">
            <w:pPr>
              <w:pStyle w:val="7"/>
            </w:pPr>
            <w:r>
              <w:rPr>
                <w:rFonts w:hint="eastAsia"/>
              </w:rPr>
              <w:t xml:space="preserve">法定代表人： </w:t>
            </w:r>
          </w:p>
        </w:tc>
        <w:tc>
          <w:tcPr>
            <w:tcW w:w="7440" w:type="dxa"/>
            <w:shd w:val="clear" w:color="auto" w:fill="auto"/>
          </w:tcPr>
          <w:p w14:paraId="4B9D2D4F">
            <w:pPr>
              <w:pStyle w:val="7"/>
            </w:pPr>
            <w:r>
              <w:rPr>
                <w:rFonts w:hint="eastAsia"/>
              </w:rPr>
              <w:t xml:space="preserve">张海文 </w:t>
            </w:r>
          </w:p>
        </w:tc>
      </w:tr>
      <w:tr w14:paraId="633E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12A9B">
            <w:pPr>
              <w:pStyle w:val="7"/>
            </w:pPr>
            <w:r>
              <w:rPr>
                <w:rFonts w:hint="eastAsia"/>
              </w:rPr>
              <w:t xml:space="preserve">联系人： </w:t>
            </w:r>
          </w:p>
        </w:tc>
        <w:tc>
          <w:tcPr>
            <w:tcW w:w="7440" w:type="dxa"/>
            <w:shd w:val="clear" w:color="auto" w:fill="auto"/>
          </w:tcPr>
          <w:p w14:paraId="6ABE6BF1">
            <w:pPr>
              <w:pStyle w:val="7"/>
            </w:pPr>
            <w:r>
              <w:rPr>
                <w:rFonts w:hint="eastAsia"/>
              </w:rPr>
              <w:t xml:space="preserve">孙燕波 </w:t>
            </w:r>
          </w:p>
        </w:tc>
      </w:tr>
      <w:tr w14:paraId="28C0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3D064">
            <w:pPr>
              <w:pStyle w:val="7"/>
            </w:pPr>
            <w:r>
              <w:rPr>
                <w:rFonts w:hint="eastAsia"/>
              </w:rPr>
              <w:t xml:space="preserve">电话： </w:t>
            </w:r>
          </w:p>
        </w:tc>
        <w:tc>
          <w:tcPr>
            <w:tcW w:w="7440" w:type="dxa"/>
            <w:shd w:val="clear" w:color="auto" w:fill="auto"/>
          </w:tcPr>
          <w:p w14:paraId="548CBEE6">
            <w:pPr>
              <w:pStyle w:val="7"/>
            </w:pPr>
            <w:r>
              <w:rPr>
                <w:rFonts w:hint="eastAsia"/>
              </w:rPr>
              <w:t xml:space="preserve">010-85556048 </w:t>
            </w:r>
          </w:p>
        </w:tc>
      </w:tr>
      <w:tr w14:paraId="60BF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E28FF">
            <w:pPr>
              <w:pStyle w:val="7"/>
            </w:pPr>
            <w:r>
              <w:rPr>
                <w:rFonts w:hint="eastAsia"/>
              </w:rPr>
              <w:t xml:space="preserve">客户服务电话： </w:t>
            </w:r>
          </w:p>
        </w:tc>
        <w:tc>
          <w:tcPr>
            <w:tcW w:w="7440" w:type="dxa"/>
            <w:shd w:val="clear" w:color="auto" w:fill="auto"/>
          </w:tcPr>
          <w:p w14:paraId="571C26CA">
            <w:pPr>
              <w:pStyle w:val="7"/>
            </w:pPr>
            <w:r>
              <w:rPr>
                <w:rFonts w:hint="eastAsia"/>
              </w:rPr>
              <w:t xml:space="preserve">95390  </w:t>
            </w:r>
          </w:p>
        </w:tc>
      </w:tr>
      <w:tr w14:paraId="7890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B89B2">
            <w:pPr>
              <w:pStyle w:val="7"/>
            </w:pPr>
            <w:r>
              <w:rPr>
                <w:rFonts w:hint="eastAsia"/>
              </w:rPr>
              <w:t xml:space="preserve">网址： </w:t>
            </w:r>
          </w:p>
        </w:tc>
        <w:tc>
          <w:tcPr>
            <w:tcW w:w="7440" w:type="dxa"/>
            <w:shd w:val="clear" w:color="auto" w:fill="auto"/>
          </w:tcPr>
          <w:p w14:paraId="46C6FED2">
            <w:pPr>
              <w:pStyle w:val="7"/>
            </w:pPr>
            <w:r>
              <w:rPr>
                <w:rFonts w:hint="eastAsia"/>
              </w:rPr>
              <w:t xml:space="preserve">http://www.crsec.com.cn </w:t>
            </w:r>
          </w:p>
        </w:tc>
      </w:tr>
    </w:tbl>
    <w:p w14:paraId="635FF14B">
      <w:pPr>
        <w:pStyle w:val="7"/>
        <w:spacing w:before="0" w:beforeAutospacing="0" w:after="0" w:afterAutospacing="0" w:line="360" w:lineRule="auto"/>
        <w:ind w:firstLine="420"/>
        <w:rPr>
          <w:sz w:val="21"/>
          <w:szCs w:val="21"/>
        </w:rPr>
      </w:pPr>
      <w:r>
        <w:rPr>
          <w:rFonts w:hint="eastAsia"/>
          <w:b/>
          <w:bCs/>
          <w:sz w:val="21"/>
          <w:szCs w:val="21"/>
        </w:rPr>
        <w:t>(101)天风证券股份有限公司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CCE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08A65">
            <w:pPr>
              <w:pStyle w:val="7"/>
            </w:pPr>
            <w:r>
              <w:rPr>
                <w:rFonts w:hint="eastAsia"/>
              </w:rPr>
              <w:t xml:space="preserve">注册地址： </w:t>
            </w:r>
          </w:p>
        </w:tc>
        <w:tc>
          <w:tcPr>
            <w:tcW w:w="7440" w:type="dxa"/>
            <w:shd w:val="clear" w:color="auto" w:fill="auto"/>
          </w:tcPr>
          <w:p w14:paraId="1B55A46C">
            <w:pPr>
              <w:pStyle w:val="7"/>
            </w:pPr>
            <w:r>
              <w:rPr>
                <w:rFonts w:hint="eastAsia"/>
              </w:rPr>
              <w:t xml:space="preserve">湖北省武汉市武昌区中南路99号保利广场A座37楼  </w:t>
            </w:r>
          </w:p>
        </w:tc>
      </w:tr>
      <w:tr w14:paraId="36DB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41757">
            <w:pPr>
              <w:pStyle w:val="7"/>
            </w:pPr>
            <w:r>
              <w:rPr>
                <w:rFonts w:hint="eastAsia"/>
              </w:rPr>
              <w:t xml:space="preserve">办公地址： </w:t>
            </w:r>
          </w:p>
        </w:tc>
        <w:tc>
          <w:tcPr>
            <w:tcW w:w="7440" w:type="dxa"/>
            <w:shd w:val="clear" w:color="auto" w:fill="auto"/>
          </w:tcPr>
          <w:p w14:paraId="477B096E">
            <w:pPr>
              <w:pStyle w:val="7"/>
            </w:pPr>
            <w:r>
              <w:rPr>
                <w:rFonts w:hint="eastAsia"/>
              </w:rPr>
              <w:t xml:space="preserve">湖北省武汉市武昌区中南路99号保利广场A座37楼  </w:t>
            </w:r>
          </w:p>
        </w:tc>
      </w:tr>
      <w:tr w14:paraId="4141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BDDAE">
            <w:pPr>
              <w:pStyle w:val="7"/>
            </w:pPr>
            <w:r>
              <w:rPr>
                <w:rFonts w:hint="eastAsia"/>
              </w:rPr>
              <w:t xml:space="preserve">法定代表人： </w:t>
            </w:r>
          </w:p>
        </w:tc>
        <w:tc>
          <w:tcPr>
            <w:tcW w:w="7440" w:type="dxa"/>
            <w:shd w:val="clear" w:color="auto" w:fill="auto"/>
          </w:tcPr>
          <w:p w14:paraId="0C025836">
            <w:pPr>
              <w:pStyle w:val="7"/>
            </w:pPr>
            <w:r>
              <w:rPr>
                <w:rFonts w:hint="eastAsia"/>
              </w:rPr>
              <w:t xml:space="preserve">余磊 </w:t>
            </w:r>
          </w:p>
        </w:tc>
      </w:tr>
      <w:tr w14:paraId="0B9E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A6963">
            <w:pPr>
              <w:pStyle w:val="7"/>
            </w:pPr>
            <w:r>
              <w:rPr>
                <w:rFonts w:hint="eastAsia"/>
              </w:rPr>
              <w:t xml:space="preserve">联系人： </w:t>
            </w:r>
          </w:p>
        </w:tc>
        <w:tc>
          <w:tcPr>
            <w:tcW w:w="7440" w:type="dxa"/>
            <w:shd w:val="clear" w:color="auto" w:fill="auto"/>
          </w:tcPr>
          <w:p w14:paraId="54A08CE5">
            <w:pPr>
              <w:pStyle w:val="7"/>
            </w:pPr>
            <w:r>
              <w:rPr>
                <w:rFonts w:hint="eastAsia"/>
              </w:rPr>
              <w:t xml:space="preserve">王雅薇 </w:t>
            </w:r>
          </w:p>
        </w:tc>
      </w:tr>
      <w:tr w14:paraId="6D81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6149D">
            <w:pPr>
              <w:pStyle w:val="7"/>
            </w:pPr>
            <w:r>
              <w:rPr>
                <w:rFonts w:hint="eastAsia"/>
              </w:rPr>
              <w:t xml:space="preserve">电话： </w:t>
            </w:r>
          </w:p>
        </w:tc>
        <w:tc>
          <w:tcPr>
            <w:tcW w:w="7440" w:type="dxa"/>
            <w:shd w:val="clear" w:color="auto" w:fill="auto"/>
          </w:tcPr>
          <w:p w14:paraId="1E80F20B">
            <w:pPr>
              <w:pStyle w:val="7"/>
            </w:pPr>
            <w:r>
              <w:rPr>
                <w:rFonts w:hint="eastAsia"/>
              </w:rPr>
              <w:t xml:space="preserve">027-87107535 </w:t>
            </w:r>
          </w:p>
        </w:tc>
      </w:tr>
      <w:tr w14:paraId="461F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D09C1">
            <w:pPr>
              <w:pStyle w:val="7"/>
            </w:pPr>
            <w:r>
              <w:rPr>
                <w:rFonts w:hint="eastAsia"/>
              </w:rPr>
              <w:t xml:space="preserve">客户服务电话： </w:t>
            </w:r>
          </w:p>
        </w:tc>
        <w:tc>
          <w:tcPr>
            <w:tcW w:w="7440" w:type="dxa"/>
            <w:shd w:val="clear" w:color="auto" w:fill="auto"/>
          </w:tcPr>
          <w:p w14:paraId="12BD49AE">
            <w:pPr>
              <w:pStyle w:val="7"/>
            </w:pPr>
            <w:r>
              <w:rPr>
                <w:rFonts w:hint="eastAsia"/>
              </w:rPr>
              <w:t xml:space="preserve">400-800-5000/ 95391 </w:t>
            </w:r>
          </w:p>
        </w:tc>
      </w:tr>
      <w:tr w14:paraId="0DD4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1DCF8">
            <w:pPr>
              <w:pStyle w:val="7"/>
            </w:pPr>
            <w:r>
              <w:rPr>
                <w:rFonts w:hint="eastAsia"/>
              </w:rPr>
              <w:t xml:space="preserve">网址： </w:t>
            </w:r>
          </w:p>
        </w:tc>
        <w:tc>
          <w:tcPr>
            <w:tcW w:w="7440" w:type="dxa"/>
            <w:shd w:val="clear" w:color="auto" w:fill="auto"/>
          </w:tcPr>
          <w:p w14:paraId="435C208A">
            <w:pPr>
              <w:pStyle w:val="7"/>
            </w:pPr>
            <w:r>
              <w:rPr>
                <w:rFonts w:hint="eastAsia"/>
              </w:rPr>
              <w:t xml:space="preserve">http://www.tfzq.com/ </w:t>
            </w:r>
          </w:p>
        </w:tc>
      </w:tr>
    </w:tbl>
    <w:p w14:paraId="629C7A62">
      <w:pPr>
        <w:pStyle w:val="7"/>
        <w:spacing w:before="0" w:beforeAutospacing="0" w:after="0" w:afterAutospacing="0" w:line="360" w:lineRule="auto"/>
        <w:ind w:firstLine="420"/>
        <w:rPr>
          <w:sz w:val="21"/>
          <w:szCs w:val="21"/>
        </w:rPr>
      </w:pPr>
      <w:r>
        <w:rPr>
          <w:rFonts w:hint="eastAsia"/>
          <w:b/>
          <w:bCs/>
          <w:sz w:val="21"/>
          <w:szCs w:val="21"/>
        </w:rPr>
        <w:t>(102)开源证券股份有限公司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F8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AF77C">
            <w:pPr>
              <w:pStyle w:val="7"/>
            </w:pPr>
            <w:r>
              <w:rPr>
                <w:rFonts w:hint="eastAsia"/>
              </w:rPr>
              <w:t xml:space="preserve">注册地址： </w:t>
            </w:r>
          </w:p>
        </w:tc>
        <w:tc>
          <w:tcPr>
            <w:tcW w:w="7440" w:type="dxa"/>
            <w:shd w:val="clear" w:color="auto" w:fill="auto"/>
          </w:tcPr>
          <w:p w14:paraId="79A9D2EE">
            <w:pPr>
              <w:pStyle w:val="7"/>
            </w:pPr>
            <w:r>
              <w:rPr>
                <w:rFonts w:hint="eastAsia"/>
              </w:rPr>
              <w:t xml:space="preserve">陕西省西安市高新区锦业路1号都市之门B座5层 </w:t>
            </w:r>
          </w:p>
        </w:tc>
      </w:tr>
      <w:tr w14:paraId="0204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CFAD1">
            <w:pPr>
              <w:pStyle w:val="7"/>
            </w:pPr>
            <w:r>
              <w:rPr>
                <w:rFonts w:hint="eastAsia"/>
              </w:rPr>
              <w:t xml:space="preserve">办公地址： </w:t>
            </w:r>
          </w:p>
        </w:tc>
        <w:tc>
          <w:tcPr>
            <w:tcW w:w="7440" w:type="dxa"/>
            <w:shd w:val="clear" w:color="auto" w:fill="auto"/>
          </w:tcPr>
          <w:p w14:paraId="7597E99B">
            <w:pPr>
              <w:pStyle w:val="7"/>
            </w:pPr>
            <w:r>
              <w:rPr>
                <w:rFonts w:hint="eastAsia"/>
              </w:rPr>
              <w:t xml:space="preserve">陕西省西安市高新区锦业路1号都市之门B座5层 </w:t>
            </w:r>
          </w:p>
        </w:tc>
      </w:tr>
      <w:tr w14:paraId="6C1F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8335A">
            <w:pPr>
              <w:pStyle w:val="7"/>
            </w:pPr>
            <w:r>
              <w:rPr>
                <w:rFonts w:hint="eastAsia"/>
              </w:rPr>
              <w:t xml:space="preserve">法定代表人： </w:t>
            </w:r>
          </w:p>
        </w:tc>
        <w:tc>
          <w:tcPr>
            <w:tcW w:w="7440" w:type="dxa"/>
            <w:shd w:val="clear" w:color="auto" w:fill="auto"/>
          </w:tcPr>
          <w:p w14:paraId="43AA0CBA">
            <w:pPr>
              <w:pStyle w:val="7"/>
            </w:pPr>
            <w:r>
              <w:rPr>
                <w:rFonts w:hint="eastAsia"/>
              </w:rPr>
              <w:t xml:space="preserve">李刚 </w:t>
            </w:r>
          </w:p>
        </w:tc>
      </w:tr>
      <w:tr w14:paraId="57F7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3AF80">
            <w:pPr>
              <w:pStyle w:val="7"/>
            </w:pPr>
            <w:r>
              <w:rPr>
                <w:rFonts w:hint="eastAsia"/>
              </w:rPr>
              <w:t xml:space="preserve">联系人： </w:t>
            </w:r>
          </w:p>
        </w:tc>
        <w:tc>
          <w:tcPr>
            <w:tcW w:w="7440" w:type="dxa"/>
            <w:shd w:val="clear" w:color="auto" w:fill="auto"/>
          </w:tcPr>
          <w:p w14:paraId="3113A7F0">
            <w:pPr>
              <w:pStyle w:val="7"/>
            </w:pPr>
            <w:r>
              <w:rPr>
                <w:rFonts w:hint="eastAsia"/>
              </w:rPr>
              <w:t xml:space="preserve">张蕊 </w:t>
            </w:r>
          </w:p>
        </w:tc>
      </w:tr>
      <w:tr w14:paraId="2C9F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EAFD3">
            <w:pPr>
              <w:pStyle w:val="7"/>
            </w:pPr>
            <w:r>
              <w:rPr>
                <w:rFonts w:hint="eastAsia"/>
              </w:rPr>
              <w:t xml:space="preserve">电话： </w:t>
            </w:r>
          </w:p>
        </w:tc>
        <w:tc>
          <w:tcPr>
            <w:tcW w:w="7440" w:type="dxa"/>
            <w:shd w:val="clear" w:color="auto" w:fill="auto"/>
          </w:tcPr>
          <w:p w14:paraId="680104FF">
            <w:pPr>
              <w:pStyle w:val="7"/>
            </w:pPr>
            <w:r>
              <w:rPr>
                <w:rFonts w:hint="eastAsia"/>
              </w:rPr>
              <w:t xml:space="preserve">029-88365809  </w:t>
            </w:r>
          </w:p>
        </w:tc>
      </w:tr>
      <w:tr w14:paraId="7C109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84667">
            <w:pPr>
              <w:pStyle w:val="7"/>
            </w:pPr>
            <w:r>
              <w:rPr>
                <w:rFonts w:hint="eastAsia"/>
              </w:rPr>
              <w:t xml:space="preserve">传真： </w:t>
            </w:r>
          </w:p>
        </w:tc>
        <w:tc>
          <w:tcPr>
            <w:tcW w:w="7440" w:type="dxa"/>
            <w:shd w:val="clear" w:color="auto" w:fill="auto"/>
          </w:tcPr>
          <w:p w14:paraId="70B7E2D1">
            <w:pPr>
              <w:pStyle w:val="7"/>
            </w:pPr>
            <w:r>
              <w:rPr>
                <w:rFonts w:hint="eastAsia"/>
              </w:rPr>
              <w:t xml:space="preserve">86-29-88365835 </w:t>
            </w:r>
          </w:p>
        </w:tc>
      </w:tr>
      <w:tr w14:paraId="552F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066BA">
            <w:pPr>
              <w:pStyle w:val="7"/>
            </w:pPr>
            <w:r>
              <w:rPr>
                <w:rFonts w:hint="eastAsia"/>
              </w:rPr>
              <w:t xml:space="preserve">客户服务电话： </w:t>
            </w:r>
          </w:p>
        </w:tc>
        <w:tc>
          <w:tcPr>
            <w:tcW w:w="7440" w:type="dxa"/>
            <w:shd w:val="clear" w:color="auto" w:fill="auto"/>
          </w:tcPr>
          <w:p w14:paraId="794CCDAA">
            <w:pPr>
              <w:pStyle w:val="7"/>
            </w:pPr>
            <w:r>
              <w:rPr>
                <w:rFonts w:hint="eastAsia"/>
              </w:rPr>
              <w:t xml:space="preserve">95325 /400-860-8866 </w:t>
            </w:r>
          </w:p>
        </w:tc>
      </w:tr>
      <w:tr w14:paraId="4FF5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AFD76">
            <w:pPr>
              <w:pStyle w:val="7"/>
            </w:pPr>
            <w:r>
              <w:rPr>
                <w:rFonts w:hint="eastAsia"/>
              </w:rPr>
              <w:t xml:space="preserve">网址： </w:t>
            </w:r>
          </w:p>
        </w:tc>
        <w:tc>
          <w:tcPr>
            <w:tcW w:w="7440" w:type="dxa"/>
            <w:shd w:val="clear" w:color="auto" w:fill="auto"/>
          </w:tcPr>
          <w:p w14:paraId="7A97BFD5">
            <w:pPr>
              <w:pStyle w:val="7"/>
            </w:pPr>
            <w:r>
              <w:rPr>
                <w:rFonts w:hint="eastAsia"/>
              </w:rPr>
              <w:t xml:space="preserve">http://www.kysec.cn/ </w:t>
            </w:r>
          </w:p>
        </w:tc>
      </w:tr>
    </w:tbl>
    <w:p w14:paraId="3FFF7B70">
      <w:pPr>
        <w:pStyle w:val="7"/>
        <w:spacing w:before="0" w:beforeAutospacing="0" w:after="0" w:afterAutospacing="0" w:line="360" w:lineRule="auto"/>
        <w:ind w:firstLine="420"/>
        <w:rPr>
          <w:sz w:val="21"/>
          <w:szCs w:val="21"/>
        </w:rPr>
      </w:pPr>
      <w:r>
        <w:rPr>
          <w:rFonts w:hint="eastAsia"/>
          <w:b/>
          <w:bCs/>
          <w:sz w:val="21"/>
          <w:szCs w:val="21"/>
        </w:rPr>
        <w:t>(103)玄元保险代理有限公司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777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117BD">
            <w:pPr>
              <w:pStyle w:val="7"/>
            </w:pPr>
            <w:r>
              <w:rPr>
                <w:rFonts w:hint="eastAsia"/>
              </w:rPr>
              <w:t xml:space="preserve">注册地址： </w:t>
            </w:r>
          </w:p>
        </w:tc>
        <w:tc>
          <w:tcPr>
            <w:tcW w:w="7440" w:type="dxa"/>
            <w:shd w:val="clear" w:color="auto" w:fill="auto"/>
          </w:tcPr>
          <w:p w14:paraId="39B51606">
            <w:pPr>
              <w:pStyle w:val="7"/>
            </w:pPr>
            <w:r>
              <w:rPr>
                <w:rFonts w:hint="eastAsia"/>
              </w:rPr>
              <w:t xml:space="preserve">中国（上海）自由贸易试验区张杨路707号1105室 </w:t>
            </w:r>
          </w:p>
        </w:tc>
      </w:tr>
      <w:tr w14:paraId="3B823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E3D45">
            <w:pPr>
              <w:pStyle w:val="7"/>
            </w:pPr>
            <w:r>
              <w:rPr>
                <w:rFonts w:hint="eastAsia"/>
              </w:rPr>
              <w:t xml:space="preserve">办公地址： </w:t>
            </w:r>
          </w:p>
        </w:tc>
        <w:tc>
          <w:tcPr>
            <w:tcW w:w="7440" w:type="dxa"/>
            <w:shd w:val="clear" w:color="auto" w:fill="auto"/>
          </w:tcPr>
          <w:p w14:paraId="2A489821">
            <w:pPr>
              <w:pStyle w:val="7"/>
            </w:pPr>
            <w:r>
              <w:rPr>
                <w:rFonts w:hint="eastAsia"/>
              </w:rPr>
              <w:t xml:space="preserve">中国（上海）自由贸易试验区张杨路707号1105室 </w:t>
            </w:r>
          </w:p>
        </w:tc>
      </w:tr>
      <w:tr w14:paraId="5AB8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51CA5">
            <w:pPr>
              <w:pStyle w:val="7"/>
            </w:pPr>
            <w:r>
              <w:rPr>
                <w:rFonts w:hint="eastAsia"/>
              </w:rPr>
              <w:t xml:space="preserve">法定代表人： </w:t>
            </w:r>
          </w:p>
        </w:tc>
        <w:tc>
          <w:tcPr>
            <w:tcW w:w="7440" w:type="dxa"/>
            <w:shd w:val="clear" w:color="auto" w:fill="auto"/>
          </w:tcPr>
          <w:p w14:paraId="0F1817ED">
            <w:pPr>
              <w:pStyle w:val="7"/>
            </w:pPr>
            <w:r>
              <w:rPr>
                <w:rFonts w:hint="eastAsia"/>
              </w:rPr>
              <w:t xml:space="preserve">马永谙 </w:t>
            </w:r>
          </w:p>
        </w:tc>
      </w:tr>
      <w:tr w14:paraId="05B73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87200">
            <w:pPr>
              <w:pStyle w:val="7"/>
            </w:pPr>
            <w:r>
              <w:rPr>
                <w:rFonts w:hint="eastAsia"/>
              </w:rPr>
              <w:t xml:space="preserve">联系人： </w:t>
            </w:r>
          </w:p>
        </w:tc>
        <w:tc>
          <w:tcPr>
            <w:tcW w:w="7440" w:type="dxa"/>
            <w:shd w:val="clear" w:color="auto" w:fill="auto"/>
          </w:tcPr>
          <w:p w14:paraId="1944FD9C">
            <w:pPr>
              <w:pStyle w:val="7"/>
            </w:pPr>
            <w:r>
              <w:rPr>
                <w:rFonts w:hint="eastAsia"/>
              </w:rPr>
              <w:t xml:space="preserve">卢亚博 </w:t>
            </w:r>
          </w:p>
        </w:tc>
      </w:tr>
      <w:tr w14:paraId="3BE1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ED396">
            <w:pPr>
              <w:pStyle w:val="7"/>
            </w:pPr>
            <w:r>
              <w:rPr>
                <w:rFonts w:hint="eastAsia"/>
              </w:rPr>
              <w:t xml:space="preserve">电话： </w:t>
            </w:r>
          </w:p>
        </w:tc>
        <w:tc>
          <w:tcPr>
            <w:tcW w:w="7440" w:type="dxa"/>
            <w:shd w:val="clear" w:color="auto" w:fill="auto"/>
          </w:tcPr>
          <w:p w14:paraId="7AF23F54">
            <w:pPr>
              <w:pStyle w:val="7"/>
            </w:pPr>
            <w:r>
              <w:rPr>
                <w:rFonts w:hint="eastAsia"/>
              </w:rPr>
              <w:t xml:space="preserve">021-50701053 </w:t>
            </w:r>
          </w:p>
        </w:tc>
      </w:tr>
      <w:tr w14:paraId="78DB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A8E98">
            <w:pPr>
              <w:pStyle w:val="7"/>
            </w:pPr>
            <w:r>
              <w:rPr>
                <w:rFonts w:hint="eastAsia"/>
              </w:rPr>
              <w:t xml:space="preserve">传真： </w:t>
            </w:r>
          </w:p>
        </w:tc>
        <w:tc>
          <w:tcPr>
            <w:tcW w:w="7440" w:type="dxa"/>
            <w:shd w:val="clear" w:color="auto" w:fill="auto"/>
          </w:tcPr>
          <w:p w14:paraId="5C50B0C3">
            <w:pPr>
              <w:pStyle w:val="7"/>
            </w:pPr>
            <w:r>
              <w:rPr>
                <w:rFonts w:hint="eastAsia"/>
              </w:rPr>
              <w:t xml:space="preserve">021-50701053 </w:t>
            </w:r>
          </w:p>
        </w:tc>
      </w:tr>
      <w:tr w14:paraId="7C37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C93E3">
            <w:pPr>
              <w:pStyle w:val="7"/>
            </w:pPr>
            <w:r>
              <w:rPr>
                <w:rFonts w:hint="eastAsia"/>
              </w:rPr>
              <w:t xml:space="preserve">客户服务电话： </w:t>
            </w:r>
          </w:p>
        </w:tc>
        <w:tc>
          <w:tcPr>
            <w:tcW w:w="7440" w:type="dxa"/>
            <w:shd w:val="clear" w:color="auto" w:fill="auto"/>
          </w:tcPr>
          <w:p w14:paraId="15EC5F9A">
            <w:pPr>
              <w:pStyle w:val="7"/>
            </w:pPr>
            <w:r>
              <w:rPr>
                <w:rFonts w:hint="eastAsia"/>
              </w:rPr>
              <w:t xml:space="preserve">4000808208 </w:t>
            </w:r>
          </w:p>
        </w:tc>
      </w:tr>
      <w:tr w14:paraId="62C9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8A580">
            <w:pPr>
              <w:pStyle w:val="7"/>
            </w:pPr>
            <w:r>
              <w:rPr>
                <w:rFonts w:hint="eastAsia"/>
              </w:rPr>
              <w:t xml:space="preserve">网址： </w:t>
            </w:r>
          </w:p>
        </w:tc>
        <w:tc>
          <w:tcPr>
            <w:tcW w:w="7440" w:type="dxa"/>
            <w:shd w:val="clear" w:color="auto" w:fill="auto"/>
          </w:tcPr>
          <w:p w14:paraId="3169FBBC">
            <w:pPr>
              <w:pStyle w:val="7"/>
            </w:pPr>
            <w:r>
              <w:rPr>
                <w:rFonts w:hint="eastAsia"/>
              </w:rPr>
              <w:t xml:space="preserve">www.licaimofang.com </w:t>
            </w:r>
          </w:p>
        </w:tc>
      </w:tr>
    </w:tbl>
    <w:p w14:paraId="3D96E6DE">
      <w:pPr>
        <w:pStyle w:val="7"/>
        <w:spacing w:before="0" w:beforeAutospacing="0" w:after="0" w:afterAutospacing="0" w:line="360" w:lineRule="auto"/>
        <w:ind w:firstLine="420"/>
        <w:rPr>
          <w:sz w:val="21"/>
          <w:szCs w:val="21"/>
        </w:rPr>
      </w:pPr>
      <w:r>
        <w:rPr>
          <w:rFonts w:hint="eastAsia"/>
          <w:b/>
          <w:bCs/>
          <w:sz w:val="21"/>
          <w:szCs w:val="21"/>
        </w:rPr>
        <w:t>(104)阳光人寿保险股份有限公司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EE8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A1099">
            <w:pPr>
              <w:pStyle w:val="7"/>
            </w:pPr>
            <w:r>
              <w:rPr>
                <w:rFonts w:hint="eastAsia"/>
              </w:rPr>
              <w:t xml:space="preserve">注册地址： </w:t>
            </w:r>
          </w:p>
        </w:tc>
        <w:tc>
          <w:tcPr>
            <w:tcW w:w="7440" w:type="dxa"/>
            <w:shd w:val="clear" w:color="auto" w:fill="auto"/>
          </w:tcPr>
          <w:p w14:paraId="0D504252">
            <w:pPr>
              <w:pStyle w:val="7"/>
            </w:pPr>
            <w:r>
              <w:rPr>
                <w:rFonts w:hint="eastAsia"/>
              </w:rPr>
              <w:t xml:space="preserve">海南省三亚市迎宾路360-1号三亚阳光金融广场16层 </w:t>
            </w:r>
          </w:p>
        </w:tc>
      </w:tr>
      <w:tr w14:paraId="6D7A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3EC9C">
            <w:pPr>
              <w:pStyle w:val="7"/>
            </w:pPr>
            <w:r>
              <w:rPr>
                <w:rFonts w:hint="eastAsia"/>
              </w:rPr>
              <w:t xml:space="preserve">办公地址： </w:t>
            </w:r>
          </w:p>
        </w:tc>
        <w:tc>
          <w:tcPr>
            <w:tcW w:w="7440" w:type="dxa"/>
            <w:shd w:val="clear" w:color="auto" w:fill="auto"/>
          </w:tcPr>
          <w:p w14:paraId="16BBE73D">
            <w:pPr>
              <w:pStyle w:val="7"/>
            </w:pPr>
            <w:r>
              <w:rPr>
                <w:rFonts w:hint="eastAsia"/>
              </w:rPr>
              <w:t xml:space="preserve">北京市朝阳区朝外大街20号联合大厦701A室 </w:t>
            </w:r>
          </w:p>
        </w:tc>
      </w:tr>
      <w:tr w14:paraId="7824D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D24EC">
            <w:pPr>
              <w:pStyle w:val="7"/>
            </w:pPr>
            <w:r>
              <w:rPr>
                <w:rFonts w:hint="eastAsia"/>
              </w:rPr>
              <w:t xml:space="preserve">法定代表人： </w:t>
            </w:r>
          </w:p>
        </w:tc>
        <w:tc>
          <w:tcPr>
            <w:tcW w:w="7440" w:type="dxa"/>
            <w:shd w:val="clear" w:color="auto" w:fill="auto"/>
          </w:tcPr>
          <w:p w14:paraId="524DD773">
            <w:pPr>
              <w:pStyle w:val="7"/>
            </w:pPr>
            <w:r>
              <w:rPr>
                <w:rFonts w:hint="eastAsia"/>
              </w:rPr>
              <w:t xml:space="preserve">李科 </w:t>
            </w:r>
          </w:p>
        </w:tc>
      </w:tr>
      <w:tr w14:paraId="3E97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CE44E">
            <w:pPr>
              <w:pStyle w:val="7"/>
            </w:pPr>
            <w:r>
              <w:rPr>
                <w:rFonts w:hint="eastAsia"/>
              </w:rPr>
              <w:t xml:space="preserve">联系人： </w:t>
            </w:r>
          </w:p>
        </w:tc>
        <w:tc>
          <w:tcPr>
            <w:tcW w:w="7440" w:type="dxa"/>
            <w:shd w:val="clear" w:color="auto" w:fill="auto"/>
          </w:tcPr>
          <w:p w14:paraId="1F45D0F0">
            <w:pPr>
              <w:pStyle w:val="7"/>
            </w:pPr>
            <w:r>
              <w:rPr>
                <w:rFonts w:hint="eastAsia"/>
              </w:rPr>
              <w:t xml:space="preserve">王超 </w:t>
            </w:r>
          </w:p>
        </w:tc>
      </w:tr>
      <w:tr w14:paraId="4D85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17842">
            <w:pPr>
              <w:pStyle w:val="7"/>
            </w:pPr>
            <w:r>
              <w:rPr>
                <w:rFonts w:hint="eastAsia"/>
              </w:rPr>
              <w:t xml:space="preserve">电话： </w:t>
            </w:r>
          </w:p>
        </w:tc>
        <w:tc>
          <w:tcPr>
            <w:tcW w:w="7440" w:type="dxa"/>
            <w:shd w:val="clear" w:color="auto" w:fill="auto"/>
          </w:tcPr>
          <w:p w14:paraId="78D9515D">
            <w:pPr>
              <w:pStyle w:val="7"/>
            </w:pPr>
            <w:r>
              <w:rPr>
                <w:rFonts w:hint="eastAsia"/>
              </w:rPr>
              <w:t xml:space="preserve">010-59053660 </w:t>
            </w:r>
          </w:p>
        </w:tc>
      </w:tr>
      <w:tr w14:paraId="21A7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F38D0">
            <w:pPr>
              <w:pStyle w:val="7"/>
            </w:pPr>
            <w:r>
              <w:rPr>
                <w:rFonts w:hint="eastAsia"/>
              </w:rPr>
              <w:t xml:space="preserve">传真： </w:t>
            </w:r>
          </w:p>
        </w:tc>
        <w:tc>
          <w:tcPr>
            <w:tcW w:w="7440" w:type="dxa"/>
            <w:shd w:val="clear" w:color="auto" w:fill="auto"/>
          </w:tcPr>
          <w:p w14:paraId="0036B3E5">
            <w:pPr>
              <w:pStyle w:val="7"/>
            </w:pPr>
            <w:r>
              <w:rPr>
                <w:rFonts w:hint="eastAsia"/>
              </w:rPr>
              <w:t xml:space="preserve">010-85632773 </w:t>
            </w:r>
          </w:p>
        </w:tc>
      </w:tr>
      <w:tr w14:paraId="3A91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95959">
            <w:pPr>
              <w:pStyle w:val="7"/>
            </w:pPr>
            <w:r>
              <w:rPr>
                <w:rFonts w:hint="eastAsia"/>
              </w:rPr>
              <w:t xml:space="preserve">客户服务电话： </w:t>
            </w:r>
          </w:p>
        </w:tc>
        <w:tc>
          <w:tcPr>
            <w:tcW w:w="7440" w:type="dxa"/>
            <w:shd w:val="clear" w:color="auto" w:fill="auto"/>
          </w:tcPr>
          <w:p w14:paraId="2F6E5481">
            <w:pPr>
              <w:pStyle w:val="7"/>
            </w:pPr>
            <w:r>
              <w:rPr>
                <w:rFonts w:hint="eastAsia"/>
              </w:rPr>
              <w:t xml:space="preserve">95510 </w:t>
            </w:r>
          </w:p>
        </w:tc>
      </w:tr>
      <w:tr w14:paraId="638A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F6F71">
            <w:pPr>
              <w:pStyle w:val="7"/>
            </w:pPr>
            <w:r>
              <w:rPr>
                <w:rFonts w:hint="eastAsia"/>
              </w:rPr>
              <w:t xml:space="preserve">网址： </w:t>
            </w:r>
          </w:p>
        </w:tc>
        <w:tc>
          <w:tcPr>
            <w:tcW w:w="7440" w:type="dxa"/>
            <w:shd w:val="clear" w:color="auto" w:fill="auto"/>
          </w:tcPr>
          <w:p w14:paraId="0BAD1455">
            <w:pPr>
              <w:pStyle w:val="7"/>
            </w:pPr>
            <w:r>
              <w:rPr>
                <w:rFonts w:hint="eastAsia"/>
              </w:rPr>
              <w:t xml:space="preserve">http://fund.sinosig.com/ </w:t>
            </w:r>
          </w:p>
        </w:tc>
      </w:tr>
    </w:tbl>
    <w:p w14:paraId="2B4DDD82">
      <w:pPr>
        <w:pStyle w:val="7"/>
        <w:spacing w:before="0" w:beforeAutospacing="0" w:after="0" w:afterAutospacing="0" w:line="360" w:lineRule="auto"/>
        <w:ind w:firstLine="420"/>
        <w:rPr>
          <w:sz w:val="21"/>
          <w:szCs w:val="21"/>
        </w:rPr>
      </w:pPr>
      <w:r>
        <w:rPr>
          <w:rFonts w:hint="eastAsia"/>
          <w:b/>
          <w:bCs/>
          <w:sz w:val="21"/>
          <w:szCs w:val="21"/>
        </w:rPr>
        <w:t>(105)中国人寿保险股份有限公司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5A1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13F74A">
            <w:pPr>
              <w:pStyle w:val="7"/>
            </w:pPr>
            <w:r>
              <w:rPr>
                <w:rFonts w:hint="eastAsia"/>
              </w:rPr>
              <w:t xml:space="preserve">注册地址： </w:t>
            </w:r>
          </w:p>
        </w:tc>
        <w:tc>
          <w:tcPr>
            <w:tcW w:w="7440" w:type="dxa"/>
            <w:shd w:val="clear" w:color="auto" w:fill="auto"/>
          </w:tcPr>
          <w:p w14:paraId="41A8CBB7">
            <w:pPr>
              <w:pStyle w:val="7"/>
            </w:pPr>
            <w:r>
              <w:rPr>
                <w:rFonts w:hint="eastAsia"/>
              </w:rPr>
              <w:t xml:space="preserve">中国北京市西城区金融大街16号 </w:t>
            </w:r>
          </w:p>
        </w:tc>
      </w:tr>
      <w:tr w14:paraId="6687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666B7">
            <w:pPr>
              <w:pStyle w:val="7"/>
            </w:pPr>
            <w:r>
              <w:rPr>
                <w:rFonts w:hint="eastAsia"/>
              </w:rPr>
              <w:t xml:space="preserve">办公地址： </w:t>
            </w:r>
          </w:p>
        </w:tc>
        <w:tc>
          <w:tcPr>
            <w:tcW w:w="7440" w:type="dxa"/>
            <w:shd w:val="clear" w:color="auto" w:fill="auto"/>
          </w:tcPr>
          <w:p w14:paraId="4E9CFE88">
            <w:pPr>
              <w:pStyle w:val="7"/>
            </w:pPr>
            <w:r>
              <w:rPr>
                <w:rFonts w:hint="eastAsia"/>
              </w:rPr>
              <w:t xml:space="preserve">中国北京市西城区金融大街16号 </w:t>
            </w:r>
          </w:p>
        </w:tc>
      </w:tr>
      <w:tr w14:paraId="1D1B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3374B">
            <w:pPr>
              <w:pStyle w:val="7"/>
            </w:pPr>
            <w:r>
              <w:rPr>
                <w:rFonts w:hint="eastAsia"/>
              </w:rPr>
              <w:t xml:space="preserve">法定代表人： </w:t>
            </w:r>
          </w:p>
        </w:tc>
        <w:tc>
          <w:tcPr>
            <w:tcW w:w="7440" w:type="dxa"/>
            <w:shd w:val="clear" w:color="auto" w:fill="auto"/>
          </w:tcPr>
          <w:p w14:paraId="4B602C51">
            <w:pPr>
              <w:pStyle w:val="7"/>
            </w:pPr>
            <w:r>
              <w:rPr>
                <w:rFonts w:hint="eastAsia"/>
              </w:rPr>
              <w:t xml:space="preserve">白涛 </w:t>
            </w:r>
          </w:p>
        </w:tc>
      </w:tr>
      <w:tr w14:paraId="77AD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276FF">
            <w:pPr>
              <w:pStyle w:val="7"/>
            </w:pPr>
            <w:r>
              <w:rPr>
                <w:rFonts w:hint="eastAsia"/>
              </w:rPr>
              <w:t xml:space="preserve">联系人： </w:t>
            </w:r>
          </w:p>
        </w:tc>
        <w:tc>
          <w:tcPr>
            <w:tcW w:w="7440" w:type="dxa"/>
            <w:shd w:val="clear" w:color="auto" w:fill="auto"/>
          </w:tcPr>
          <w:p w14:paraId="23434255">
            <w:pPr>
              <w:pStyle w:val="7"/>
            </w:pPr>
            <w:r>
              <w:rPr>
                <w:rFonts w:hint="eastAsia"/>
              </w:rPr>
              <w:t xml:space="preserve">秦泽伟 </w:t>
            </w:r>
          </w:p>
        </w:tc>
      </w:tr>
      <w:tr w14:paraId="2CB3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48168">
            <w:pPr>
              <w:pStyle w:val="7"/>
            </w:pPr>
            <w:r>
              <w:rPr>
                <w:rFonts w:hint="eastAsia"/>
              </w:rPr>
              <w:t xml:space="preserve">电话： </w:t>
            </w:r>
          </w:p>
        </w:tc>
        <w:tc>
          <w:tcPr>
            <w:tcW w:w="7440" w:type="dxa"/>
            <w:shd w:val="clear" w:color="auto" w:fill="auto"/>
          </w:tcPr>
          <w:p w14:paraId="2E367FD5">
            <w:pPr>
              <w:pStyle w:val="7"/>
            </w:pPr>
            <w:r>
              <w:rPr>
                <w:rFonts w:hint="eastAsia"/>
              </w:rPr>
              <w:t xml:space="preserve">010-63631539 </w:t>
            </w:r>
          </w:p>
        </w:tc>
      </w:tr>
      <w:tr w14:paraId="7D4B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33BFA">
            <w:pPr>
              <w:pStyle w:val="7"/>
            </w:pPr>
            <w:r>
              <w:rPr>
                <w:rFonts w:hint="eastAsia"/>
              </w:rPr>
              <w:t xml:space="preserve">传真： </w:t>
            </w:r>
          </w:p>
        </w:tc>
        <w:tc>
          <w:tcPr>
            <w:tcW w:w="7440" w:type="dxa"/>
            <w:shd w:val="clear" w:color="auto" w:fill="auto"/>
          </w:tcPr>
          <w:p w14:paraId="2E7F0859">
            <w:pPr>
              <w:pStyle w:val="7"/>
            </w:pPr>
            <w:r>
              <w:rPr>
                <w:rFonts w:hint="eastAsia"/>
              </w:rPr>
              <w:t xml:space="preserve">010-66222276 </w:t>
            </w:r>
          </w:p>
        </w:tc>
      </w:tr>
      <w:tr w14:paraId="3F59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5F36E">
            <w:pPr>
              <w:pStyle w:val="7"/>
            </w:pPr>
            <w:r>
              <w:rPr>
                <w:rFonts w:hint="eastAsia"/>
              </w:rPr>
              <w:t xml:space="preserve">客户服务电话： </w:t>
            </w:r>
          </w:p>
        </w:tc>
        <w:tc>
          <w:tcPr>
            <w:tcW w:w="7440" w:type="dxa"/>
            <w:shd w:val="clear" w:color="auto" w:fill="auto"/>
          </w:tcPr>
          <w:p w14:paraId="192B82BB">
            <w:pPr>
              <w:pStyle w:val="7"/>
            </w:pPr>
            <w:r>
              <w:rPr>
                <w:rFonts w:hint="eastAsia"/>
              </w:rPr>
              <w:t xml:space="preserve">95519 </w:t>
            </w:r>
          </w:p>
        </w:tc>
      </w:tr>
      <w:tr w14:paraId="202C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04AD4">
            <w:pPr>
              <w:pStyle w:val="7"/>
            </w:pPr>
            <w:r>
              <w:rPr>
                <w:rFonts w:hint="eastAsia"/>
              </w:rPr>
              <w:t xml:space="preserve">网址： </w:t>
            </w:r>
          </w:p>
        </w:tc>
        <w:tc>
          <w:tcPr>
            <w:tcW w:w="7440" w:type="dxa"/>
            <w:shd w:val="clear" w:color="auto" w:fill="auto"/>
          </w:tcPr>
          <w:p w14:paraId="50BCC3E6">
            <w:pPr>
              <w:pStyle w:val="7"/>
            </w:pPr>
            <w:r>
              <w:rPr>
                <w:rFonts w:hint="eastAsia"/>
              </w:rPr>
              <w:t xml:space="preserve">www.e-chinalife.com </w:t>
            </w:r>
          </w:p>
        </w:tc>
      </w:tr>
    </w:tbl>
    <w:p w14:paraId="03D61F42">
      <w:pPr>
        <w:pStyle w:val="7"/>
        <w:spacing w:before="0" w:beforeAutospacing="0" w:after="0" w:afterAutospacing="0" w:line="360" w:lineRule="auto"/>
        <w:ind w:firstLine="420"/>
        <w:rPr>
          <w:sz w:val="21"/>
          <w:szCs w:val="21"/>
        </w:rPr>
      </w:pPr>
      <w:r>
        <w:rPr>
          <w:rFonts w:hint="eastAsia"/>
          <w:b/>
          <w:bCs/>
          <w:sz w:val="21"/>
          <w:szCs w:val="21"/>
        </w:rPr>
        <w:t>(106)深圳前海微众银行股份有限公司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2E4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FB32C">
            <w:pPr>
              <w:pStyle w:val="7"/>
            </w:pPr>
            <w:r>
              <w:rPr>
                <w:rFonts w:hint="eastAsia"/>
              </w:rPr>
              <w:t xml:space="preserve">注册地址： </w:t>
            </w:r>
          </w:p>
        </w:tc>
        <w:tc>
          <w:tcPr>
            <w:tcW w:w="7440" w:type="dxa"/>
            <w:shd w:val="clear" w:color="auto" w:fill="auto"/>
          </w:tcPr>
          <w:p w14:paraId="24D63119">
            <w:pPr>
              <w:pStyle w:val="7"/>
            </w:pPr>
            <w:r>
              <w:rPr>
                <w:rFonts w:hint="eastAsia"/>
              </w:rPr>
              <w:t xml:space="preserve">广东省深圳市前海深港合作区前湾一路 1号A栋201室 </w:t>
            </w:r>
          </w:p>
        </w:tc>
      </w:tr>
      <w:tr w14:paraId="23AB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D3AA1">
            <w:pPr>
              <w:pStyle w:val="7"/>
            </w:pPr>
            <w:r>
              <w:rPr>
                <w:rFonts w:hint="eastAsia"/>
              </w:rPr>
              <w:t xml:space="preserve">办公地址： </w:t>
            </w:r>
          </w:p>
        </w:tc>
        <w:tc>
          <w:tcPr>
            <w:tcW w:w="7440" w:type="dxa"/>
            <w:shd w:val="clear" w:color="auto" w:fill="auto"/>
          </w:tcPr>
          <w:p w14:paraId="4E360F06">
            <w:pPr>
              <w:pStyle w:val="7"/>
            </w:pPr>
            <w:r>
              <w:rPr>
                <w:rFonts w:hint="eastAsia"/>
              </w:rPr>
              <w:t xml:space="preserve">深圳市南山区沙河西路1819号深圳湾科技生态园7栋A座 </w:t>
            </w:r>
          </w:p>
        </w:tc>
      </w:tr>
      <w:tr w14:paraId="0D24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FC206">
            <w:pPr>
              <w:pStyle w:val="7"/>
            </w:pPr>
            <w:r>
              <w:rPr>
                <w:rFonts w:hint="eastAsia"/>
              </w:rPr>
              <w:t xml:space="preserve">法定代表人： </w:t>
            </w:r>
          </w:p>
        </w:tc>
        <w:tc>
          <w:tcPr>
            <w:tcW w:w="7440" w:type="dxa"/>
            <w:shd w:val="clear" w:color="auto" w:fill="auto"/>
          </w:tcPr>
          <w:p w14:paraId="1B849ECB">
            <w:pPr>
              <w:pStyle w:val="7"/>
            </w:pPr>
            <w:r>
              <w:rPr>
                <w:rFonts w:hint="eastAsia"/>
              </w:rPr>
              <w:t xml:space="preserve">顾敏 </w:t>
            </w:r>
          </w:p>
        </w:tc>
      </w:tr>
      <w:tr w14:paraId="696B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7DFE8">
            <w:pPr>
              <w:pStyle w:val="7"/>
            </w:pPr>
            <w:r>
              <w:rPr>
                <w:rFonts w:hint="eastAsia"/>
              </w:rPr>
              <w:t xml:space="preserve">联系人： </w:t>
            </w:r>
          </w:p>
        </w:tc>
        <w:tc>
          <w:tcPr>
            <w:tcW w:w="7440" w:type="dxa"/>
            <w:shd w:val="clear" w:color="auto" w:fill="auto"/>
          </w:tcPr>
          <w:p w14:paraId="5BDF08C4">
            <w:pPr>
              <w:pStyle w:val="7"/>
            </w:pPr>
            <w:r>
              <w:rPr>
                <w:rFonts w:hint="eastAsia"/>
              </w:rPr>
              <w:t xml:space="preserve">白冰 </w:t>
            </w:r>
          </w:p>
        </w:tc>
      </w:tr>
      <w:tr w14:paraId="5498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69F19">
            <w:pPr>
              <w:pStyle w:val="7"/>
            </w:pPr>
            <w:r>
              <w:rPr>
                <w:rFonts w:hint="eastAsia"/>
              </w:rPr>
              <w:t xml:space="preserve">电话： </w:t>
            </w:r>
          </w:p>
        </w:tc>
        <w:tc>
          <w:tcPr>
            <w:tcW w:w="7440" w:type="dxa"/>
            <w:shd w:val="clear" w:color="auto" w:fill="auto"/>
          </w:tcPr>
          <w:p w14:paraId="3EDB27AE">
            <w:pPr>
              <w:pStyle w:val="7"/>
            </w:pPr>
            <w:r>
              <w:rPr>
                <w:rFonts w:hint="eastAsia"/>
              </w:rPr>
              <w:t xml:space="preserve">89959999-3306 </w:t>
            </w:r>
          </w:p>
        </w:tc>
      </w:tr>
      <w:tr w14:paraId="106F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2EC8A">
            <w:pPr>
              <w:pStyle w:val="7"/>
            </w:pPr>
            <w:r>
              <w:rPr>
                <w:rFonts w:hint="eastAsia"/>
              </w:rPr>
              <w:t xml:space="preserve">客户服务电话： </w:t>
            </w:r>
          </w:p>
        </w:tc>
        <w:tc>
          <w:tcPr>
            <w:tcW w:w="7440" w:type="dxa"/>
            <w:shd w:val="clear" w:color="auto" w:fill="auto"/>
          </w:tcPr>
          <w:p w14:paraId="7698790E">
            <w:pPr>
              <w:pStyle w:val="7"/>
            </w:pPr>
            <w:r>
              <w:rPr>
                <w:rFonts w:hint="eastAsia"/>
              </w:rPr>
              <w:t xml:space="preserve">95384 </w:t>
            </w:r>
          </w:p>
        </w:tc>
      </w:tr>
      <w:tr w14:paraId="3D2EA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3E844">
            <w:pPr>
              <w:pStyle w:val="7"/>
            </w:pPr>
            <w:r>
              <w:rPr>
                <w:rFonts w:hint="eastAsia"/>
              </w:rPr>
              <w:t xml:space="preserve">网址： </w:t>
            </w:r>
          </w:p>
        </w:tc>
        <w:tc>
          <w:tcPr>
            <w:tcW w:w="7440" w:type="dxa"/>
            <w:shd w:val="clear" w:color="auto" w:fill="auto"/>
          </w:tcPr>
          <w:p w14:paraId="14E85764">
            <w:pPr>
              <w:pStyle w:val="7"/>
            </w:pPr>
            <w:r>
              <w:rPr>
                <w:rFonts w:hint="eastAsia"/>
              </w:rPr>
              <w:t xml:space="preserve">http://www.webank.com/ </w:t>
            </w:r>
          </w:p>
        </w:tc>
      </w:tr>
    </w:tbl>
    <w:p w14:paraId="7DA30FC7">
      <w:pPr>
        <w:pStyle w:val="7"/>
        <w:spacing w:before="0" w:beforeAutospacing="0" w:after="0" w:afterAutospacing="0" w:line="360" w:lineRule="auto"/>
        <w:ind w:firstLine="420"/>
        <w:rPr>
          <w:sz w:val="21"/>
          <w:szCs w:val="21"/>
        </w:rPr>
      </w:pPr>
      <w:r>
        <w:rPr>
          <w:rFonts w:hint="eastAsia"/>
          <w:b/>
          <w:bCs/>
          <w:sz w:val="21"/>
          <w:szCs w:val="21"/>
        </w:rPr>
        <w:t>(107)云南红塔银行股份有限公司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336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8DD72">
            <w:pPr>
              <w:pStyle w:val="7"/>
            </w:pPr>
            <w:r>
              <w:rPr>
                <w:rFonts w:hint="eastAsia"/>
              </w:rPr>
              <w:t xml:space="preserve">注册地址： </w:t>
            </w:r>
          </w:p>
        </w:tc>
        <w:tc>
          <w:tcPr>
            <w:tcW w:w="7440" w:type="dxa"/>
            <w:shd w:val="clear" w:color="auto" w:fill="auto"/>
          </w:tcPr>
          <w:p w14:paraId="242D5552">
            <w:pPr>
              <w:pStyle w:val="7"/>
            </w:pPr>
            <w:r>
              <w:rPr>
                <w:rFonts w:hint="eastAsia"/>
              </w:rPr>
              <w:t xml:space="preserve">云南省玉溪市东风南路2号 </w:t>
            </w:r>
          </w:p>
        </w:tc>
      </w:tr>
      <w:tr w14:paraId="0FF6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8595C">
            <w:pPr>
              <w:pStyle w:val="7"/>
            </w:pPr>
            <w:r>
              <w:rPr>
                <w:rFonts w:hint="eastAsia"/>
              </w:rPr>
              <w:t xml:space="preserve">办公地址： </w:t>
            </w:r>
          </w:p>
        </w:tc>
        <w:tc>
          <w:tcPr>
            <w:tcW w:w="7440" w:type="dxa"/>
            <w:shd w:val="clear" w:color="auto" w:fill="auto"/>
          </w:tcPr>
          <w:p w14:paraId="69588C63">
            <w:pPr>
              <w:pStyle w:val="7"/>
            </w:pPr>
            <w:r>
              <w:rPr>
                <w:rFonts w:hint="eastAsia"/>
              </w:rPr>
              <w:t xml:space="preserve">云南省昆明市盘龙区世博路低碳中心A座 </w:t>
            </w:r>
          </w:p>
        </w:tc>
      </w:tr>
      <w:tr w14:paraId="50EA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B4136">
            <w:pPr>
              <w:pStyle w:val="7"/>
            </w:pPr>
            <w:r>
              <w:rPr>
                <w:rFonts w:hint="eastAsia"/>
              </w:rPr>
              <w:t xml:space="preserve">法定代表人： </w:t>
            </w:r>
          </w:p>
        </w:tc>
        <w:tc>
          <w:tcPr>
            <w:tcW w:w="7440" w:type="dxa"/>
            <w:shd w:val="clear" w:color="auto" w:fill="auto"/>
          </w:tcPr>
          <w:p w14:paraId="2908495D">
            <w:pPr>
              <w:pStyle w:val="7"/>
            </w:pPr>
            <w:r>
              <w:rPr>
                <w:rFonts w:hint="eastAsia"/>
              </w:rPr>
              <w:t xml:space="preserve">李光林 </w:t>
            </w:r>
          </w:p>
        </w:tc>
      </w:tr>
      <w:tr w14:paraId="1D5C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94BD0">
            <w:pPr>
              <w:pStyle w:val="7"/>
            </w:pPr>
            <w:r>
              <w:rPr>
                <w:rFonts w:hint="eastAsia"/>
              </w:rPr>
              <w:t xml:space="preserve">联系人： </w:t>
            </w:r>
          </w:p>
        </w:tc>
        <w:tc>
          <w:tcPr>
            <w:tcW w:w="7440" w:type="dxa"/>
            <w:shd w:val="clear" w:color="auto" w:fill="auto"/>
          </w:tcPr>
          <w:p w14:paraId="5A118966">
            <w:pPr>
              <w:pStyle w:val="7"/>
            </w:pPr>
            <w:r>
              <w:rPr>
                <w:rFonts w:hint="eastAsia"/>
              </w:rPr>
              <w:t xml:space="preserve">马杰 </w:t>
            </w:r>
          </w:p>
        </w:tc>
      </w:tr>
      <w:tr w14:paraId="2C8E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F7771">
            <w:pPr>
              <w:pStyle w:val="7"/>
            </w:pPr>
            <w:r>
              <w:rPr>
                <w:rFonts w:hint="eastAsia"/>
              </w:rPr>
              <w:t xml:space="preserve">电话： </w:t>
            </w:r>
          </w:p>
        </w:tc>
        <w:tc>
          <w:tcPr>
            <w:tcW w:w="7440" w:type="dxa"/>
            <w:shd w:val="clear" w:color="auto" w:fill="auto"/>
          </w:tcPr>
          <w:p w14:paraId="79190EEE">
            <w:pPr>
              <w:pStyle w:val="7"/>
            </w:pPr>
            <w:r>
              <w:rPr>
                <w:rFonts w:hint="eastAsia"/>
              </w:rPr>
              <w:t xml:space="preserve">0871-65236624 </w:t>
            </w:r>
          </w:p>
        </w:tc>
      </w:tr>
      <w:tr w14:paraId="25CD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69034">
            <w:pPr>
              <w:pStyle w:val="7"/>
            </w:pPr>
            <w:r>
              <w:rPr>
                <w:rFonts w:hint="eastAsia"/>
              </w:rPr>
              <w:t xml:space="preserve">传真： </w:t>
            </w:r>
          </w:p>
        </w:tc>
        <w:tc>
          <w:tcPr>
            <w:tcW w:w="7440" w:type="dxa"/>
            <w:shd w:val="clear" w:color="auto" w:fill="auto"/>
          </w:tcPr>
          <w:p w14:paraId="4D456045">
            <w:pPr>
              <w:pStyle w:val="7"/>
            </w:pPr>
            <w:r>
              <w:rPr>
                <w:rFonts w:hint="eastAsia"/>
              </w:rPr>
              <w:t xml:space="preserve">0871-65236614 </w:t>
            </w:r>
          </w:p>
        </w:tc>
      </w:tr>
      <w:tr w14:paraId="2E9B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400C2">
            <w:pPr>
              <w:pStyle w:val="7"/>
            </w:pPr>
            <w:r>
              <w:rPr>
                <w:rFonts w:hint="eastAsia"/>
              </w:rPr>
              <w:t xml:space="preserve">客户服务电话： </w:t>
            </w:r>
          </w:p>
        </w:tc>
        <w:tc>
          <w:tcPr>
            <w:tcW w:w="7440" w:type="dxa"/>
            <w:shd w:val="clear" w:color="auto" w:fill="auto"/>
          </w:tcPr>
          <w:p w14:paraId="7897A0A3">
            <w:pPr>
              <w:pStyle w:val="7"/>
            </w:pPr>
            <w:r>
              <w:rPr>
                <w:rFonts w:hint="eastAsia"/>
              </w:rPr>
              <w:t xml:space="preserve">0877-96522 </w:t>
            </w:r>
          </w:p>
        </w:tc>
      </w:tr>
      <w:tr w14:paraId="1C4B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8F5F3">
            <w:pPr>
              <w:pStyle w:val="7"/>
            </w:pPr>
            <w:r>
              <w:rPr>
                <w:rFonts w:hint="eastAsia"/>
              </w:rPr>
              <w:t xml:space="preserve">网址： </w:t>
            </w:r>
          </w:p>
        </w:tc>
        <w:tc>
          <w:tcPr>
            <w:tcW w:w="7440" w:type="dxa"/>
            <w:shd w:val="clear" w:color="auto" w:fill="auto"/>
          </w:tcPr>
          <w:p w14:paraId="7A0B637E">
            <w:pPr>
              <w:pStyle w:val="7"/>
            </w:pPr>
            <w:r>
              <w:rPr>
                <w:rFonts w:hint="eastAsia"/>
              </w:rPr>
              <w:t xml:space="preserve">www.ynhtbank.com </w:t>
            </w:r>
          </w:p>
        </w:tc>
      </w:tr>
    </w:tbl>
    <w:p w14:paraId="12C99FCB">
      <w:pPr>
        <w:pStyle w:val="7"/>
        <w:spacing w:before="0" w:beforeAutospacing="0" w:after="0" w:afterAutospacing="0" w:line="360" w:lineRule="auto"/>
        <w:ind w:firstLine="420"/>
        <w:rPr>
          <w:sz w:val="21"/>
          <w:szCs w:val="21"/>
        </w:rPr>
      </w:pPr>
      <w:r>
        <w:rPr>
          <w:rFonts w:hint="eastAsia"/>
          <w:b/>
          <w:bCs/>
          <w:sz w:val="21"/>
          <w:szCs w:val="21"/>
        </w:rPr>
        <w:t>(108)佛山农村商业银行股份有限公司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7ED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FE451">
            <w:pPr>
              <w:pStyle w:val="7"/>
            </w:pPr>
            <w:r>
              <w:rPr>
                <w:rFonts w:hint="eastAsia"/>
              </w:rPr>
              <w:t xml:space="preserve">注册地址： </w:t>
            </w:r>
          </w:p>
        </w:tc>
        <w:tc>
          <w:tcPr>
            <w:tcW w:w="7440" w:type="dxa"/>
            <w:shd w:val="clear" w:color="auto" w:fill="auto"/>
          </w:tcPr>
          <w:p w14:paraId="522435D9">
            <w:pPr>
              <w:pStyle w:val="7"/>
            </w:pPr>
            <w:r>
              <w:rPr>
                <w:rFonts w:hint="eastAsia"/>
              </w:rPr>
              <w:t xml:space="preserve">佛山市禅城区华远东路5号 </w:t>
            </w:r>
          </w:p>
        </w:tc>
      </w:tr>
      <w:tr w14:paraId="670F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B829D">
            <w:pPr>
              <w:pStyle w:val="7"/>
            </w:pPr>
            <w:r>
              <w:rPr>
                <w:rFonts w:hint="eastAsia"/>
              </w:rPr>
              <w:t xml:space="preserve">办公地址： </w:t>
            </w:r>
          </w:p>
        </w:tc>
        <w:tc>
          <w:tcPr>
            <w:tcW w:w="7440" w:type="dxa"/>
            <w:shd w:val="clear" w:color="auto" w:fill="auto"/>
          </w:tcPr>
          <w:p w14:paraId="095CD911">
            <w:pPr>
              <w:pStyle w:val="7"/>
            </w:pPr>
            <w:r>
              <w:rPr>
                <w:rFonts w:hint="eastAsia"/>
              </w:rPr>
              <w:t xml:space="preserve">佛山市禅城区华远东路5号 </w:t>
            </w:r>
          </w:p>
        </w:tc>
      </w:tr>
      <w:tr w14:paraId="6D22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8C24C">
            <w:pPr>
              <w:pStyle w:val="7"/>
            </w:pPr>
            <w:r>
              <w:rPr>
                <w:rFonts w:hint="eastAsia"/>
              </w:rPr>
              <w:t xml:space="preserve">法定代表人： </w:t>
            </w:r>
          </w:p>
        </w:tc>
        <w:tc>
          <w:tcPr>
            <w:tcW w:w="7440" w:type="dxa"/>
            <w:shd w:val="clear" w:color="auto" w:fill="auto"/>
          </w:tcPr>
          <w:p w14:paraId="4145BCE6">
            <w:pPr>
              <w:pStyle w:val="7"/>
            </w:pPr>
            <w:r>
              <w:rPr>
                <w:rFonts w:hint="eastAsia"/>
              </w:rPr>
              <w:t xml:space="preserve">李川 </w:t>
            </w:r>
          </w:p>
        </w:tc>
      </w:tr>
      <w:tr w14:paraId="2294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4B8A2">
            <w:pPr>
              <w:pStyle w:val="7"/>
            </w:pPr>
            <w:r>
              <w:rPr>
                <w:rFonts w:hint="eastAsia"/>
              </w:rPr>
              <w:t xml:space="preserve">联系人： </w:t>
            </w:r>
          </w:p>
        </w:tc>
        <w:tc>
          <w:tcPr>
            <w:tcW w:w="7440" w:type="dxa"/>
            <w:shd w:val="clear" w:color="auto" w:fill="auto"/>
          </w:tcPr>
          <w:p w14:paraId="1581D0D2">
            <w:pPr>
              <w:pStyle w:val="7"/>
            </w:pPr>
            <w:r>
              <w:rPr>
                <w:rFonts w:hint="eastAsia"/>
              </w:rPr>
              <w:t xml:space="preserve">谭伟湛 </w:t>
            </w:r>
          </w:p>
        </w:tc>
      </w:tr>
      <w:tr w14:paraId="32E8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0D842">
            <w:pPr>
              <w:pStyle w:val="7"/>
            </w:pPr>
            <w:r>
              <w:rPr>
                <w:rFonts w:hint="eastAsia"/>
              </w:rPr>
              <w:t xml:space="preserve">电话： </w:t>
            </w:r>
          </w:p>
        </w:tc>
        <w:tc>
          <w:tcPr>
            <w:tcW w:w="7440" w:type="dxa"/>
            <w:shd w:val="clear" w:color="auto" w:fill="auto"/>
          </w:tcPr>
          <w:p w14:paraId="3A6CF663">
            <w:pPr>
              <w:pStyle w:val="7"/>
            </w:pPr>
            <w:r>
              <w:rPr>
                <w:rFonts w:hint="eastAsia"/>
              </w:rPr>
              <w:t xml:space="preserve">0757-83351275 </w:t>
            </w:r>
          </w:p>
        </w:tc>
      </w:tr>
      <w:tr w14:paraId="5358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8863B">
            <w:pPr>
              <w:pStyle w:val="7"/>
            </w:pPr>
            <w:r>
              <w:rPr>
                <w:rFonts w:hint="eastAsia"/>
              </w:rPr>
              <w:t xml:space="preserve">传真： </w:t>
            </w:r>
          </w:p>
        </w:tc>
        <w:tc>
          <w:tcPr>
            <w:tcW w:w="7440" w:type="dxa"/>
            <w:shd w:val="clear" w:color="auto" w:fill="auto"/>
          </w:tcPr>
          <w:p w14:paraId="4676AC58">
            <w:pPr>
              <w:pStyle w:val="7"/>
            </w:pPr>
            <w:r>
              <w:rPr>
                <w:rFonts w:hint="eastAsia"/>
              </w:rPr>
              <w:t xml:space="preserve">0757-83212736 </w:t>
            </w:r>
          </w:p>
        </w:tc>
      </w:tr>
      <w:tr w14:paraId="6229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6035D">
            <w:pPr>
              <w:pStyle w:val="7"/>
            </w:pPr>
            <w:r>
              <w:rPr>
                <w:rFonts w:hint="eastAsia"/>
              </w:rPr>
              <w:t xml:space="preserve">客户服务电话： </w:t>
            </w:r>
          </w:p>
        </w:tc>
        <w:tc>
          <w:tcPr>
            <w:tcW w:w="7440" w:type="dxa"/>
            <w:shd w:val="clear" w:color="auto" w:fill="auto"/>
          </w:tcPr>
          <w:p w14:paraId="308ED9D9">
            <w:pPr>
              <w:pStyle w:val="7"/>
            </w:pPr>
            <w:r>
              <w:rPr>
                <w:rFonts w:hint="eastAsia"/>
              </w:rPr>
              <w:t xml:space="preserve">0757-96138 </w:t>
            </w:r>
          </w:p>
        </w:tc>
      </w:tr>
      <w:tr w14:paraId="06EC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E09CD">
            <w:pPr>
              <w:pStyle w:val="7"/>
            </w:pPr>
            <w:r>
              <w:rPr>
                <w:rFonts w:hint="eastAsia"/>
              </w:rPr>
              <w:t xml:space="preserve">网址： </w:t>
            </w:r>
          </w:p>
        </w:tc>
        <w:tc>
          <w:tcPr>
            <w:tcW w:w="7440" w:type="dxa"/>
            <w:shd w:val="clear" w:color="auto" w:fill="auto"/>
          </w:tcPr>
          <w:p w14:paraId="7596D570">
            <w:pPr>
              <w:pStyle w:val="7"/>
            </w:pPr>
            <w:r>
              <w:rPr>
                <w:rFonts w:hint="eastAsia"/>
              </w:rPr>
              <w:t xml:space="preserve">www.foshanbank.cn </w:t>
            </w:r>
          </w:p>
        </w:tc>
      </w:tr>
    </w:tbl>
    <w:p w14:paraId="3EAA6592">
      <w:pPr>
        <w:pStyle w:val="7"/>
        <w:spacing w:before="0" w:beforeAutospacing="0" w:after="0" w:afterAutospacing="0" w:line="360" w:lineRule="auto"/>
        <w:ind w:firstLine="420"/>
        <w:rPr>
          <w:sz w:val="21"/>
          <w:szCs w:val="21"/>
        </w:rPr>
      </w:pPr>
      <w:r>
        <w:rPr>
          <w:rFonts w:hint="eastAsia"/>
          <w:b/>
          <w:bCs/>
          <w:sz w:val="21"/>
          <w:szCs w:val="21"/>
        </w:rPr>
        <w:t>(109)厦门国际银行股份有限公司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68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925B3">
            <w:pPr>
              <w:pStyle w:val="7"/>
            </w:pPr>
            <w:r>
              <w:rPr>
                <w:rFonts w:hint="eastAsia"/>
              </w:rPr>
              <w:t xml:space="preserve">注册地址： </w:t>
            </w:r>
          </w:p>
        </w:tc>
        <w:tc>
          <w:tcPr>
            <w:tcW w:w="7440" w:type="dxa"/>
            <w:shd w:val="clear" w:color="auto" w:fill="auto"/>
          </w:tcPr>
          <w:p w14:paraId="604E2ED8">
            <w:pPr>
              <w:pStyle w:val="7"/>
            </w:pPr>
            <w:r>
              <w:rPr>
                <w:rFonts w:hint="eastAsia"/>
              </w:rPr>
              <w:t xml:space="preserve">厦门市思明区鹭江道8-10号国际银行大厦1-6层 </w:t>
            </w:r>
          </w:p>
        </w:tc>
      </w:tr>
      <w:tr w14:paraId="2EFB4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FDCD3">
            <w:pPr>
              <w:pStyle w:val="7"/>
            </w:pPr>
            <w:r>
              <w:rPr>
                <w:rFonts w:hint="eastAsia"/>
              </w:rPr>
              <w:t xml:space="preserve">办公地址： </w:t>
            </w:r>
          </w:p>
        </w:tc>
        <w:tc>
          <w:tcPr>
            <w:tcW w:w="7440" w:type="dxa"/>
            <w:shd w:val="clear" w:color="auto" w:fill="auto"/>
          </w:tcPr>
          <w:p w14:paraId="00CEA733">
            <w:pPr>
              <w:pStyle w:val="7"/>
            </w:pPr>
            <w:r>
              <w:rPr>
                <w:rFonts w:hint="eastAsia"/>
              </w:rPr>
              <w:t xml:space="preserve">厦门市思明区鹭江道8-10号国际银行大厦1-6层 </w:t>
            </w:r>
          </w:p>
        </w:tc>
      </w:tr>
      <w:tr w14:paraId="505F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DD842">
            <w:pPr>
              <w:pStyle w:val="7"/>
            </w:pPr>
            <w:r>
              <w:rPr>
                <w:rFonts w:hint="eastAsia"/>
              </w:rPr>
              <w:t xml:space="preserve">法定代表人： </w:t>
            </w:r>
          </w:p>
        </w:tc>
        <w:tc>
          <w:tcPr>
            <w:tcW w:w="7440" w:type="dxa"/>
            <w:shd w:val="clear" w:color="auto" w:fill="auto"/>
          </w:tcPr>
          <w:p w14:paraId="0DECCFB6">
            <w:pPr>
              <w:pStyle w:val="7"/>
            </w:pPr>
            <w:r>
              <w:rPr>
                <w:rFonts w:hint="eastAsia"/>
              </w:rPr>
              <w:t xml:space="preserve">王晓健 </w:t>
            </w:r>
          </w:p>
        </w:tc>
      </w:tr>
      <w:tr w14:paraId="7FAA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96390">
            <w:pPr>
              <w:pStyle w:val="7"/>
            </w:pPr>
            <w:r>
              <w:rPr>
                <w:rFonts w:hint="eastAsia"/>
              </w:rPr>
              <w:t xml:space="preserve">联系人： </w:t>
            </w:r>
          </w:p>
        </w:tc>
        <w:tc>
          <w:tcPr>
            <w:tcW w:w="7440" w:type="dxa"/>
            <w:shd w:val="clear" w:color="auto" w:fill="auto"/>
          </w:tcPr>
          <w:p w14:paraId="07878B7A">
            <w:pPr>
              <w:pStyle w:val="7"/>
            </w:pPr>
            <w:r>
              <w:rPr>
                <w:rFonts w:hint="eastAsia"/>
              </w:rPr>
              <w:t xml:space="preserve">郭景波 </w:t>
            </w:r>
          </w:p>
        </w:tc>
      </w:tr>
      <w:tr w14:paraId="2E28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A7257">
            <w:pPr>
              <w:pStyle w:val="7"/>
            </w:pPr>
            <w:r>
              <w:rPr>
                <w:rFonts w:hint="eastAsia"/>
              </w:rPr>
              <w:t xml:space="preserve">电话： </w:t>
            </w:r>
          </w:p>
        </w:tc>
        <w:tc>
          <w:tcPr>
            <w:tcW w:w="7440" w:type="dxa"/>
            <w:shd w:val="clear" w:color="auto" w:fill="auto"/>
          </w:tcPr>
          <w:p w14:paraId="079C67BC">
            <w:pPr>
              <w:pStyle w:val="7"/>
            </w:pPr>
            <w:r>
              <w:rPr>
                <w:rFonts w:hint="eastAsia"/>
              </w:rPr>
              <w:t xml:space="preserve">0592-2078888 </w:t>
            </w:r>
          </w:p>
        </w:tc>
      </w:tr>
      <w:tr w14:paraId="32D9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8037C">
            <w:pPr>
              <w:pStyle w:val="7"/>
            </w:pPr>
            <w:r>
              <w:rPr>
                <w:rFonts w:hint="eastAsia"/>
              </w:rPr>
              <w:t xml:space="preserve">传真： </w:t>
            </w:r>
          </w:p>
        </w:tc>
        <w:tc>
          <w:tcPr>
            <w:tcW w:w="7440" w:type="dxa"/>
            <w:shd w:val="clear" w:color="auto" w:fill="auto"/>
          </w:tcPr>
          <w:p w14:paraId="2A8052BA">
            <w:pPr>
              <w:pStyle w:val="7"/>
            </w:pPr>
            <w:r>
              <w:rPr>
                <w:rFonts w:hint="eastAsia"/>
              </w:rPr>
              <w:t xml:space="preserve">0592-2100752 </w:t>
            </w:r>
          </w:p>
        </w:tc>
      </w:tr>
      <w:tr w14:paraId="17F78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D6EA7">
            <w:pPr>
              <w:pStyle w:val="7"/>
            </w:pPr>
            <w:r>
              <w:rPr>
                <w:rFonts w:hint="eastAsia"/>
              </w:rPr>
              <w:t xml:space="preserve">客户服务电话： </w:t>
            </w:r>
          </w:p>
        </w:tc>
        <w:tc>
          <w:tcPr>
            <w:tcW w:w="7440" w:type="dxa"/>
            <w:shd w:val="clear" w:color="auto" w:fill="auto"/>
          </w:tcPr>
          <w:p w14:paraId="2DB42648">
            <w:pPr>
              <w:pStyle w:val="7"/>
            </w:pPr>
            <w:r>
              <w:rPr>
                <w:rFonts w:hint="eastAsia"/>
              </w:rPr>
              <w:t xml:space="preserve">956085 </w:t>
            </w:r>
          </w:p>
        </w:tc>
      </w:tr>
      <w:tr w14:paraId="2C30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CF762">
            <w:pPr>
              <w:pStyle w:val="7"/>
            </w:pPr>
            <w:r>
              <w:rPr>
                <w:rFonts w:hint="eastAsia"/>
              </w:rPr>
              <w:t xml:space="preserve">网址： </w:t>
            </w:r>
          </w:p>
        </w:tc>
        <w:tc>
          <w:tcPr>
            <w:tcW w:w="7440" w:type="dxa"/>
            <w:shd w:val="clear" w:color="auto" w:fill="auto"/>
          </w:tcPr>
          <w:p w14:paraId="184C6FA6">
            <w:pPr>
              <w:pStyle w:val="7"/>
            </w:pPr>
            <w:r>
              <w:rPr>
                <w:rFonts w:hint="eastAsia"/>
              </w:rPr>
              <w:t xml:space="preserve">www.xib.com.cn </w:t>
            </w:r>
          </w:p>
        </w:tc>
      </w:tr>
    </w:tbl>
    <w:p w14:paraId="72E4567D">
      <w:pPr>
        <w:pStyle w:val="7"/>
        <w:spacing w:before="0" w:beforeAutospacing="0" w:after="0" w:afterAutospacing="0" w:line="360" w:lineRule="auto"/>
        <w:ind w:firstLine="420"/>
        <w:rPr>
          <w:sz w:val="21"/>
          <w:szCs w:val="21"/>
        </w:rPr>
      </w:pPr>
      <w:bookmarkStart w:id="59" w:name="chapter_level1_7_56_section_3"/>
      <w:bookmarkEnd w:id="59"/>
      <w:bookmarkStart w:id="60" w:name="field_0_allproxysaletables_1_end"/>
      <w:bookmarkEnd w:id="60"/>
      <w:r>
        <w:rPr>
          <w:rStyle w:val="11"/>
          <w:rFonts w:hint="eastAsia"/>
          <w:sz w:val="21"/>
          <w:szCs w:val="21"/>
        </w:rPr>
        <w:t>二、登记机构</w:t>
      </w:r>
    </w:p>
    <w:p w14:paraId="6C65A4B8">
      <w:pPr>
        <w:pStyle w:val="7"/>
        <w:spacing w:before="0" w:beforeAutospacing="0" w:after="0" w:afterAutospacing="0" w:line="360" w:lineRule="auto"/>
        <w:ind w:firstLine="420"/>
        <w:rPr>
          <w:sz w:val="21"/>
          <w:szCs w:val="21"/>
        </w:rPr>
      </w:pPr>
      <w:bookmarkStart w:id="61" w:name="field_0_registercompanyinfo_1_start"/>
      <w:bookmarkEnd w:id="61"/>
      <w:r>
        <w:rPr>
          <w:rFonts w:hint="eastAsia"/>
          <w:sz w:val="21"/>
          <w:szCs w:val="21"/>
        </w:rPr>
        <w:t xml:space="preserve">名称：博时基金管理有限公司 </w:t>
      </w:r>
    </w:p>
    <w:p w14:paraId="01AF512D">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2F7D72A">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C19662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6097F661">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1F8A5F0E">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4E25A93">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2" w:name="field_0_registercompanyinfo_1_end"/>
      <w:bookmarkEnd w:id="62"/>
      <w:r>
        <w:rPr>
          <w:rFonts w:hint="eastAsia"/>
          <w:sz w:val="21"/>
          <w:szCs w:val="21"/>
        </w:rPr>
        <w:t xml:space="preserve">  </w:t>
      </w:r>
    </w:p>
    <w:p w14:paraId="70FE037D">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564C201">
      <w:pPr>
        <w:pStyle w:val="7"/>
        <w:spacing w:before="0" w:beforeAutospacing="0" w:after="0" w:afterAutospacing="0" w:line="360" w:lineRule="auto"/>
        <w:ind w:firstLine="420"/>
        <w:rPr>
          <w:sz w:val="21"/>
          <w:szCs w:val="21"/>
        </w:rPr>
      </w:pPr>
      <w:bookmarkStart w:id="63" w:name="field_0_lawcompanyinfo_1_start"/>
      <w:bookmarkEnd w:id="63"/>
      <w:r>
        <w:rPr>
          <w:rFonts w:hint="eastAsia"/>
          <w:sz w:val="21"/>
          <w:szCs w:val="21"/>
        </w:rPr>
        <w:t xml:space="preserve">名称：上海源泰律师事务所  </w:t>
      </w:r>
    </w:p>
    <w:p w14:paraId="4ED68E5B">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15389899">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758F1A41">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47596B79">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58854382">
      <w:pPr>
        <w:pStyle w:val="7"/>
        <w:spacing w:before="0" w:beforeAutospacing="0" w:after="0" w:afterAutospacing="0" w:line="360" w:lineRule="auto"/>
        <w:ind w:firstLine="420"/>
        <w:rPr>
          <w:sz w:val="21"/>
          <w:szCs w:val="21"/>
        </w:rPr>
      </w:pPr>
      <w:r>
        <w:rPr>
          <w:rFonts w:hint="eastAsia"/>
          <w:sz w:val="21"/>
          <w:szCs w:val="21"/>
        </w:rPr>
        <w:t xml:space="preserve">传真：021- 51150398 </w:t>
      </w:r>
      <w:bookmarkStart w:id="64" w:name="field_0_lawcompanyinfo_1_end"/>
      <w:bookmarkEnd w:id="64"/>
      <w:r>
        <w:rPr>
          <w:rFonts w:hint="eastAsia"/>
          <w:sz w:val="21"/>
          <w:szCs w:val="21"/>
        </w:rPr>
        <w:t xml:space="preserve">  </w:t>
      </w:r>
    </w:p>
    <w:p w14:paraId="23FAA16A">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1FF62045">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6DBA2F84">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348F8E3A">
      <w:pPr>
        <w:pStyle w:val="7"/>
        <w:spacing w:before="0" w:beforeAutospacing="0" w:after="0" w:afterAutospacing="0" w:line="360" w:lineRule="auto"/>
        <w:ind w:firstLine="420"/>
        <w:rPr>
          <w:sz w:val="21"/>
          <w:szCs w:val="21"/>
        </w:rPr>
      </w:pPr>
      <w:bookmarkStart w:id="65" w:name="field_0_accountingcompanyinfo_1_start"/>
      <w:bookmarkEnd w:id="65"/>
      <w:r>
        <w:rPr>
          <w:rFonts w:hint="eastAsia"/>
          <w:sz w:val="21"/>
          <w:szCs w:val="21"/>
        </w:rPr>
        <w:t xml:space="preserve">名称：安永华明会计师事务所（特殊普通合伙） </w:t>
      </w:r>
    </w:p>
    <w:p w14:paraId="6282A4C0">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7CEFE620">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FB9BA8B">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6C9F8010">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6FA85B33">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7C487A33">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45AF6D67">
      <w:pPr>
        <w:pStyle w:val="7"/>
        <w:spacing w:before="0" w:beforeAutospacing="0" w:after="0" w:afterAutospacing="0" w:line="360" w:lineRule="auto"/>
        <w:ind w:firstLine="420"/>
        <w:rPr>
          <w:sz w:val="21"/>
          <w:szCs w:val="21"/>
        </w:rPr>
      </w:pPr>
      <w:bookmarkStart w:id="66" w:name="chapter_level1_7_56_section_3_end"/>
      <w:bookmarkEnd w:id="66"/>
      <w:r>
        <w:rPr>
          <w:rFonts w:hint="eastAsia"/>
          <w:sz w:val="21"/>
          <w:szCs w:val="21"/>
        </w:rPr>
        <w:t xml:space="preserve">联系人：朱燕 </w:t>
      </w:r>
      <w:bookmarkStart w:id="67" w:name="field_0_accountingcompanyinfo_1_end"/>
      <w:bookmarkEnd w:id="67"/>
      <w:r>
        <w:rPr>
          <w:rFonts w:hint="eastAsia"/>
          <w:sz w:val="21"/>
          <w:szCs w:val="21"/>
        </w:rPr>
        <w:t xml:space="preserve">  </w:t>
      </w:r>
    </w:p>
    <w:p w14:paraId="491BB07C">
      <w:pPr>
        <w:widowControl/>
        <w:jc w:val="left"/>
        <w:rPr>
          <w:rFonts w:ascii="宋体" w:hAnsi="宋体" w:eastAsia="宋体"/>
        </w:rPr>
      </w:pPr>
      <w:r>
        <w:rPr>
          <w:rFonts w:ascii="宋体" w:hAnsi="宋体" w:eastAsia="宋体"/>
        </w:rPr>
        <w:br w:type="page"/>
      </w:r>
    </w:p>
    <w:p w14:paraId="1AAD2802">
      <w:pPr>
        <w:pStyle w:val="2"/>
        <w:jc w:val="center"/>
        <w:rPr>
          <w:rFonts w:ascii="宋体" w:hAnsi="宋体" w:eastAsia="宋体"/>
          <w:sz w:val="30"/>
        </w:rPr>
      </w:pPr>
      <w:bookmarkStart w:id="68" w:name="_Toc207975044"/>
      <w:bookmarkStart w:id="69" w:name="chapter_level1_9_58"/>
      <w:r>
        <w:rPr>
          <w:rFonts w:hint="eastAsia" w:ascii="宋体" w:hAnsi="宋体" w:eastAsia="宋体"/>
          <w:sz w:val="30"/>
        </w:rPr>
        <w:t>第六部分 基金的募集与基金合同的生效</w:t>
      </w:r>
      <w:bookmarkEnd w:id="68"/>
      <w:bookmarkEnd w:id="69"/>
    </w:p>
    <w:p w14:paraId="0951B3A2">
      <w:pPr>
        <w:pStyle w:val="7"/>
        <w:spacing w:before="0" w:beforeAutospacing="0" w:after="0" w:afterAutospacing="0" w:line="360" w:lineRule="auto"/>
        <w:ind w:firstLine="420"/>
        <w:rPr>
          <w:sz w:val="21"/>
          <w:szCs w:val="21"/>
        </w:rPr>
      </w:pPr>
      <w:bookmarkStart w:id="70" w:name="chapter_level1_9_58_section_1"/>
      <w:bookmarkEnd w:id="70"/>
      <w:r>
        <w:rPr>
          <w:rFonts w:hint="eastAsia"/>
          <w:b/>
          <w:bCs/>
          <w:sz w:val="21"/>
          <w:szCs w:val="21"/>
        </w:rPr>
        <w:t>一．基金的募集</w:t>
      </w:r>
    </w:p>
    <w:p w14:paraId="5E4A8A25">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1" w:name="field_2343_approveddate_2"/>
      <w:r>
        <w:rPr>
          <w:sz w:val="21"/>
          <w:szCs w:val="21"/>
        </w:rPr>
        <w:t>2020年10月23日</w:t>
      </w:r>
      <w:bookmarkEnd w:id="71"/>
      <w:r>
        <w:rPr>
          <w:rFonts w:hint="eastAsia"/>
          <w:sz w:val="21"/>
          <w:szCs w:val="21"/>
        </w:rPr>
        <w:t>证监许可</w:t>
      </w:r>
      <w:bookmarkStart w:id="72" w:name="field_2343_lotnumber_2"/>
      <w:r>
        <w:rPr>
          <w:sz w:val="21"/>
          <w:szCs w:val="21"/>
        </w:rPr>
        <w:t>[2020]2757</w:t>
      </w:r>
      <w:bookmarkEnd w:id="72"/>
      <w:r>
        <w:rPr>
          <w:rFonts w:hint="eastAsia"/>
          <w:sz w:val="21"/>
          <w:szCs w:val="21"/>
        </w:rPr>
        <w:t xml:space="preserve">号文准予募集注册。 </w:t>
      </w:r>
    </w:p>
    <w:p w14:paraId="316AF1D9">
      <w:pPr>
        <w:pStyle w:val="7"/>
        <w:spacing w:before="0" w:beforeAutospacing="0" w:after="0" w:afterAutospacing="0" w:line="360" w:lineRule="auto"/>
        <w:ind w:firstLine="420"/>
        <w:rPr>
          <w:sz w:val="21"/>
          <w:szCs w:val="21"/>
        </w:rPr>
      </w:pPr>
      <w:r>
        <w:rPr>
          <w:rFonts w:hint="eastAsia"/>
          <w:sz w:val="21"/>
          <w:szCs w:val="21"/>
        </w:rPr>
        <w:t>本基金募集期自</w:t>
      </w:r>
      <w:bookmarkStart w:id="73" w:name="field_58_raisebegindate_1"/>
      <w:r>
        <w:rPr>
          <w:sz w:val="21"/>
          <w:szCs w:val="21"/>
        </w:rPr>
        <w:t>2021年4月22日</w:t>
      </w:r>
      <w:bookmarkEnd w:id="73"/>
      <w:r>
        <w:rPr>
          <w:rFonts w:hint="eastAsia"/>
          <w:sz w:val="21"/>
          <w:szCs w:val="21"/>
        </w:rPr>
        <w:t>至</w:t>
      </w:r>
      <w:bookmarkStart w:id="74" w:name="field_58_raiseenddate_1"/>
      <w:r>
        <w:rPr>
          <w:sz w:val="21"/>
          <w:szCs w:val="21"/>
        </w:rPr>
        <w:t>2021年6月16日</w:t>
      </w:r>
      <w:bookmarkEnd w:id="74"/>
      <w:r>
        <w:rPr>
          <w:rFonts w:hint="eastAsia"/>
          <w:sz w:val="21"/>
          <w:szCs w:val="21"/>
        </w:rPr>
        <w:t>期间，基金份额共募集</w:t>
      </w:r>
      <w:bookmarkStart w:id="75" w:name="field_58_raisetotal_1"/>
      <w:r>
        <w:rPr>
          <w:sz w:val="21"/>
          <w:szCs w:val="21"/>
        </w:rPr>
        <w:t>721,733,535.28</w:t>
      </w:r>
      <w:bookmarkEnd w:id="75"/>
      <w:r>
        <w:rPr>
          <w:rFonts w:hint="eastAsia"/>
          <w:sz w:val="21"/>
          <w:szCs w:val="21"/>
        </w:rPr>
        <w:t>份（含利息结转的份额），募集有效认购总户数为</w:t>
      </w:r>
      <w:bookmarkStart w:id="76" w:name="field_58_effectivetotal_1"/>
      <w:r>
        <w:rPr>
          <w:sz w:val="21"/>
          <w:szCs w:val="21"/>
        </w:rPr>
        <w:t>11,906</w:t>
      </w:r>
      <w:bookmarkEnd w:id="76"/>
      <w:r>
        <w:rPr>
          <w:rFonts w:hint="eastAsia"/>
          <w:sz w:val="21"/>
          <w:szCs w:val="21"/>
        </w:rPr>
        <w:t xml:space="preserve">户。 </w:t>
      </w:r>
    </w:p>
    <w:p w14:paraId="195B1DEA">
      <w:pPr>
        <w:pStyle w:val="7"/>
        <w:spacing w:before="0" w:beforeAutospacing="0" w:after="0" w:afterAutospacing="0" w:line="360" w:lineRule="auto"/>
        <w:ind w:firstLine="420"/>
        <w:rPr>
          <w:sz w:val="21"/>
          <w:szCs w:val="21"/>
        </w:rPr>
      </w:pPr>
      <w:r>
        <w:rPr>
          <w:rFonts w:hint="eastAsia"/>
          <w:sz w:val="21"/>
          <w:szCs w:val="21"/>
        </w:rPr>
        <w:t>本基金的运作方式为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14:paraId="48833FB6">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2152B4EE">
      <w:pPr>
        <w:pStyle w:val="7"/>
        <w:spacing w:before="0" w:beforeAutospacing="0" w:after="0" w:afterAutospacing="0" w:line="360" w:lineRule="auto"/>
        <w:ind w:firstLine="420"/>
        <w:rPr>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2021年6月18日</w:t>
      </w:r>
      <w:bookmarkEnd w:id="80"/>
      <w:r>
        <w:rPr>
          <w:rFonts w:hint="eastAsia"/>
          <w:sz w:val="21"/>
          <w:szCs w:val="21"/>
        </w:rPr>
        <w:t xml:space="preserve">正式生效。 </w:t>
      </w:r>
    </w:p>
    <w:p w14:paraId="7D675F08">
      <w:pPr>
        <w:pStyle w:val="7"/>
        <w:spacing w:before="0" w:beforeAutospacing="0" w:after="0" w:afterAutospacing="0" w:line="360" w:lineRule="auto"/>
        <w:ind w:firstLine="420"/>
        <w:rPr>
          <w:sz w:val="21"/>
          <w:szCs w:val="21"/>
        </w:rPr>
      </w:pPr>
      <w:bookmarkStart w:id="81" w:name="chapter_level1_9_58_section_2"/>
      <w:bookmarkEnd w:id="81"/>
      <w:r>
        <w:rPr>
          <w:rStyle w:val="11"/>
          <w:rFonts w:hint="eastAsia"/>
          <w:sz w:val="21"/>
          <w:szCs w:val="21"/>
        </w:rPr>
        <w:t>三、基金存续期内的基金份额持有人数量和资产规模</w:t>
      </w:r>
    </w:p>
    <w:p w14:paraId="6E0E0A7C">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6C9C2B3A">
      <w:pPr>
        <w:pStyle w:val="7"/>
        <w:spacing w:before="0" w:beforeAutospacing="0" w:after="0" w:afterAutospacing="0" w:line="360" w:lineRule="auto"/>
        <w:ind w:firstLine="420"/>
        <w:rPr>
          <w:sz w:val="21"/>
          <w:szCs w:val="21"/>
        </w:rPr>
      </w:pPr>
      <w:bookmarkStart w:id="82" w:name="chapter_level1_9_58_section_2_end"/>
      <w:bookmarkEnd w:id="82"/>
      <w:r>
        <w:rPr>
          <w:rFonts w:hint="eastAsia"/>
          <w:sz w:val="21"/>
          <w:szCs w:val="21"/>
        </w:rPr>
        <w:t xml:space="preserve">法律法规或中国证监会另有规定时，从其规定。 </w:t>
      </w:r>
    </w:p>
    <w:p w14:paraId="010F205A">
      <w:pPr>
        <w:widowControl/>
        <w:jc w:val="left"/>
        <w:rPr>
          <w:rFonts w:ascii="宋体" w:hAnsi="宋体" w:eastAsia="宋体"/>
        </w:rPr>
      </w:pPr>
      <w:r>
        <w:rPr>
          <w:rFonts w:ascii="宋体" w:hAnsi="宋体" w:eastAsia="宋体"/>
        </w:rPr>
        <w:br w:type="page"/>
      </w:r>
    </w:p>
    <w:p w14:paraId="187A7C70">
      <w:pPr>
        <w:pStyle w:val="2"/>
        <w:jc w:val="center"/>
        <w:rPr>
          <w:rFonts w:ascii="宋体" w:hAnsi="宋体" w:eastAsia="宋体"/>
          <w:sz w:val="30"/>
        </w:rPr>
      </w:pPr>
      <w:bookmarkStart w:id="83" w:name="chapter_level1_10_59"/>
      <w:bookmarkStart w:id="84" w:name="_Toc207975045"/>
      <w:r>
        <w:rPr>
          <w:rFonts w:hint="eastAsia" w:ascii="宋体" w:hAnsi="宋体" w:eastAsia="宋体"/>
          <w:sz w:val="30"/>
        </w:rPr>
        <w:t>第七部分  基金份额的申购与赎回</w:t>
      </w:r>
      <w:bookmarkEnd w:id="83"/>
      <w:bookmarkEnd w:id="84"/>
    </w:p>
    <w:p w14:paraId="28E9A796">
      <w:pPr>
        <w:pStyle w:val="7"/>
        <w:spacing w:before="0" w:beforeAutospacing="0" w:after="0" w:afterAutospacing="0" w:line="360" w:lineRule="auto"/>
        <w:ind w:firstLine="420"/>
        <w:rPr>
          <w:sz w:val="21"/>
          <w:szCs w:val="21"/>
        </w:rPr>
      </w:pPr>
      <w:bookmarkStart w:id="85" w:name="chapter_level1_10_59_section_1"/>
      <w:bookmarkEnd w:id="85"/>
      <w:r>
        <w:rPr>
          <w:rStyle w:val="11"/>
          <w:rFonts w:hint="eastAsia"/>
          <w:sz w:val="21"/>
          <w:szCs w:val="21"/>
        </w:rPr>
        <w:t>一、申购与赎回的场所</w:t>
      </w:r>
    </w:p>
    <w:p w14:paraId="5427EBF8">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6" w:name="chapter_level1_10_59_section_1_end"/>
      <w:bookmarkEnd w:id="86"/>
      <w:r>
        <w:rPr>
          <w:rFonts w:hint="eastAsia"/>
          <w:sz w:val="21"/>
          <w:szCs w:val="21"/>
        </w:rPr>
        <w:t xml:space="preserve">与赎回。 </w:t>
      </w:r>
    </w:p>
    <w:p w14:paraId="26169D00">
      <w:pPr>
        <w:pStyle w:val="7"/>
        <w:spacing w:before="0" w:beforeAutospacing="0" w:after="0" w:afterAutospacing="0" w:line="360" w:lineRule="auto"/>
        <w:ind w:firstLine="420"/>
        <w:rPr>
          <w:sz w:val="21"/>
          <w:szCs w:val="21"/>
        </w:rPr>
      </w:pPr>
      <w:bookmarkStart w:id="87" w:name="chapter_level1_10_59_section_2"/>
      <w:bookmarkEnd w:id="87"/>
      <w:r>
        <w:rPr>
          <w:rStyle w:val="11"/>
          <w:rFonts w:hint="eastAsia"/>
          <w:sz w:val="21"/>
          <w:szCs w:val="21"/>
        </w:rPr>
        <w:t>二、申购与赎回办理的开放日及时间</w:t>
      </w:r>
    </w:p>
    <w:p w14:paraId="5A437814">
      <w:pPr>
        <w:pStyle w:val="7"/>
        <w:spacing w:before="0" w:beforeAutospacing="0" w:after="0" w:afterAutospacing="0" w:line="360" w:lineRule="auto"/>
        <w:ind w:firstLine="420"/>
        <w:rPr>
          <w:sz w:val="21"/>
          <w:szCs w:val="21"/>
        </w:rPr>
      </w:pPr>
      <w:r>
        <w:rPr>
          <w:rFonts w:hint="eastAsia"/>
          <w:sz w:val="21"/>
          <w:szCs w:val="21"/>
        </w:rPr>
        <w:t xml:space="preserve">1、封闭期、开放日及开放时间 </w:t>
      </w:r>
    </w:p>
    <w:p w14:paraId="4F001D2A">
      <w:pPr>
        <w:pStyle w:val="7"/>
        <w:spacing w:before="0" w:beforeAutospacing="0" w:after="0" w:afterAutospacing="0" w:line="360" w:lineRule="auto"/>
        <w:ind w:firstLine="420"/>
        <w:rPr>
          <w:sz w:val="21"/>
          <w:szCs w:val="21"/>
        </w:rPr>
      </w:pPr>
      <w:r>
        <w:rPr>
          <w:rFonts w:hint="eastAsia"/>
          <w:sz w:val="21"/>
          <w:szCs w:val="21"/>
        </w:rPr>
        <w:t xml:space="preserve">基金合同生效后18个月之内（含18个月）为封闭期。在封闭期内，本基金不接受基金份额的申购和赎回，也不上市交易。 </w:t>
      </w:r>
    </w:p>
    <w:p w14:paraId="6E574F25">
      <w:pPr>
        <w:pStyle w:val="7"/>
        <w:spacing w:before="0" w:beforeAutospacing="0" w:after="0" w:afterAutospacing="0" w:line="360" w:lineRule="auto"/>
        <w:ind w:firstLine="420"/>
        <w:rPr>
          <w:sz w:val="21"/>
          <w:szCs w:val="21"/>
        </w:rPr>
      </w:pPr>
      <w:r>
        <w:rPr>
          <w:rFonts w:hint="eastAsia"/>
          <w:sz w:val="21"/>
          <w:szCs w:val="21"/>
        </w:rPr>
        <w:t xml:space="preserve">本基金封闭期届满转为开放式运作后，投资人方可办理基金份额的申购和赎回，投资人在开放日办理基金份额的申购和赎回，具体办理时间为上海证券交易所、深圳证券交易所及相关期货交易所的正常交易日的交易时间（若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BE583A5">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28031458">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51AF7EBC">
      <w:pPr>
        <w:pStyle w:val="7"/>
        <w:spacing w:before="0" w:beforeAutospacing="0" w:after="0" w:afterAutospacing="0" w:line="360" w:lineRule="auto"/>
        <w:ind w:firstLine="420"/>
        <w:rPr>
          <w:sz w:val="21"/>
          <w:szCs w:val="21"/>
        </w:rPr>
      </w:pPr>
      <w:r>
        <w:rPr>
          <w:rFonts w:hint="eastAsia"/>
          <w:sz w:val="21"/>
          <w:szCs w:val="21"/>
        </w:rPr>
        <w:t xml:space="preserve">本基金已于2022年12月19日开放日常申购和赎回业务的办理。 </w:t>
      </w:r>
    </w:p>
    <w:p w14:paraId="51A1C85A">
      <w:pPr>
        <w:pStyle w:val="7"/>
        <w:spacing w:before="0" w:beforeAutospacing="0" w:after="0" w:afterAutospacing="0" w:line="360" w:lineRule="auto"/>
        <w:ind w:firstLine="420"/>
        <w:rPr>
          <w:sz w:val="21"/>
          <w:szCs w:val="21"/>
        </w:rPr>
      </w:pPr>
      <w:r>
        <w:rPr>
          <w:rFonts w:hint="eastAsia"/>
          <w:sz w:val="21"/>
          <w:szCs w:val="21"/>
        </w:rPr>
        <w:t xml:space="preserve">基金管理人自基金封闭期届满并转换为开放式运作之日起不超过30天开始办理申购和赎回，在确定申购开始与赎回开始时间后，基金管理人应在申购、赎回开放日前依照《信息披露办法》的有关规定在规定媒介上公告申购与赎回的开始时间。  </w:t>
      </w:r>
    </w:p>
    <w:p w14:paraId="44D18D45">
      <w:pPr>
        <w:pStyle w:val="7"/>
        <w:spacing w:before="0" w:beforeAutospacing="0" w:after="0" w:afterAutospacing="0" w:line="360" w:lineRule="auto"/>
        <w:ind w:firstLine="420"/>
        <w:rPr>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   </w:t>
      </w:r>
    </w:p>
    <w:p w14:paraId="32EC924A">
      <w:pPr>
        <w:pStyle w:val="7"/>
        <w:spacing w:before="0" w:beforeAutospacing="0" w:after="0" w:afterAutospacing="0" w:line="360" w:lineRule="auto"/>
        <w:ind w:firstLine="420"/>
        <w:rPr>
          <w:sz w:val="21"/>
          <w:szCs w:val="21"/>
        </w:rPr>
      </w:pPr>
      <w:bookmarkStart w:id="88" w:name="chapter_level1_10_59_section_3"/>
      <w:bookmarkEnd w:id="88"/>
      <w:r>
        <w:rPr>
          <w:rStyle w:val="11"/>
          <w:rFonts w:hint="eastAsia"/>
          <w:sz w:val="21"/>
          <w:szCs w:val="21"/>
        </w:rPr>
        <w:t>三、申购与赎回的原则</w:t>
      </w:r>
    </w:p>
    <w:p w14:paraId="1B01924F">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08EB037B">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20DDC1A">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1C58F7F">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50CDE477">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3BA66436">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426D44DC">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49E75AC">
      <w:pPr>
        <w:pStyle w:val="7"/>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89" w:name="field_59_dealerfirstpurminamount_1"/>
      <w:r>
        <w:rPr>
          <w:sz w:val="21"/>
          <w:szCs w:val="21"/>
        </w:rPr>
        <w:t>1</w:t>
      </w:r>
      <w:bookmarkEnd w:id="89"/>
      <w:r>
        <w:rPr>
          <w:rFonts w:hint="eastAsia"/>
          <w:sz w:val="21"/>
          <w:szCs w:val="21"/>
        </w:rPr>
        <w:t>元（含申购费），追加申购的单笔最低金额为</w:t>
      </w:r>
      <w:bookmarkStart w:id="90" w:name="field_59_dealerlaterpurminamount_1"/>
      <w:r>
        <w:rPr>
          <w:sz w:val="21"/>
          <w:szCs w:val="21"/>
        </w:rPr>
        <w:t>1</w:t>
      </w:r>
      <w:bookmarkEnd w:id="90"/>
      <w:r>
        <w:rPr>
          <w:rFonts w:hint="eastAsia"/>
          <w:sz w:val="21"/>
          <w:szCs w:val="21"/>
        </w:rPr>
        <w:t xml:space="preserve">元（含申购费）；详情请见当地销售机构公告； </w:t>
      </w:r>
    </w:p>
    <w:p w14:paraId="608907D4">
      <w:pPr>
        <w:pStyle w:val="7"/>
        <w:spacing w:before="0" w:beforeAutospacing="0" w:after="0" w:afterAutospacing="0" w:line="360" w:lineRule="auto"/>
        <w:ind w:firstLine="420"/>
        <w:rPr>
          <w:sz w:val="21"/>
          <w:szCs w:val="21"/>
        </w:rPr>
      </w:pPr>
      <w:r>
        <w:rPr>
          <w:rFonts w:hint="eastAsia"/>
          <w:sz w:val="21"/>
          <w:szCs w:val="21"/>
        </w:rPr>
        <w:t xml:space="preserve">2、每个交易账户最低持有基金份额余额为1份，若某笔赎回导致单个交易账户的基金份额余额少于1份时，余额部分基金份额必须一同赎回； </w:t>
      </w:r>
    </w:p>
    <w:p w14:paraId="335BA34C">
      <w:pPr>
        <w:pStyle w:val="7"/>
        <w:spacing w:before="0" w:beforeAutospacing="0" w:after="0" w:afterAutospacing="0" w:line="360" w:lineRule="auto"/>
        <w:ind w:firstLine="420"/>
        <w:rPr>
          <w:sz w:val="21"/>
          <w:szCs w:val="21"/>
        </w:rPr>
      </w:pPr>
      <w:r>
        <w:rPr>
          <w:rFonts w:hint="eastAsia"/>
          <w:sz w:val="21"/>
          <w:szCs w:val="21"/>
        </w:rPr>
        <w:t xml:space="preserve">3、投资人通过销售机构赎回基金份额时，本基金单笔某一类基金份额赎回申请不得低于1份，若投资者单个交易账户持有的某类基金份额余额不足1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37FDF3D6">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575AA18A">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2E997488">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1F9D5641">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306C290C">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53F1566">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1A43693B">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D9D79AE">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41DAE7DD">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4102D79F">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处理业务流程，则赎回款项划付时间相应顺延至该因素消除的最近一个工作日。 </w:t>
      </w:r>
    </w:p>
    <w:p w14:paraId="0F380BC2">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72F026A5">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6A32BEB0">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72E29ED7">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0BF4967D">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25A77FE0">
      <w:pPr>
        <w:pStyle w:val="7"/>
        <w:spacing w:before="0" w:beforeAutospacing="0" w:after="0" w:afterAutospacing="0" w:line="360" w:lineRule="auto"/>
        <w:ind w:firstLine="420"/>
        <w:rPr>
          <w:sz w:val="21"/>
          <w:szCs w:val="21"/>
        </w:rPr>
      </w:pPr>
      <w:r>
        <w:rPr>
          <w:rFonts w:hint="eastAsia"/>
          <w:sz w:val="21"/>
          <w:szCs w:val="21"/>
        </w:rPr>
        <w:t xml:space="preserve">封闭期届满后，本基金转为开放式运作，基金名称变更为“博时数字经济混合型证券投资基金”，投资人可办理基金份额的申购和赎回。 </w:t>
      </w:r>
    </w:p>
    <w:p w14:paraId="7FAA46A2">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1、本基金A类基金份额在申购时收取基金申购费用，C类基金份额不收取申购费用。投资者可以多次申购本基金，申购费率按每笔申购申请单独计算。 </w:t>
      </w:r>
    </w:p>
    <w:p w14:paraId="3561279E">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2"/>
        <w:gridCol w:w="2817"/>
        <w:gridCol w:w="2817"/>
      </w:tblGrid>
      <w:tr w14:paraId="707E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6494BA">
            <w:pPr>
              <w:pStyle w:val="7"/>
            </w:pPr>
            <w:r>
              <w:rPr>
                <w:rFonts w:hint="eastAsia"/>
              </w:rPr>
              <w:t xml:space="preserve">金额（M） </w:t>
            </w:r>
          </w:p>
        </w:tc>
        <w:tc>
          <w:tcPr>
            <w:tcW w:w="0" w:type="auto"/>
            <w:shd w:val="clear" w:color="auto" w:fill="auto"/>
          </w:tcPr>
          <w:p w14:paraId="2A5BF786">
            <w:pPr>
              <w:pStyle w:val="7"/>
            </w:pPr>
            <w:r>
              <w:rPr>
                <w:rFonts w:hint="eastAsia"/>
              </w:rPr>
              <w:t xml:space="preserve">A类基金份额申购费率 </w:t>
            </w:r>
          </w:p>
        </w:tc>
        <w:tc>
          <w:tcPr>
            <w:tcW w:w="0" w:type="auto"/>
            <w:shd w:val="clear" w:color="auto" w:fill="auto"/>
          </w:tcPr>
          <w:p w14:paraId="0116BA9F">
            <w:pPr>
              <w:pStyle w:val="7"/>
            </w:pPr>
            <w:r>
              <w:rPr>
                <w:rFonts w:hint="eastAsia"/>
              </w:rPr>
              <w:t xml:space="preserve">C类基金份额申购费率 </w:t>
            </w:r>
          </w:p>
        </w:tc>
      </w:tr>
      <w:tr w14:paraId="1B4F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12C862">
            <w:pPr>
              <w:pStyle w:val="7"/>
            </w:pPr>
            <w:r>
              <w:rPr>
                <w:rFonts w:hint="eastAsia"/>
              </w:rPr>
              <w:t xml:space="preserve">M＜100万元 </w:t>
            </w:r>
          </w:p>
        </w:tc>
        <w:tc>
          <w:tcPr>
            <w:tcW w:w="0" w:type="auto"/>
            <w:shd w:val="clear" w:color="auto" w:fill="auto"/>
          </w:tcPr>
          <w:p w14:paraId="04FFB883">
            <w:pPr>
              <w:pStyle w:val="7"/>
            </w:pPr>
            <w:r>
              <w:rPr>
                <w:rFonts w:hint="eastAsia"/>
              </w:rPr>
              <w:t xml:space="preserve">1.50% </w:t>
            </w:r>
          </w:p>
        </w:tc>
        <w:tc>
          <w:tcPr>
            <w:tcW w:w="0" w:type="auto"/>
            <w:vMerge w:val="restart"/>
            <w:shd w:val="clear" w:color="auto" w:fill="auto"/>
          </w:tcPr>
          <w:p w14:paraId="288CD6E8">
            <w:pPr>
              <w:pStyle w:val="7"/>
            </w:pPr>
            <w:r>
              <w:rPr>
                <w:rFonts w:hint="eastAsia"/>
              </w:rPr>
              <w:t xml:space="preserve">0.00% </w:t>
            </w:r>
          </w:p>
        </w:tc>
      </w:tr>
      <w:tr w14:paraId="35FC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93956A">
            <w:pPr>
              <w:pStyle w:val="7"/>
            </w:pPr>
            <w:r>
              <w:rPr>
                <w:rFonts w:hint="eastAsia"/>
              </w:rPr>
              <w:t xml:space="preserve">100万元≤M＜200万元 </w:t>
            </w:r>
          </w:p>
        </w:tc>
        <w:tc>
          <w:tcPr>
            <w:tcW w:w="0" w:type="auto"/>
            <w:shd w:val="clear" w:color="auto" w:fill="auto"/>
          </w:tcPr>
          <w:p w14:paraId="7186E286">
            <w:pPr>
              <w:pStyle w:val="7"/>
            </w:pPr>
            <w:r>
              <w:rPr>
                <w:rFonts w:hint="eastAsia"/>
              </w:rPr>
              <w:t xml:space="preserve">1.00% </w:t>
            </w:r>
          </w:p>
        </w:tc>
        <w:tc>
          <w:tcPr>
            <w:tcW w:w="0" w:type="auto"/>
            <w:vMerge w:val="continue"/>
            <w:shd w:val="clear" w:color="auto" w:fill="auto"/>
          </w:tcPr>
          <w:p w14:paraId="6C1EAE08">
            <w:pPr>
              <w:rPr>
                <w:rFonts w:ascii="宋体" w:hAnsi="宋体" w:eastAsia="宋体" w:cs="宋体"/>
                <w:sz w:val="24"/>
                <w:szCs w:val="24"/>
              </w:rPr>
            </w:pPr>
          </w:p>
        </w:tc>
      </w:tr>
      <w:tr w14:paraId="479C9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225BC6">
            <w:pPr>
              <w:pStyle w:val="7"/>
            </w:pPr>
            <w:r>
              <w:rPr>
                <w:rFonts w:hint="eastAsia"/>
              </w:rPr>
              <w:t xml:space="preserve">200万元≤M＜500万元 </w:t>
            </w:r>
          </w:p>
        </w:tc>
        <w:tc>
          <w:tcPr>
            <w:tcW w:w="0" w:type="auto"/>
            <w:shd w:val="clear" w:color="auto" w:fill="auto"/>
          </w:tcPr>
          <w:p w14:paraId="78D17006">
            <w:pPr>
              <w:pStyle w:val="7"/>
            </w:pPr>
            <w:r>
              <w:rPr>
                <w:rFonts w:hint="eastAsia"/>
              </w:rPr>
              <w:t xml:space="preserve">0.60% </w:t>
            </w:r>
          </w:p>
        </w:tc>
        <w:tc>
          <w:tcPr>
            <w:tcW w:w="0" w:type="auto"/>
            <w:vMerge w:val="continue"/>
            <w:shd w:val="clear" w:color="auto" w:fill="auto"/>
          </w:tcPr>
          <w:p w14:paraId="4DE1DA63">
            <w:pPr>
              <w:rPr>
                <w:rFonts w:ascii="宋体" w:hAnsi="宋体" w:eastAsia="宋体" w:cs="宋体"/>
                <w:sz w:val="24"/>
                <w:szCs w:val="24"/>
              </w:rPr>
            </w:pPr>
          </w:p>
        </w:tc>
      </w:tr>
      <w:tr w14:paraId="2532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99C780">
            <w:pPr>
              <w:pStyle w:val="7"/>
            </w:pPr>
            <w:r>
              <w:rPr>
                <w:rFonts w:hint="eastAsia"/>
              </w:rPr>
              <w:t xml:space="preserve">M≥500万元 </w:t>
            </w:r>
          </w:p>
        </w:tc>
        <w:tc>
          <w:tcPr>
            <w:tcW w:w="0" w:type="auto"/>
            <w:shd w:val="clear" w:color="auto" w:fill="auto"/>
          </w:tcPr>
          <w:p w14:paraId="4A4F13B6">
            <w:pPr>
              <w:pStyle w:val="7"/>
            </w:pPr>
            <w:r>
              <w:rPr>
                <w:rFonts w:hint="eastAsia"/>
              </w:rPr>
              <w:t xml:space="preserve">1000元/笔 </w:t>
            </w:r>
          </w:p>
        </w:tc>
        <w:tc>
          <w:tcPr>
            <w:tcW w:w="0" w:type="auto"/>
            <w:vMerge w:val="continue"/>
            <w:shd w:val="clear" w:color="auto" w:fill="auto"/>
          </w:tcPr>
          <w:p w14:paraId="3CA05310">
            <w:pPr>
              <w:rPr>
                <w:rFonts w:ascii="宋体" w:hAnsi="宋体" w:eastAsia="宋体" w:cs="宋体"/>
                <w:sz w:val="24"/>
                <w:szCs w:val="24"/>
              </w:rPr>
            </w:pPr>
          </w:p>
        </w:tc>
      </w:tr>
    </w:tbl>
    <w:p w14:paraId="1471477C">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115E33E7">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7DC4C9B7">
      <w:pPr>
        <w:pStyle w:val="7"/>
        <w:spacing w:before="0" w:beforeAutospacing="0" w:after="0" w:afterAutospacing="0" w:line="360" w:lineRule="auto"/>
        <w:ind w:firstLine="420"/>
        <w:rPr>
          <w:sz w:val="21"/>
          <w:szCs w:val="21"/>
        </w:rPr>
      </w:pPr>
      <w:r>
        <w:rPr>
          <w:rFonts w:hint="eastAsia"/>
          <w:sz w:val="21"/>
          <w:szCs w:val="21"/>
        </w:rPr>
        <w:t xml:space="preserve">表3：本基金的赎回费率表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3054"/>
        <w:gridCol w:w="3054"/>
      </w:tblGrid>
      <w:tr w14:paraId="338F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58CFD8FF">
            <w:pPr>
              <w:pStyle w:val="7"/>
            </w:pPr>
            <w:r>
              <w:rPr>
                <w:rFonts w:hint="eastAsia"/>
              </w:rPr>
              <w:t xml:space="preserve">持有期限 </w:t>
            </w:r>
          </w:p>
        </w:tc>
        <w:tc>
          <w:tcPr>
            <w:tcW w:w="0" w:type="auto"/>
            <w:shd w:val="clear" w:color="auto" w:fill="auto"/>
          </w:tcPr>
          <w:p w14:paraId="0249FAF8">
            <w:pPr>
              <w:pStyle w:val="7"/>
            </w:pPr>
            <w:r>
              <w:rPr>
                <w:rFonts w:hint="eastAsia"/>
              </w:rPr>
              <w:t xml:space="preserve">A类基金份额赎回费率 </w:t>
            </w:r>
          </w:p>
        </w:tc>
        <w:tc>
          <w:tcPr>
            <w:tcW w:w="0" w:type="auto"/>
            <w:shd w:val="clear" w:color="auto" w:fill="auto"/>
          </w:tcPr>
          <w:p w14:paraId="17B3A22D">
            <w:pPr>
              <w:pStyle w:val="7"/>
            </w:pPr>
            <w:r>
              <w:rPr>
                <w:rFonts w:hint="eastAsia"/>
              </w:rPr>
              <w:t xml:space="preserve">C类基金份额赎回费率 </w:t>
            </w:r>
          </w:p>
        </w:tc>
      </w:tr>
      <w:tr w14:paraId="6BA3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13C8EA">
            <w:pPr>
              <w:pStyle w:val="7"/>
            </w:pPr>
            <w:r>
              <w:rPr>
                <w:rFonts w:hint="eastAsia"/>
              </w:rPr>
              <w:t xml:space="preserve">N＜7日 </w:t>
            </w:r>
          </w:p>
        </w:tc>
        <w:tc>
          <w:tcPr>
            <w:tcW w:w="0" w:type="auto"/>
            <w:shd w:val="clear" w:color="auto" w:fill="auto"/>
          </w:tcPr>
          <w:p w14:paraId="7A83ED32">
            <w:pPr>
              <w:pStyle w:val="7"/>
            </w:pPr>
            <w:r>
              <w:rPr>
                <w:rFonts w:hint="eastAsia"/>
              </w:rPr>
              <w:t xml:space="preserve">1.50% </w:t>
            </w:r>
          </w:p>
        </w:tc>
        <w:tc>
          <w:tcPr>
            <w:tcW w:w="0" w:type="auto"/>
            <w:shd w:val="clear" w:color="auto" w:fill="auto"/>
          </w:tcPr>
          <w:p w14:paraId="789122DA">
            <w:pPr>
              <w:pStyle w:val="7"/>
            </w:pPr>
            <w:r>
              <w:rPr>
                <w:rFonts w:hint="eastAsia"/>
              </w:rPr>
              <w:t xml:space="preserve">1.50% </w:t>
            </w:r>
          </w:p>
        </w:tc>
      </w:tr>
      <w:tr w14:paraId="77A1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6AA092">
            <w:pPr>
              <w:pStyle w:val="7"/>
            </w:pPr>
            <w:r>
              <w:rPr>
                <w:rFonts w:hint="eastAsia"/>
              </w:rPr>
              <w:t xml:space="preserve">7日≤N＜30日 </w:t>
            </w:r>
          </w:p>
        </w:tc>
        <w:tc>
          <w:tcPr>
            <w:tcW w:w="0" w:type="auto"/>
            <w:shd w:val="clear" w:color="auto" w:fill="auto"/>
          </w:tcPr>
          <w:p w14:paraId="65156F03">
            <w:pPr>
              <w:pStyle w:val="7"/>
            </w:pPr>
            <w:r>
              <w:rPr>
                <w:rFonts w:hint="eastAsia"/>
              </w:rPr>
              <w:t xml:space="preserve">0.75% </w:t>
            </w:r>
          </w:p>
        </w:tc>
        <w:tc>
          <w:tcPr>
            <w:tcW w:w="0" w:type="auto"/>
            <w:shd w:val="clear" w:color="auto" w:fill="auto"/>
          </w:tcPr>
          <w:p w14:paraId="747DDE29">
            <w:pPr>
              <w:pStyle w:val="7"/>
            </w:pPr>
            <w:r>
              <w:rPr>
                <w:rFonts w:hint="eastAsia"/>
              </w:rPr>
              <w:t xml:space="preserve">0.50% </w:t>
            </w:r>
          </w:p>
        </w:tc>
      </w:tr>
      <w:tr w14:paraId="5AAE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9426E5">
            <w:pPr>
              <w:pStyle w:val="7"/>
            </w:pPr>
            <w:r>
              <w:rPr>
                <w:rFonts w:hint="eastAsia"/>
              </w:rPr>
              <w:t xml:space="preserve">30日≤N＜6个月 </w:t>
            </w:r>
          </w:p>
        </w:tc>
        <w:tc>
          <w:tcPr>
            <w:tcW w:w="0" w:type="auto"/>
            <w:shd w:val="clear" w:color="auto" w:fill="auto"/>
          </w:tcPr>
          <w:p w14:paraId="08DBCED1">
            <w:pPr>
              <w:pStyle w:val="7"/>
            </w:pPr>
            <w:r>
              <w:rPr>
                <w:rFonts w:hint="eastAsia"/>
              </w:rPr>
              <w:t xml:space="preserve">0.50% </w:t>
            </w:r>
          </w:p>
        </w:tc>
        <w:tc>
          <w:tcPr>
            <w:tcW w:w="0" w:type="auto"/>
            <w:shd w:val="clear" w:color="auto" w:fill="auto"/>
          </w:tcPr>
          <w:p w14:paraId="38438785">
            <w:pPr>
              <w:pStyle w:val="7"/>
            </w:pPr>
            <w:r>
              <w:rPr>
                <w:rFonts w:hint="eastAsia"/>
              </w:rPr>
              <w:t xml:space="preserve">0.00% </w:t>
            </w:r>
          </w:p>
        </w:tc>
      </w:tr>
      <w:tr w14:paraId="39C5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F364AB">
            <w:pPr>
              <w:pStyle w:val="7"/>
            </w:pPr>
            <w:r>
              <w:rPr>
                <w:rFonts w:hint="eastAsia"/>
              </w:rPr>
              <w:t xml:space="preserve">N≥6个月 </w:t>
            </w:r>
          </w:p>
        </w:tc>
        <w:tc>
          <w:tcPr>
            <w:tcW w:w="0" w:type="auto"/>
            <w:shd w:val="clear" w:color="auto" w:fill="auto"/>
          </w:tcPr>
          <w:p w14:paraId="4CC75D37">
            <w:pPr>
              <w:pStyle w:val="7"/>
            </w:pPr>
            <w:r>
              <w:rPr>
                <w:rFonts w:hint="eastAsia"/>
              </w:rPr>
              <w:t xml:space="preserve">0.00% </w:t>
            </w:r>
          </w:p>
        </w:tc>
        <w:tc>
          <w:tcPr>
            <w:tcW w:w="0" w:type="auto"/>
            <w:shd w:val="clear" w:color="auto" w:fill="auto"/>
          </w:tcPr>
          <w:p w14:paraId="299E0F8C">
            <w:pPr>
              <w:pStyle w:val="7"/>
            </w:pPr>
            <w:r>
              <w:rPr>
                <w:rFonts w:hint="eastAsia"/>
              </w:rPr>
              <w:t xml:space="preserve">0.00% </w:t>
            </w:r>
          </w:p>
        </w:tc>
      </w:tr>
    </w:tbl>
    <w:p w14:paraId="263A03EA">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37F570C9">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于A类基金份额，对持续持有期少于30日的投资人收取的赎回费全额计入基金财产；对持续持有期不少于30日但少于3个月的投资人收取的赎回费，将不低于赎回费总额的75%计入基金财产；对持续持有期不少于3个月但少于6个月的投资人收取的赎回费，将不低于赎回费总额的50%计入基金财产，未归入基金财产的部分用于支付登记费和其他必要的手续费。对于C类基金份额，对持续持有期少于30日的投资人收取的赎回费全额计入基金财产。 </w:t>
      </w:r>
    </w:p>
    <w:p w14:paraId="138F4B22">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0B4DAF4D">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46DA4005">
      <w:pPr>
        <w:pStyle w:val="7"/>
        <w:spacing w:before="0" w:beforeAutospacing="0" w:after="0" w:afterAutospacing="0" w:line="360" w:lineRule="auto"/>
        <w:ind w:firstLine="420"/>
        <w:rPr>
          <w:sz w:val="21"/>
          <w:szCs w:val="21"/>
        </w:rPr>
      </w:pPr>
      <w:r>
        <w:rPr>
          <w:rFonts w:hint="eastAsia"/>
          <w:sz w:val="21"/>
          <w:szCs w:val="21"/>
        </w:rPr>
        <w:t xml:space="preserve">1、申购份额的计算方式： </w:t>
      </w:r>
    </w:p>
    <w:p w14:paraId="53962604">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2C4E7FD1">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4A8F680A">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632124DD">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55C6E4DC">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FD2D337">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4BD73FA9">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3BF6E7EF">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05FE0C77">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0A798578">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78E80384">
      <w:pPr>
        <w:pStyle w:val="7"/>
        <w:spacing w:before="0" w:beforeAutospacing="0" w:after="0" w:afterAutospacing="0" w:line="360" w:lineRule="auto"/>
        <w:ind w:firstLine="420"/>
        <w:rPr>
          <w:sz w:val="21"/>
          <w:szCs w:val="21"/>
        </w:rPr>
      </w:pPr>
      <w:r>
        <w:rPr>
          <w:rFonts w:hint="eastAsia"/>
          <w:sz w:val="21"/>
          <w:szCs w:val="21"/>
        </w:rPr>
        <w:t xml:space="preserve">例1：本基金封闭期届满转为开放式运作后，假定T日A类基金份额净值为1.0560元，某投资人申购本基金A类基金份额40万元，对应的申购费率为1.50%，该投资人可得到的A类基金份额为： </w:t>
      </w:r>
    </w:p>
    <w:p w14:paraId="22166777">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1A4DF89A">
      <w:pPr>
        <w:pStyle w:val="7"/>
        <w:spacing w:before="0" w:beforeAutospacing="0" w:after="0" w:afterAutospacing="0" w:line="360" w:lineRule="auto"/>
        <w:ind w:firstLine="420"/>
        <w:rPr>
          <w:sz w:val="21"/>
          <w:szCs w:val="21"/>
        </w:rPr>
      </w:pPr>
      <w:r>
        <w:rPr>
          <w:rFonts w:hint="eastAsia"/>
          <w:sz w:val="21"/>
          <w:szCs w:val="21"/>
        </w:rPr>
        <w:t xml:space="preserve">申购费用=400,000- 394,088.67＝5,911.33元 </w:t>
      </w:r>
    </w:p>
    <w:p w14:paraId="32AC0A80">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2B60B152">
      <w:pPr>
        <w:pStyle w:val="7"/>
        <w:spacing w:before="0" w:beforeAutospacing="0" w:after="0" w:afterAutospacing="0" w:line="360" w:lineRule="auto"/>
        <w:ind w:firstLine="420"/>
        <w:rPr>
          <w:sz w:val="21"/>
          <w:szCs w:val="21"/>
        </w:rPr>
      </w:pPr>
      <w:r>
        <w:rPr>
          <w:rFonts w:hint="eastAsia"/>
          <w:sz w:val="21"/>
          <w:szCs w:val="21"/>
        </w:rPr>
        <w:t xml:space="preserve">即：本基金封闭期届满转为开放式运作后，该投资人投资40万元申购本基金A类基金份额，假定申购当日A类基金份额净值为1.0560元，可得到373,190.03份A类基金份额。 </w:t>
      </w:r>
    </w:p>
    <w:p w14:paraId="39DF828B">
      <w:pPr>
        <w:pStyle w:val="7"/>
        <w:spacing w:before="0" w:beforeAutospacing="0" w:after="0" w:afterAutospacing="0" w:line="360" w:lineRule="auto"/>
        <w:ind w:firstLine="420"/>
        <w:rPr>
          <w:sz w:val="21"/>
          <w:szCs w:val="21"/>
        </w:rPr>
      </w:pPr>
      <w:r>
        <w:rPr>
          <w:rFonts w:hint="eastAsia"/>
          <w:sz w:val="21"/>
          <w:szCs w:val="21"/>
        </w:rPr>
        <w:t xml:space="preserve">例2：本基金封闭期届满转为开放式运作后，假定T日A类基金份额净值为1.0560元，某投资人投资600万元申购本基金A类基金份额，其对应的申购费用为1000元，则其可得到的申购份额为： </w:t>
      </w:r>
    </w:p>
    <w:p w14:paraId="0A25935E">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5B5E51DA">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424191C4">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4BA540E8">
      <w:pPr>
        <w:pStyle w:val="7"/>
        <w:spacing w:before="0" w:beforeAutospacing="0" w:after="0" w:afterAutospacing="0" w:line="360" w:lineRule="auto"/>
        <w:ind w:firstLine="420"/>
        <w:rPr>
          <w:sz w:val="21"/>
          <w:szCs w:val="21"/>
        </w:rPr>
      </w:pPr>
      <w:r>
        <w:rPr>
          <w:rFonts w:hint="eastAsia"/>
          <w:sz w:val="21"/>
          <w:szCs w:val="21"/>
        </w:rPr>
        <w:t xml:space="preserve">即，本基金封闭期届满转为开放式运作后，该投资人投资600万元申购本基金A类基金份额，假定申购当日A类基金份额净值为1.0560元，可得到5,680,871.21份A类基金份额。 </w:t>
      </w:r>
    </w:p>
    <w:p w14:paraId="64A25185">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32366231">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624BF4E7">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539B31F9">
      <w:pPr>
        <w:pStyle w:val="7"/>
        <w:spacing w:before="0" w:beforeAutospacing="0" w:after="0" w:afterAutospacing="0" w:line="360" w:lineRule="auto"/>
        <w:ind w:firstLine="420"/>
        <w:rPr>
          <w:sz w:val="21"/>
          <w:szCs w:val="21"/>
        </w:rPr>
      </w:pPr>
      <w:r>
        <w:rPr>
          <w:rFonts w:hint="eastAsia"/>
          <w:sz w:val="21"/>
          <w:szCs w:val="21"/>
        </w:rPr>
        <w:t xml:space="preserve">例：本基金封闭期届满转为开放式运作后，假设某投资者投资10万元申购本基金C类基金份额，申购当日本基金C类基金份额净值为1.0600元，则可得到的申购份额为： </w:t>
      </w:r>
    </w:p>
    <w:p w14:paraId="54E0B3B9">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3652AFDE">
      <w:pPr>
        <w:pStyle w:val="7"/>
        <w:spacing w:before="0" w:beforeAutospacing="0" w:after="0" w:afterAutospacing="0" w:line="360" w:lineRule="auto"/>
        <w:ind w:firstLine="420"/>
        <w:rPr>
          <w:sz w:val="21"/>
          <w:szCs w:val="21"/>
        </w:rPr>
      </w:pPr>
      <w:r>
        <w:rPr>
          <w:rFonts w:hint="eastAsia"/>
          <w:sz w:val="21"/>
          <w:szCs w:val="21"/>
        </w:rPr>
        <w:t xml:space="preserve">即：本基金封闭期届满转为开放式运作后，投资者投资10万元申购本基金C类基金份额，假设申购当日本基金C类基金份额净值为1.0600元，则其可得到94,339.62份C类基金份额。 </w:t>
      </w:r>
    </w:p>
    <w:p w14:paraId="364A4E38">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74E5CC75">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3CC48489">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1C4F5147">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34464E8">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4244FFD7">
      <w:pPr>
        <w:pStyle w:val="7"/>
        <w:spacing w:before="0" w:beforeAutospacing="0" w:after="0" w:afterAutospacing="0" w:line="360" w:lineRule="auto"/>
        <w:ind w:firstLine="420"/>
        <w:rPr>
          <w:sz w:val="21"/>
          <w:szCs w:val="21"/>
        </w:rPr>
      </w:pPr>
      <w:r>
        <w:rPr>
          <w:rFonts w:hint="eastAsia"/>
          <w:sz w:val="21"/>
          <w:szCs w:val="21"/>
        </w:rPr>
        <w:t xml:space="preserve">例：本基金封闭期届满转为开放式运作后，某投资者赎回本基金1万份A类基金份额，持有时间为三年，对应的赎回费率为0%，假设赎回当日A类基金份额净值是1.2500元，则其可得到的赎回金额为： </w:t>
      </w:r>
    </w:p>
    <w:p w14:paraId="6552831C">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3CFC463E">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68082DCF">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31FE7062">
      <w:pPr>
        <w:pStyle w:val="7"/>
        <w:spacing w:before="0" w:beforeAutospacing="0" w:after="0" w:afterAutospacing="0" w:line="360" w:lineRule="auto"/>
        <w:ind w:firstLine="420"/>
        <w:rPr>
          <w:sz w:val="21"/>
          <w:szCs w:val="21"/>
        </w:rPr>
      </w:pPr>
      <w:r>
        <w:rPr>
          <w:rFonts w:hint="eastAsia"/>
          <w:sz w:val="21"/>
          <w:szCs w:val="21"/>
        </w:rPr>
        <w:t xml:space="preserve">即：本基金封闭期届满转为开放式运作后，投资者赎回本基金1万份A类基金份额，持有时间为三年，假设赎回当日A类基金份额净值是1.2500元，则其可得到的赎回金额为12,500.00元。 </w:t>
      </w:r>
    </w:p>
    <w:p w14:paraId="3C06E48E">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17073262">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3BB40346">
      <w:pPr>
        <w:pStyle w:val="7"/>
        <w:spacing w:before="0" w:beforeAutospacing="0" w:after="0" w:afterAutospacing="0" w:line="360" w:lineRule="auto"/>
        <w:ind w:firstLine="420"/>
        <w:rPr>
          <w:sz w:val="21"/>
          <w:szCs w:val="21"/>
        </w:rPr>
      </w:pPr>
      <w:r>
        <w:rPr>
          <w:rFonts w:hint="eastAsia"/>
          <w:sz w:val="21"/>
          <w:szCs w:val="21"/>
        </w:rPr>
        <w:t xml:space="preserve">5、本基金封闭期届满转换为开放式运作后，当本基金各类基金份额发生大额申购或赎回情形时，基金管理人可以采用摆动定价机制以确保基金估值的公平性。具体处理原则与操作规范遵循相关法律法规以及监管部门、自律规则的规定。 </w:t>
      </w:r>
    </w:p>
    <w:p w14:paraId="467073AB">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6DF1AC06">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79AE099F">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6252FC88">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57BEECFB">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78B4251">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14:paraId="0240A88D">
      <w:pPr>
        <w:pStyle w:val="7"/>
        <w:spacing w:before="0" w:beforeAutospacing="0" w:after="0" w:afterAutospacing="0" w:line="360" w:lineRule="auto"/>
        <w:ind w:firstLine="420"/>
        <w:rPr>
          <w:sz w:val="21"/>
          <w:szCs w:val="21"/>
        </w:rPr>
      </w:pPr>
      <w:r>
        <w:rPr>
          <w:rFonts w:hint="eastAsia"/>
          <w:sz w:val="21"/>
          <w:szCs w:val="21"/>
        </w:rPr>
        <w:t xml:space="preserve">封闭运作期届满后，发生下列情况时，基金管理人可拒绝或暂停接受投资人的申购申请： </w:t>
      </w:r>
    </w:p>
    <w:p w14:paraId="5E214CD5">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3C142094">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7500C259">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7B3F1D7C">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5C5A0145">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B0778DE">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2D076542">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49323B0E">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61AAA8C8">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7CC32652">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5E860BEC">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57470AC6">
      <w:pPr>
        <w:pStyle w:val="7"/>
        <w:spacing w:before="0" w:beforeAutospacing="0" w:after="0" w:afterAutospacing="0" w:line="360" w:lineRule="auto"/>
        <w:ind w:firstLine="420"/>
        <w:rPr>
          <w:sz w:val="21"/>
          <w:szCs w:val="21"/>
        </w:rPr>
      </w:pPr>
      <w:r>
        <w:rPr>
          <w:rFonts w:hint="eastAsia"/>
          <w:sz w:val="21"/>
          <w:szCs w:val="21"/>
        </w:rPr>
        <w:t xml:space="preserve">封闭运作期届满后，发生下列情形时，基金管理人可暂停接受投资人的赎回申请或延缓支付赎回款项： </w:t>
      </w:r>
    </w:p>
    <w:p w14:paraId="4B761E84">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F2FD591">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E8D2C7E">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9C63E7B">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0E82DF02">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5A0BEA71">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1F021C93">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57D90DB4">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402618BB">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4858574F">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067D9B8D">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 </w:t>
      </w:r>
      <w:bookmarkStart w:id="91" w:name="field_49_mintredeemscale_2"/>
      <w:r>
        <w:rPr>
          <w:sz w:val="21"/>
          <w:szCs w:val="21"/>
        </w:rPr>
        <w:t>10</w:t>
      </w:r>
      <w:bookmarkEnd w:id="91"/>
      <w:r>
        <w:rPr>
          <w:rFonts w:hint="eastAsia"/>
          <w:sz w:val="21"/>
          <w:szCs w:val="21"/>
        </w:rPr>
        <w:t xml:space="preserve">%，即认为是发生了巨额赎回。 </w:t>
      </w:r>
    </w:p>
    <w:p w14:paraId="4E119F5D">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79A4008A">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652759F3">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15236745">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 </w:t>
      </w:r>
      <w:bookmarkStart w:id="92" w:name="field_49_mintredeemscale_3"/>
      <w:r>
        <w:rPr>
          <w:sz w:val="21"/>
          <w:szCs w:val="21"/>
        </w:rPr>
        <w:t>10</w:t>
      </w:r>
      <w:bookmarkEnd w:id="92"/>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C45D272">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 </w:t>
      </w:r>
      <w:bookmarkStart w:id="93" w:name="field_49_mintredeemscale_4"/>
      <w:r>
        <w:rPr>
          <w:sz w:val="21"/>
          <w:szCs w:val="21"/>
        </w:rPr>
        <w:t>10</w:t>
      </w:r>
      <w:bookmarkEnd w:id="93"/>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 </w:t>
      </w:r>
      <w:bookmarkStart w:id="94" w:name="field_49_mintredeemscale_5"/>
      <w:r>
        <w:rPr>
          <w:sz w:val="21"/>
          <w:szCs w:val="21"/>
        </w:rPr>
        <w:t>10</w:t>
      </w:r>
      <w:bookmarkEnd w:id="94"/>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09C1B7BD">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08A7FE22">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329454C">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16A2DD16">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42169D8F">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47DD578C">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7B6B5854">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95" w:name="chapter_level1_10_59_section_3_end"/>
      <w:bookmarkEnd w:id="95"/>
      <w:r>
        <w:rPr>
          <w:rFonts w:hint="eastAsia"/>
          <w:sz w:val="21"/>
          <w:szCs w:val="21"/>
        </w:rPr>
        <w:t xml:space="preserve">各类基金份额净值。 </w:t>
      </w:r>
    </w:p>
    <w:p w14:paraId="61D7505A">
      <w:pPr>
        <w:pStyle w:val="7"/>
        <w:spacing w:before="0" w:beforeAutospacing="0" w:after="0" w:afterAutospacing="0" w:line="360" w:lineRule="auto"/>
        <w:ind w:firstLine="420"/>
        <w:rPr>
          <w:sz w:val="21"/>
          <w:szCs w:val="21"/>
        </w:rPr>
      </w:pPr>
      <w:bookmarkStart w:id="96" w:name="chapter_level1_10_59_section_4"/>
      <w:bookmarkEnd w:id="96"/>
      <w:r>
        <w:rPr>
          <w:rStyle w:val="11"/>
          <w:rFonts w:hint="eastAsia"/>
          <w:sz w:val="21"/>
          <w:szCs w:val="21"/>
        </w:rPr>
        <w:t>十三、基金转换</w:t>
      </w:r>
    </w:p>
    <w:p w14:paraId="726F7144">
      <w:pPr>
        <w:pStyle w:val="7"/>
        <w:spacing w:before="0" w:beforeAutospacing="0" w:after="0" w:afterAutospacing="0" w:line="360" w:lineRule="auto"/>
        <w:ind w:firstLine="420"/>
        <w:rPr>
          <w:sz w:val="21"/>
          <w:szCs w:val="21"/>
        </w:rPr>
      </w:pPr>
      <w:r>
        <w:rPr>
          <w:rFonts w:hint="eastAsia"/>
          <w:sz w:val="21"/>
          <w:szCs w:val="21"/>
        </w:rPr>
        <w:t xml:space="preserve">本基金已于2022年12月19日开放基金转换转入和转换转出业务的办理。 </w:t>
      </w:r>
    </w:p>
    <w:p w14:paraId="1F493553">
      <w:pPr>
        <w:pStyle w:val="7"/>
        <w:spacing w:before="0" w:beforeAutospacing="0" w:after="0" w:afterAutospacing="0" w:line="360" w:lineRule="auto"/>
        <w:ind w:firstLine="420"/>
        <w:rPr>
          <w:sz w:val="21"/>
          <w:szCs w:val="21"/>
        </w:rPr>
      </w:pPr>
      <w:r>
        <w:rPr>
          <w:rFonts w:hint="eastAsia"/>
          <w:sz w:val="21"/>
          <w:szCs w:val="21"/>
        </w:rPr>
        <w:t>1</w:t>
      </w:r>
      <w:r>
        <w:rPr>
          <w:rFonts w:hint="eastAsia"/>
          <w:sz w:val="21"/>
          <w:szCs w:val="21"/>
          <w:lang w:eastAsia="zh-CN"/>
        </w:rPr>
        <w:t>、</w:t>
      </w:r>
      <w:r>
        <w:rPr>
          <w:rFonts w:hint="eastAsia"/>
          <w:sz w:val="21"/>
          <w:szCs w:val="21"/>
        </w:rPr>
        <w:t xml:space="preserve">转换费率 </w:t>
      </w:r>
    </w:p>
    <w:p w14:paraId="121B2A33">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0C7B6B1A">
      <w:pPr>
        <w:pStyle w:val="7"/>
        <w:spacing w:before="0" w:beforeAutospacing="0" w:after="0" w:afterAutospacing="0" w:line="360" w:lineRule="auto"/>
        <w:ind w:firstLine="420"/>
        <w:rPr>
          <w:sz w:val="21"/>
          <w:szCs w:val="21"/>
        </w:rPr>
      </w:pPr>
      <w:r>
        <w:rPr>
          <w:rFonts w:hint="eastAsia"/>
          <w:sz w:val="21"/>
          <w:szCs w:val="21"/>
        </w:rPr>
        <w:t>2</w:t>
      </w:r>
      <w:r>
        <w:rPr>
          <w:rFonts w:hint="eastAsia"/>
          <w:sz w:val="21"/>
          <w:szCs w:val="21"/>
          <w:lang w:eastAsia="zh-CN"/>
        </w:rPr>
        <w:t>、</w:t>
      </w:r>
      <w:r>
        <w:rPr>
          <w:rFonts w:hint="eastAsia"/>
          <w:sz w:val="21"/>
          <w:szCs w:val="21"/>
        </w:rPr>
        <w:t xml:space="preserve">其他与转换相关的事项 </w:t>
      </w:r>
    </w:p>
    <w:p w14:paraId="6848097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66DE020A">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0063B0E6">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A74B2B6">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70DB9CF5">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304AFA54">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5513E0BF">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1505A195">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4DC8C6F9">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2BF342AD">
      <w:pPr>
        <w:pStyle w:val="7"/>
        <w:spacing w:before="0" w:beforeAutospacing="0" w:after="0" w:afterAutospacing="0" w:line="360" w:lineRule="auto"/>
        <w:ind w:firstLine="420"/>
        <w:rPr>
          <w:sz w:val="21"/>
          <w:szCs w:val="21"/>
        </w:rPr>
      </w:pPr>
      <w:r>
        <w:rPr>
          <w:rFonts w:hint="eastAsia"/>
          <w:sz w:val="21"/>
          <w:szCs w:val="21"/>
        </w:rPr>
        <w:t xml:space="preserve">3）重要提示  </w:t>
      </w:r>
    </w:p>
    <w:p w14:paraId="1C2DEB49">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6DCCC03A">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12CB75D5">
      <w:pPr>
        <w:pStyle w:val="7"/>
        <w:spacing w:before="0" w:beforeAutospacing="0" w:after="0" w:afterAutospacing="0" w:line="360" w:lineRule="auto"/>
        <w:ind w:firstLine="420"/>
        <w:rPr>
          <w:sz w:val="21"/>
          <w:szCs w:val="21"/>
        </w:rPr>
      </w:pPr>
      <w:bookmarkStart w:id="97" w:name="chapter_level1_10_59_section_4_end"/>
      <w:bookmarkEnd w:id="97"/>
      <w:r>
        <w:rPr>
          <w:rFonts w:hint="eastAsia"/>
          <w:sz w:val="21"/>
          <w:szCs w:val="21"/>
        </w:rPr>
        <w:t xml:space="preserve">③本公司管理基金的转换业务的解释权归本公司。 </w:t>
      </w:r>
    </w:p>
    <w:p w14:paraId="1C6A8D4F">
      <w:pPr>
        <w:pStyle w:val="7"/>
        <w:spacing w:before="0" w:beforeAutospacing="0" w:after="0" w:afterAutospacing="0" w:line="360" w:lineRule="auto"/>
        <w:ind w:firstLine="420"/>
        <w:rPr>
          <w:sz w:val="21"/>
          <w:szCs w:val="21"/>
        </w:rPr>
      </w:pPr>
      <w:bookmarkStart w:id="98" w:name="chapter_level1_10_59_section_5"/>
      <w:bookmarkEnd w:id="98"/>
      <w:r>
        <w:rPr>
          <w:rStyle w:val="11"/>
          <w:rFonts w:hint="eastAsia"/>
          <w:sz w:val="21"/>
          <w:szCs w:val="21"/>
        </w:rPr>
        <w:t>十四、基金份额的转让</w:t>
      </w:r>
    </w:p>
    <w:p w14:paraId="7D1F0823">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7B65DEC0">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1F830CAA">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149721DC">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5925EAA7">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28D85481">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9" w:name="chapter_level1_10_59_section_5_end"/>
      <w:bookmarkEnd w:id="99"/>
      <w:r>
        <w:rPr>
          <w:rFonts w:hint="eastAsia"/>
          <w:sz w:val="21"/>
          <w:szCs w:val="21"/>
        </w:rPr>
        <w:t xml:space="preserve">以按照规定的标准收取转托管费。 </w:t>
      </w:r>
    </w:p>
    <w:p w14:paraId="18C8BDD9">
      <w:pPr>
        <w:pStyle w:val="7"/>
        <w:spacing w:before="0" w:beforeAutospacing="0" w:after="0" w:afterAutospacing="0" w:line="360" w:lineRule="auto"/>
        <w:ind w:firstLine="420"/>
        <w:rPr>
          <w:sz w:val="21"/>
          <w:szCs w:val="21"/>
        </w:rPr>
      </w:pPr>
      <w:bookmarkStart w:id="100" w:name="chapter_level1_10_59_section_6"/>
      <w:bookmarkEnd w:id="100"/>
      <w:r>
        <w:rPr>
          <w:rStyle w:val="11"/>
          <w:rFonts w:hint="eastAsia"/>
          <w:sz w:val="21"/>
          <w:szCs w:val="21"/>
        </w:rPr>
        <w:t>十七、定期定额投资计划</w:t>
      </w:r>
    </w:p>
    <w:p w14:paraId="1DA664CF">
      <w:pPr>
        <w:pStyle w:val="7"/>
        <w:spacing w:before="0" w:beforeAutospacing="0" w:after="0" w:afterAutospacing="0" w:line="360" w:lineRule="auto"/>
        <w:ind w:firstLine="420"/>
        <w:rPr>
          <w:sz w:val="21"/>
          <w:szCs w:val="21"/>
        </w:rPr>
      </w:pPr>
      <w:r>
        <w:rPr>
          <w:rFonts w:hint="eastAsia"/>
          <w:sz w:val="21"/>
          <w:szCs w:val="21"/>
        </w:rPr>
        <w:t xml:space="preserve">本基金已于2022年12月19日开放定期定额投资计划。 </w:t>
      </w:r>
    </w:p>
    <w:p w14:paraId="63AB83DC">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279B928D">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6EFAC58E">
      <w:pPr>
        <w:pStyle w:val="7"/>
        <w:spacing w:before="0" w:beforeAutospacing="0" w:after="0" w:afterAutospacing="0" w:line="360" w:lineRule="auto"/>
        <w:ind w:firstLine="420"/>
        <w:rPr>
          <w:sz w:val="21"/>
          <w:szCs w:val="21"/>
        </w:rPr>
      </w:pPr>
      <w:r>
        <w:rPr>
          <w:rFonts w:hint="eastAsia"/>
          <w:sz w:val="21"/>
          <w:szCs w:val="21"/>
        </w:rPr>
        <w:t xml:space="preserve">（2）申购费率  </w:t>
      </w:r>
    </w:p>
    <w:p w14:paraId="44D29F8F">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38C42F57">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6EFB9894">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投资者须遵循各销售机构有关扣款日期的规定，定投金额A类基金份额每次不少于人民币1元（含1元），定投金额C类基金份额每次不少于人民币1元（含1元）。  </w:t>
      </w:r>
    </w:p>
    <w:p w14:paraId="0C060055">
      <w:pPr>
        <w:pStyle w:val="7"/>
        <w:spacing w:before="0" w:beforeAutospacing="0" w:after="0" w:afterAutospacing="0" w:line="360" w:lineRule="auto"/>
        <w:ind w:firstLine="420"/>
        <w:rPr>
          <w:sz w:val="21"/>
          <w:szCs w:val="21"/>
        </w:rPr>
      </w:pPr>
      <w:r>
        <w:rPr>
          <w:rFonts w:hint="eastAsia"/>
          <w:sz w:val="21"/>
          <w:szCs w:val="21"/>
        </w:rPr>
        <w:t xml:space="preserve">（4）重要提示  </w:t>
      </w:r>
    </w:p>
    <w:p w14:paraId="4A41EF36">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432452AB">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1" w:name="chapter_level1_10_59_section_6_end"/>
      <w:bookmarkEnd w:id="101"/>
      <w:r>
        <w:rPr>
          <w:rFonts w:hint="eastAsia"/>
          <w:sz w:val="21"/>
          <w:szCs w:val="21"/>
        </w:rPr>
        <w:t xml:space="preserve">在确认成功后直接计入投资者的基金账户。   </w:t>
      </w:r>
    </w:p>
    <w:p w14:paraId="05898427">
      <w:pPr>
        <w:pStyle w:val="7"/>
        <w:spacing w:before="0" w:beforeAutospacing="0" w:after="0" w:afterAutospacing="0" w:line="360" w:lineRule="auto"/>
        <w:ind w:firstLine="420"/>
        <w:rPr>
          <w:sz w:val="21"/>
          <w:szCs w:val="21"/>
        </w:rPr>
      </w:pPr>
      <w:bookmarkStart w:id="102" w:name="chapter_level1_10_59_section_7"/>
      <w:bookmarkEnd w:id="102"/>
      <w:r>
        <w:rPr>
          <w:rStyle w:val="11"/>
          <w:rFonts w:hint="eastAsia"/>
          <w:sz w:val="21"/>
          <w:szCs w:val="21"/>
        </w:rPr>
        <w:t>十八、基金份额的冻结、解冻与质押</w:t>
      </w:r>
    </w:p>
    <w:p w14:paraId="5141AE30">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14093675">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255CF23F">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349E3BD5">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3" w:name="chapter_level1_10_59_section_7_end"/>
      <w:bookmarkEnd w:id="103"/>
      <w:r>
        <w:rPr>
          <w:rFonts w:hint="eastAsia"/>
          <w:sz w:val="21"/>
          <w:szCs w:val="21"/>
        </w:rPr>
        <w:t xml:space="preserve">或相关公告。 </w:t>
      </w:r>
    </w:p>
    <w:p w14:paraId="0F4EE23F">
      <w:pPr>
        <w:widowControl/>
        <w:jc w:val="left"/>
        <w:rPr>
          <w:rFonts w:ascii="宋体" w:hAnsi="宋体" w:eastAsia="宋体"/>
        </w:rPr>
      </w:pPr>
      <w:r>
        <w:rPr>
          <w:rFonts w:ascii="宋体" w:hAnsi="宋体" w:eastAsia="宋体"/>
        </w:rPr>
        <w:br w:type="page"/>
      </w:r>
    </w:p>
    <w:p w14:paraId="7ABACCE3">
      <w:pPr>
        <w:pStyle w:val="2"/>
        <w:jc w:val="center"/>
        <w:rPr>
          <w:rFonts w:ascii="宋体" w:hAnsi="宋体" w:eastAsia="宋体"/>
          <w:sz w:val="30"/>
        </w:rPr>
      </w:pPr>
      <w:bookmarkStart w:id="104" w:name="_Toc207975046"/>
      <w:bookmarkStart w:id="105" w:name="chapter_level1_11_60"/>
      <w:r>
        <w:rPr>
          <w:rFonts w:hint="eastAsia" w:ascii="宋体" w:hAnsi="宋体" w:eastAsia="宋体"/>
          <w:sz w:val="30"/>
        </w:rPr>
        <w:t>第八部分  基金的投资</w:t>
      </w:r>
      <w:bookmarkEnd w:id="104"/>
      <w:bookmarkEnd w:id="105"/>
    </w:p>
    <w:p w14:paraId="339A86CA">
      <w:pPr>
        <w:pStyle w:val="7"/>
        <w:spacing w:before="0" w:beforeAutospacing="0" w:after="0" w:afterAutospacing="0" w:line="360" w:lineRule="auto"/>
        <w:ind w:firstLine="420"/>
        <w:rPr>
          <w:sz w:val="21"/>
          <w:szCs w:val="21"/>
        </w:rPr>
      </w:pPr>
      <w:bookmarkStart w:id="106" w:name="chapter_level1_11_60_section_1"/>
      <w:bookmarkEnd w:id="106"/>
      <w:r>
        <w:rPr>
          <w:rStyle w:val="11"/>
          <w:rFonts w:hint="eastAsia"/>
          <w:sz w:val="21"/>
          <w:szCs w:val="21"/>
        </w:rPr>
        <w:t>一、投资目标</w:t>
      </w:r>
    </w:p>
    <w:p w14:paraId="48D83260">
      <w:pPr>
        <w:pStyle w:val="7"/>
        <w:spacing w:before="0" w:beforeAutospacing="0" w:after="0" w:afterAutospacing="0" w:line="360" w:lineRule="auto"/>
        <w:ind w:firstLine="420"/>
        <w:rPr>
          <w:sz w:val="21"/>
          <w:szCs w:val="21"/>
        </w:rPr>
      </w:pPr>
      <w:bookmarkStart w:id="107" w:name="field_60_investmenttarget_1_start"/>
      <w:bookmarkEnd w:id="107"/>
      <w:r>
        <w:rPr>
          <w:rFonts w:hint="eastAsia"/>
          <w:sz w:val="21"/>
          <w:szCs w:val="21"/>
        </w:rPr>
        <w:t xml:space="preserve">本基金主要投资于数字经济主题的上市公司股票。本基金在控制风险的前提下，通过积极主动的投资管理，力争实现组合资产长期稳健的增值。 </w:t>
      </w:r>
      <w:bookmarkStart w:id="108" w:name="field_60_investmenttarget_1_end"/>
      <w:bookmarkEnd w:id="108"/>
      <w:r>
        <w:rPr>
          <w:rFonts w:hint="eastAsia"/>
          <w:sz w:val="21"/>
          <w:szCs w:val="21"/>
        </w:rPr>
        <w:t xml:space="preserve">  </w:t>
      </w:r>
    </w:p>
    <w:p w14:paraId="0F64F7C0">
      <w:pPr>
        <w:pStyle w:val="7"/>
        <w:spacing w:before="0" w:beforeAutospacing="0" w:after="0" w:afterAutospacing="0" w:line="360" w:lineRule="auto"/>
        <w:ind w:firstLine="420"/>
        <w:rPr>
          <w:sz w:val="21"/>
          <w:szCs w:val="21"/>
        </w:rPr>
      </w:pPr>
      <w:r>
        <w:rPr>
          <w:rStyle w:val="11"/>
          <w:rFonts w:hint="eastAsia"/>
          <w:sz w:val="21"/>
          <w:szCs w:val="21"/>
        </w:rPr>
        <w:t>二、投资范围</w:t>
      </w:r>
    </w:p>
    <w:p w14:paraId="4A4A36F5">
      <w:pPr>
        <w:pStyle w:val="7"/>
        <w:spacing w:before="0" w:beforeAutospacing="0" w:after="0" w:afterAutospacing="0" w:line="360" w:lineRule="auto"/>
        <w:ind w:firstLine="420"/>
        <w:rPr>
          <w:sz w:val="21"/>
          <w:szCs w:val="21"/>
        </w:rPr>
      </w:pPr>
      <w:bookmarkStart w:id="109" w:name="field_60_investmentrange_1_start"/>
      <w:bookmarkEnd w:id="109"/>
      <w:r>
        <w:rPr>
          <w:rFonts w:hint="eastAsia"/>
          <w:sz w:val="21"/>
          <w:szCs w:val="21"/>
        </w:rPr>
        <w:t xml:space="preserve">本基金的投资范围主要为具有良好流动性的金融工具，包括依法发行或上市的股票（包括中小板、创业板及其他经中国证监会核准或注册上市的股票或港股通机制下允许投资的香港联合交易所上市的股票（以下简称“港股通标的股票”））、债券（包括国债、金融债、企业债、公司债、地方政府债、政府支持机构债券、可转换债券（含分离交易可转债的纯债部分）、可交换债、央行票据、中期票据、短期融资券、超短期融资券、次级债等）、金融衍生品（股指期货、股票期权、国债期货）、资产支持证券、债券回购、银行存款、同业存单、货币市场工具及法律法规或中国证监会允许基金投资的其他金融工具（但须符合中国证监会相关规定）。 </w:t>
      </w:r>
    </w:p>
    <w:p w14:paraId="4353E94D">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本基金可根据相关法律法规和基金合同的约定参与融资，亦可在封闭期内参与转融通证券出借业务和通过战略配售的方式进行股票投资。 </w:t>
      </w:r>
    </w:p>
    <w:p w14:paraId="0C10CAB4">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4A7FF222">
      <w:pPr>
        <w:pStyle w:val="7"/>
        <w:spacing w:before="0" w:beforeAutospacing="0" w:after="0" w:afterAutospacing="0" w:line="360" w:lineRule="auto"/>
        <w:ind w:firstLine="420"/>
        <w:rPr>
          <w:sz w:val="21"/>
          <w:szCs w:val="21"/>
        </w:rPr>
      </w:pPr>
      <w:r>
        <w:rPr>
          <w:rFonts w:hint="eastAsia"/>
          <w:sz w:val="21"/>
          <w:szCs w:val="21"/>
        </w:rPr>
        <w:t xml:space="preserve">本基金的投资组合比例为：在封闭运作期内，投资股票资产占基金资产的比例为60%—100%，其中投资于本基金定义的“数字经济”相关上市公司股票不低于非现金基金资产的80%，港股通标的股票的投资比例为股票资产的0%-50%，封闭运作期到期前两个月不受前述比例限制；在封闭运作期内，每个交易日日终在扣除股指期货合约、股票期权合约、国债期货合约需缴纳的交易保证金后，应当保持不低于交易保证金一倍的现金；封闭期届满转为开放式运作后，本基金的股票资产占基金资产的60%-95%，其中投资于本基金定义的“数字经济”相关上市公司股票不低于非现金基金资产的80%，港股通标的股票的投资比例为股票资产的0%-50%，但封闭运作期到期后的两个月内不受前述比例限制；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413FB84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01D36297">
      <w:pPr>
        <w:pStyle w:val="7"/>
        <w:spacing w:before="0" w:beforeAutospacing="0" w:after="0" w:afterAutospacing="0" w:line="360" w:lineRule="auto"/>
        <w:ind w:firstLine="420"/>
        <w:rPr>
          <w:sz w:val="21"/>
          <w:szCs w:val="21"/>
        </w:rPr>
      </w:pPr>
      <w:bookmarkStart w:id="110" w:name="field_60_investmentrange_1_end"/>
      <w:bookmarkEnd w:id="110"/>
      <w:r>
        <w:rPr>
          <w:rStyle w:val="11"/>
          <w:rFonts w:hint="eastAsia"/>
          <w:sz w:val="21"/>
          <w:szCs w:val="21"/>
        </w:rPr>
        <w:t>三、投资策略</w:t>
      </w:r>
    </w:p>
    <w:p w14:paraId="693D861D">
      <w:pPr>
        <w:pStyle w:val="7"/>
        <w:spacing w:before="0" w:beforeAutospacing="0" w:after="0" w:afterAutospacing="0" w:line="360" w:lineRule="auto"/>
        <w:ind w:firstLine="420"/>
        <w:rPr>
          <w:sz w:val="21"/>
          <w:szCs w:val="21"/>
        </w:rPr>
      </w:pPr>
      <w:bookmarkStart w:id="111" w:name="field_60_investmentstrategy_1_start"/>
      <w:bookmarkEnd w:id="111"/>
      <w:r>
        <w:rPr>
          <w:rFonts w:hint="eastAsia"/>
          <w:sz w:val="21"/>
          <w:szCs w:val="21"/>
        </w:rPr>
        <w:t>本基金以股票投资策略（含战略配售股票投资策略）和固定收益投资策略为主。其中，资产配置策略即根据经济周期决定权益类证券和固定收益类证券的投资比例。其次，股票投资策略主要是指战略配售股票投资策</w:t>
      </w:r>
      <w:r>
        <w:rPr>
          <w:rFonts w:hint="eastAsia" w:ascii="宋体" w:hAnsi="宋体" w:eastAsia="宋体" w:cs="宋体"/>
          <w:i w:val="0"/>
          <w:iCs w:val="0"/>
          <w:caps w:val="0"/>
          <w:spacing w:val="0"/>
          <w:sz w:val="21"/>
          <w:szCs w:val="21"/>
          <w:shd w:val="clear" w:fill="auto"/>
        </w:rPr>
        <w:t>略</w:t>
      </w:r>
      <w:r>
        <w:rPr>
          <w:rFonts w:hint="eastAsia"/>
          <w:sz w:val="21"/>
          <w:szCs w:val="21"/>
        </w:rPr>
        <w:t>、个股选择和行业选择、港股投资策略。其他资产投资策略有债券投资策略、衍生产品投资策略、资产支持证券投资策略和参与融资和转融通证券出借业务的投资策略。</w:t>
      </w:r>
      <w:bookmarkStart w:id="112" w:name="field_60_investmentstrategy_1_end"/>
      <w:bookmarkEnd w:id="112"/>
      <w:r>
        <w:rPr>
          <w:rFonts w:hint="eastAsia"/>
          <w:sz w:val="21"/>
          <w:szCs w:val="21"/>
        </w:rPr>
        <w:t xml:space="preserve">  </w:t>
      </w:r>
    </w:p>
    <w:p w14:paraId="12C6D8A8">
      <w:pPr>
        <w:pStyle w:val="7"/>
        <w:spacing w:before="0" w:beforeAutospacing="0" w:after="0" w:afterAutospacing="0" w:line="360" w:lineRule="auto"/>
        <w:ind w:firstLine="420"/>
        <w:rPr>
          <w:sz w:val="21"/>
          <w:szCs w:val="21"/>
        </w:rPr>
      </w:pPr>
      <w:r>
        <w:rPr>
          <w:rFonts w:hint="eastAsia"/>
          <w:sz w:val="21"/>
          <w:szCs w:val="21"/>
        </w:rPr>
        <w:t xml:space="preserve">（一）大类资产配置策略 </w:t>
      </w:r>
    </w:p>
    <w:p w14:paraId="7FDFFCAF">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等各项政策，判断经济周期当前所处的位置及未来发展方向，并通过监测重要行业的产能利用与经济景气轮动研究，调整股票资产和固定收益资产的配置比例。 </w:t>
      </w:r>
    </w:p>
    <w:p w14:paraId="00A1B8BF">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60DBD5A3">
      <w:pPr>
        <w:pStyle w:val="7"/>
        <w:spacing w:before="0" w:beforeAutospacing="0" w:after="0" w:afterAutospacing="0" w:line="360" w:lineRule="auto"/>
        <w:ind w:firstLine="420"/>
        <w:rPr>
          <w:sz w:val="21"/>
          <w:szCs w:val="21"/>
        </w:rPr>
      </w:pPr>
      <w:r>
        <w:rPr>
          <w:rFonts w:hint="eastAsia"/>
          <w:sz w:val="21"/>
          <w:szCs w:val="21"/>
        </w:rPr>
        <w:t xml:space="preserve">随着中国经济增长方式的转变和经济结构的调整持续推进，中国的产业结构升级和自主创新速度不断加快，具有领先优势的企业将充分发挥其优势，保持快速成长。 </w:t>
      </w:r>
    </w:p>
    <w:p w14:paraId="3046FABA">
      <w:pPr>
        <w:pStyle w:val="7"/>
        <w:spacing w:before="0" w:beforeAutospacing="0" w:after="0" w:afterAutospacing="0" w:line="360" w:lineRule="auto"/>
        <w:ind w:firstLine="420"/>
        <w:rPr>
          <w:sz w:val="21"/>
          <w:szCs w:val="21"/>
        </w:rPr>
      </w:pPr>
      <w:r>
        <w:rPr>
          <w:rFonts w:hint="eastAsia"/>
          <w:sz w:val="21"/>
          <w:szCs w:val="21"/>
        </w:rPr>
        <w:t xml:space="preserve">1、股票战略配售投资策略 </w:t>
      </w:r>
    </w:p>
    <w:p w14:paraId="47311F86">
      <w:pPr>
        <w:pStyle w:val="7"/>
        <w:spacing w:before="0" w:beforeAutospacing="0" w:after="0" w:afterAutospacing="0" w:line="360" w:lineRule="auto"/>
        <w:ind w:firstLine="420"/>
        <w:rPr>
          <w:sz w:val="21"/>
          <w:szCs w:val="21"/>
        </w:rPr>
      </w:pPr>
      <w:r>
        <w:rPr>
          <w:rFonts w:hint="eastAsia"/>
          <w:sz w:val="21"/>
          <w:szCs w:val="21"/>
        </w:rPr>
        <w:t xml:space="preserve">本基金将深入分析并论证相关股票战略配售的投资机会，综合分析宏观经济环境、行业竞争格局、公司基本面等多方面因素，结合未来市场走势判断，精选战略配售股票。我们将区分上市公司所处的成长阶段，按照初期成长和稳定成长阶段采用不同的估值和定价策略进行价值评估。我们将通过纵向对比和横向对比估值，力争选择合理报价水平的上市公司参与战略配售。战略配售股票锁定期结束后，本基金可对股票的投资价值做出判断，结合市场环境及资产配置策略，在有效识别和防范风险的前提下，选择适当的退出时机，力争获取较高的投资回报。本基金的剩余封闭期应长于获配股票的剩余锁定期和减持期。 </w:t>
      </w:r>
    </w:p>
    <w:p w14:paraId="7EFF09DF">
      <w:pPr>
        <w:pStyle w:val="7"/>
        <w:spacing w:before="0" w:beforeAutospacing="0" w:after="0" w:afterAutospacing="0" w:line="360" w:lineRule="auto"/>
        <w:ind w:firstLine="420"/>
        <w:rPr>
          <w:sz w:val="21"/>
          <w:szCs w:val="21"/>
        </w:rPr>
      </w:pPr>
      <w:r>
        <w:rPr>
          <w:rFonts w:hint="eastAsia"/>
          <w:sz w:val="21"/>
          <w:szCs w:val="21"/>
        </w:rPr>
        <w:t xml:space="preserve">2、“数字经济”相关主题的界定 </w:t>
      </w:r>
    </w:p>
    <w:p w14:paraId="161D9539">
      <w:pPr>
        <w:pStyle w:val="7"/>
        <w:spacing w:before="0" w:beforeAutospacing="0" w:after="0" w:afterAutospacing="0" w:line="360" w:lineRule="auto"/>
        <w:ind w:firstLine="420"/>
        <w:rPr>
          <w:sz w:val="21"/>
          <w:szCs w:val="21"/>
        </w:rPr>
      </w:pPr>
      <w:r>
        <w:rPr>
          <w:rFonts w:hint="eastAsia"/>
          <w:sz w:val="21"/>
          <w:szCs w:val="21"/>
        </w:rPr>
        <w:t xml:space="preserve">根据《G20数字经济发展与合作倡议》的定义，数字经济是指“以使用数字化的知识和信息作为关键生产要素、以现代信息网络作为重要载体、以信息通信技术的有效使用作为效率提升和经济结构优化的重要推动力的一系列经济活动”。 </w:t>
      </w:r>
    </w:p>
    <w:p w14:paraId="67E3E0B6">
      <w:pPr>
        <w:pStyle w:val="7"/>
        <w:spacing w:before="0" w:beforeAutospacing="0" w:after="0" w:afterAutospacing="0" w:line="360" w:lineRule="auto"/>
        <w:ind w:firstLine="420"/>
        <w:rPr>
          <w:sz w:val="21"/>
          <w:szCs w:val="21"/>
        </w:rPr>
      </w:pPr>
      <w:r>
        <w:rPr>
          <w:rFonts w:hint="eastAsia"/>
          <w:sz w:val="21"/>
          <w:szCs w:val="21"/>
        </w:rPr>
        <w:t xml:space="preserve">本基金所投资的符合“数字经济”定义的相关领域，主要包括但不限于：一是数字产业化，也称为数字经济基础部分，即信息产业，包括电子信息制造业、信息通信业、软件服务业、互联网产业等；二是产业数字化，也称为数字经济融合部分，传统产业由于应用数字技术，所带来的生产数量和生产效率提升，其新增产出构成数字经济的重要组成部分。具体表现为线上购物、快递物流、在线娱乐、网络游戏、视频直播、在线教育、远程医疗以及汽车智能化等数字化程度较高的应用领域上市公司公司证券等；三，受益于“数字经济”，以数据作为生产资料、以云计算作为生产力，由数字科技赋能和改造升级的传统行业企业：服务业、金融业、制造业、流通商业、农业、物流业等领域的上市公司公司证券。 </w:t>
      </w:r>
    </w:p>
    <w:p w14:paraId="5F5A7A09">
      <w:pPr>
        <w:pStyle w:val="7"/>
        <w:spacing w:before="0" w:beforeAutospacing="0" w:after="0" w:afterAutospacing="0" w:line="360" w:lineRule="auto"/>
        <w:ind w:firstLine="420"/>
        <w:rPr>
          <w:sz w:val="21"/>
          <w:szCs w:val="21"/>
        </w:rPr>
      </w:pPr>
      <w:r>
        <w:rPr>
          <w:rFonts w:hint="eastAsia"/>
          <w:sz w:val="21"/>
          <w:szCs w:val="21"/>
        </w:rPr>
        <w:t xml:space="preserve">具体投资标的将选择这些行业中符合“数字经济”定义的细分子行业及相关上市公司，辨证的把握相应的投资机会。 </w:t>
      </w:r>
    </w:p>
    <w:p w14:paraId="51F069E9">
      <w:pPr>
        <w:pStyle w:val="7"/>
        <w:spacing w:before="0" w:beforeAutospacing="0" w:after="0" w:afterAutospacing="0" w:line="360" w:lineRule="auto"/>
        <w:ind w:firstLine="420"/>
        <w:rPr>
          <w:sz w:val="21"/>
          <w:szCs w:val="21"/>
        </w:rPr>
      </w:pPr>
      <w:r>
        <w:rPr>
          <w:rFonts w:hint="eastAsia"/>
          <w:sz w:val="21"/>
          <w:szCs w:val="21"/>
        </w:rPr>
        <w:t xml:space="preserve">未来随着经济结构调整和产业升级，如果基金管理人认为对“数字经济”主题有更适当的界定方法，基金管理人有权出于持有人利益在履行适当程序后对该界定方法进行变更，并适时调整“数字经济”主题所覆盖的投资范围。 </w:t>
      </w:r>
    </w:p>
    <w:p w14:paraId="59510DCE">
      <w:pPr>
        <w:pStyle w:val="7"/>
        <w:spacing w:before="0" w:beforeAutospacing="0" w:after="0" w:afterAutospacing="0" w:line="360" w:lineRule="auto"/>
        <w:ind w:firstLine="420"/>
        <w:rPr>
          <w:sz w:val="21"/>
          <w:szCs w:val="21"/>
        </w:rPr>
      </w:pPr>
      <w:r>
        <w:rPr>
          <w:rFonts w:hint="eastAsia"/>
          <w:sz w:val="21"/>
          <w:szCs w:val="21"/>
        </w:rPr>
        <w:t xml:space="preserve">3、个股投资策略 </w:t>
      </w:r>
    </w:p>
    <w:p w14:paraId="3A6C94EA">
      <w:pPr>
        <w:pStyle w:val="7"/>
        <w:spacing w:before="0" w:beforeAutospacing="0" w:after="0" w:afterAutospacing="0" w:line="360" w:lineRule="auto"/>
        <w:ind w:firstLine="420"/>
        <w:rPr>
          <w:sz w:val="21"/>
          <w:szCs w:val="21"/>
        </w:rPr>
      </w:pPr>
      <w:r>
        <w:rPr>
          <w:rFonts w:hint="eastAsia"/>
          <w:sz w:val="21"/>
          <w:szCs w:val="21"/>
        </w:rPr>
        <w:t xml:space="preserve">本基金采用定性和定量相结合的方法深入分析挖掘本基金界定主题“数字经济”股票的投资价值，甄选流动性良好的优质个股进行投资。 </w:t>
      </w:r>
    </w:p>
    <w:p w14:paraId="0F1AC2EE">
      <w:pPr>
        <w:pStyle w:val="7"/>
        <w:spacing w:before="0" w:beforeAutospacing="0" w:after="0" w:afterAutospacing="0" w:line="360" w:lineRule="auto"/>
        <w:ind w:firstLine="420"/>
        <w:rPr>
          <w:sz w:val="21"/>
          <w:szCs w:val="21"/>
        </w:rPr>
      </w:pPr>
      <w:r>
        <w:rPr>
          <w:rFonts w:hint="eastAsia"/>
          <w:sz w:val="21"/>
          <w:szCs w:val="21"/>
        </w:rPr>
        <w:t xml:space="preserve">（1）定性分析 </w:t>
      </w:r>
    </w:p>
    <w:p w14:paraId="607D90BA">
      <w:pPr>
        <w:pStyle w:val="7"/>
        <w:spacing w:before="0" w:beforeAutospacing="0" w:after="0" w:afterAutospacing="0" w:line="360" w:lineRule="auto"/>
        <w:ind w:firstLine="420"/>
        <w:rPr>
          <w:sz w:val="21"/>
          <w:szCs w:val="21"/>
        </w:rPr>
      </w:pPr>
      <w:r>
        <w:rPr>
          <w:rFonts w:hint="eastAsia"/>
          <w:sz w:val="21"/>
          <w:szCs w:val="21"/>
        </w:rPr>
        <w:t xml:space="preserve">深入考察相关企业的产业环境、政策环境、市场格局、技术优势、销售渠道、治理结构、激励机制等方面，选择基本面良好且具有持续发展潜力的优质个股。 </w:t>
      </w:r>
    </w:p>
    <w:p w14:paraId="6A729C67">
      <w:pPr>
        <w:pStyle w:val="7"/>
        <w:spacing w:before="0" w:beforeAutospacing="0" w:after="0" w:afterAutospacing="0" w:line="360" w:lineRule="auto"/>
        <w:ind w:firstLine="420"/>
        <w:rPr>
          <w:sz w:val="21"/>
          <w:szCs w:val="21"/>
        </w:rPr>
      </w:pPr>
      <w:r>
        <w:rPr>
          <w:rFonts w:hint="eastAsia"/>
          <w:sz w:val="21"/>
          <w:szCs w:val="21"/>
        </w:rPr>
        <w:t xml:space="preserve">（2）定量分析 </w:t>
      </w:r>
    </w:p>
    <w:p w14:paraId="6054F067">
      <w:pPr>
        <w:pStyle w:val="7"/>
        <w:spacing w:before="0" w:beforeAutospacing="0" w:after="0" w:afterAutospacing="0" w:line="360" w:lineRule="auto"/>
        <w:ind w:firstLine="420"/>
        <w:rPr>
          <w:sz w:val="21"/>
          <w:szCs w:val="21"/>
        </w:rPr>
      </w:pPr>
      <w:r>
        <w:rPr>
          <w:rFonts w:hint="eastAsia"/>
          <w:sz w:val="21"/>
          <w:szCs w:val="21"/>
        </w:rPr>
        <w:t xml:space="preserve">具体考量以下三类指标，以识别具备潜在盈利弹性或持续成长能力、估值合理的个股进行投资。 </w:t>
      </w:r>
    </w:p>
    <w:p w14:paraId="256C98B2">
      <w:pPr>
        <w:pStyle w:val="7"/>
        <w:spacing w:before="0" w:beforeAutospacing="0" w:after="0" w:afterAutospacing="0" w:line="360" w:lineRule="auto"/>
        <w:ind w:firstLine="420"/>
        <w:rPr>
          <w:sz w:val="21"/>
          <w:szCs w:val="21"/>
        </w:rPr>
      </w:pPr>
      <w:r>
        <w:rPr>
          <w:rFonts w:hint="eastAsia"/>
          <w:sz w:val="21"/>
          <w:szCs w:val="21"/>
        </w:rPr>
        <w:t xml:space="preserve">成长性指标：行业增速和潜在市场空间，产业潜在空间/公司市值比，收入增长率，息税折旧前利润（EBITDA）增长率，经营性活动现金流入增长率，自由现金流增长率； </w:t>
      </w:r>
    </w:p>
    <w:p w14:paraId="2BD4BA64">
      <w:pPr>
        <w:pStyle w:val="7"/>
        <w:spacing w:before="0" w:beforeAutospacing="0" w:after="0" w:afterAutospacing="0" w:line="360" w:lineRule="auto"/>
        <w:ind w:firstLine="420"/>
        <w:rPr>
          <w:sz w:val="21"/>
          <w:szCs w:val="21"/>
        </w:rPr>
      </w:pPr>
      <w:r>
        <w:rPr>
          <w:rFonts w:hint="eastAsia"/>
          <w:sz w:val="21"/>
          <w:szCs w:val="21"/>
        </w:rPr>
        <w:t xml:space="preserve">财务指标：毛利率、营业利润率、净资产收益率、投入资本回报率、经营性活动现金净流量、自由现金流净额、研发费用/收入比，息税折旧前利润/收入比； </w:t>
      </w:r>
    </w:p>
    <w:p w14:paraId="342A5A37">
      <w:pPr>
        <w:pStyle w:val="7"/>
        <w:spacing w:before="0" w:beforeAutospacing="0" w:after="0" w:afterAutospacing="0" w:line="360" w:lineRule="auto"/>
        <w:ind w:firstLine="420"/>
        <w:rPr>
          <w:sz w:val="21"/>
          <w:szCs w:val="21"/>
        </w:rPr>
      </w:pPr>
      <w:r>
        <w:rPr>
          <w:rFonts w:hint="eastAsia"/>
          <w:sz w:val="21"/>
          <w:szCs w:val="21"/>
        </w:rPr>
        <w:t xml:space="preserve">估值指标：市销率（P/S），市净率（P/B）、市现率（P/CF）和总市值。 </w:t>
      </w:r>
    </w:p>
    <w:p w14:paraId="4D2AF242">
      <w:pPr>
        <w:pStyle w:val="7"/>
        <w:spacing w:before="0" w:beforeAutospacing="0" w:after="0" w:afterAutospacing="0" w:line="360" w:lineRule="auto"/>
        <w:ind w:firstLine="420"/>
        <w:rPr>
          <w:sz w:val="21"/>
          <w:szCs w:val="21"/>
        </w:rPr>
      </w:pPr>
      <w:r>
        <w:rPr>
          <w:rFonts w:hint="eastAsia"/>
          <w:sz w:val="21"/>
          <w:szCs w:val="21"/>
        </w:rPr>
        <w:t xml:space="preserve">4、港股通标的股票投资策略 </w:t>
      </w:r>
    </w:p>
    <w:p w14:paraId="2DE0883B">
      <w:pPr>
        <w:pStyle w:val="7"/>
        <w:spacing w:before="0" w:beforeAutospacing="0" w:after="0" w:afterAutospacing="0" w:line="360" w:lineRule="auto"/>
        <w:ind w:firstLine="420"/>
        <w:rPr>
          <w:sz w:val="21"/>
          <w:szCs w:val="21"/>
        </w:rPr>
      </w:pPr>
      <w:r>
        <w:rPr>
          <w:rFonts w:hint="eastAsia"/>
          <w:sz w:val="21"/>
          <w:szCs w:val="21"/>
        </w:rPr>
        <w:t xml:space="preserve">本基金通过港股通投资于港股，将重点关注以下几类港股通标的股票： </w:t>
      </w:r>
    </w:p>
    <w:p w14:paraId="23D137FA">
      <w:pPr>
        <w:pStyle w:val="7"/>
        <w:spacing w:before="0" w:beforeAutospacing="0" w:after="0" w:afterAutospacing="0" w:line="360" w:lineRule="auto"/>
        <w:ind w:firstLine="420"/>
        <w:rPr>
          <w:sz w:val="21"/>
          <w:szCs w:val="21"/>
        </w:rPr>
      </w:pPr>
      <w:r>
        <w:rPr>
          <w:rFonts w:hint="eastAsia"/>
          <w:sz w:val="21"/>
          <w:szCs w:val="21"/>
        </w:rPr>
        <w:t xml:space="preserve">A. 在港股市场上市，行业中居于龙头地位，在技术或产品、市场竞争力强的代表性中资企业； </w:t>
      </w:r>
    </w:p>
    <w:p w14:paraId="1DEF6FC6">
      <w:pPr>
        <w:pStyle w:val="7"/>
        <w:spacing w:before="0" w:beforeAutospacing="0" w:after="0" w:afterAutospacing="0" w:line="360" w:lineRule="auto"/>
        <w:ind w:firstLine="420"/>
        <w:rPr>
          <w:sz w:val="21"/>
          <w:szCs w:val="21"/>
        </w:rPr>
      </w:pPr>
      <w:r>
        <w:rPr>
          <w:rFonts w:hint="eastAsia"/>
          <w:sz w:val="21"/>
          <w:szCs w:val="21"/>
        </w:rPr>
        <w:t xml:space="preserve">B. 所处行业为国家鼓励的科技行业、公司掌握核心技术优势、在我国境内有业务布局的香港本地和外资公司； </w:t>
      </w:r>
    </w:p>
    <w:p w14:paraId="185079E0">
      <w:pPr>
        <w:pStyle w:val="7"/>
        <w:spacing w:before="0" w:beforeAutospacing="0" w:after="0" w:afterAutospacing="0" w:line="360" w:lineRule="auto"/>
        <w:ind w:firstLine="420"/>
        <w:rPr>
          <w:sz w:val="21"/>
          <w:szCs w:val="21"/>
        </w:rPr>
      </w:pPr>
      <w:r>
        <w:rPr>
          <w:rFonts w:hint="eastAsia"/>
          <w:sz w:val="21"/>
          <w:szCs w:val="21"/>
        </w:rPr>
        <w:t xml:space="preserve">C. 港股市场在行业竞争结构、估值、AH股折溢价、股息率等方面具有吸引力的投资标的。 </w:t>
      </w:r>
    </w:p>
    <w:p w14:paraId="5AD6C750">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3FBD60DE">
      <w:pPr>
        <w:pStyle w:val="7"/>
        <w:spacing w:before="0" w:beforeAutospacing="0" w:after="0" w:afterAutospacing="0" w:line="360" w:lineRule="auto"/>
        <w:ind w:firstLine="420"/>
        <w:rPr>
          <w:sz w:val="21"/>
          <w:szCs w:val="21"/>
        </w:rPr>
      </w:pPr>
      <w:r>
        <w:rPr>
          <w:rFonts w:hint="eastAsia"/>
          <w:sz w:val="21"/>
          <w:szCs w:val="21"/>
        </w:rPr>
        <w:t xml:space="preserve">在选择债券品种时，首先根据宏观经济、资金面动向和投资人行为等方面的分析判断未来利率期限结构变化，并充分考虑组合的流动性管理的实际情况，配置债券组合的久期；其次，结合信用分析、流动性分析、税收分析等确定债券组合的类属配置；再次，在上述基础上利用债券定价技术，进行个券选择，选择被低估的债券进行投资。在具体投资操作中，采用放大操作、骑乘操作、换券操作等灵活多样的操作方式，获取超额的投资收益。 </w:t>
      </w:r>
    </w:p>
    <w:p w14:paraId="0B21461A">
      <w:pPr>
        <w:pStyle w:val="7"/>
        <w:spacing w:before="0" w:beforeAutospacing="0" w:after="0" w:afterAutospacing="0" w:line="360" w:lineRule="auto"/>
        <w:ind w:firstLine="420"/>
        <w:rPr>
          <w:sz w:val="21"/>
          <w:szCs w:val="21"/>
        </w:rPr>
      </w:pPr>
      <w:r>
        <w:rPr>
          <w:rFonts w:hint="eastAsia"/>
          <w:sz w:val="21"/>
          <w:szCs w:val="21"/>
        </w:rPr>
        <w:t xml:space="preserve">（四）资产支持证券投资策略 </w:t>
      </w:r>
    </w:p>
    <w:p w14:paraId="6731C7F8">
      <w:pPr>
        <w:pStyle w:val="7"/>
        <w:spacing w:before="0" w:beforeAutospacing="0" w:after="0" w:afterAutospacing="0" w:line="360" w:lineRule="auto"/>
        <w:ind w:firstLine="420"/>
        <w:rPr>
          <w:sz w:val="21"/>
          <w:szCs w:val="21"/>
        </w:rPr>
      </w:pPr>
      <w:r>
        <w:rPr>
          <w:rFonts w:hint="eastAsia"/>
          <w:sz w:val="21"/>
          <w:szCs w:val="21"/>
        </w:rPr>
        <w:t xml:space="preserve">针对资产支持证券，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 </w:t>
      </w:r>
    </w:p>
    <w:p w14:paraId="2CC66F9B">
      <w:pPr>
        <w:pStyle w:val="7"/>
        <w:spacing w:before="0" w:beforeAutospacing="0" w:after="0" w:afterAutospacing="0" w:line="360" w:lineRule="auto"/>
        <w:ind w:firstLine="420"/>
        <w:rPr>
          <w:sz w:val="21"/>
          <w:szCs w:val="21"/>
        </w:rPr>
      </w:pPr>
      <w:r>
        <w:rPr>
          <w:rFonts w:hint="eastAsia"/>
          <w:sz w:val="21"/>
          <w:szCs w:val="21"/>
        </w:rPr>
        <w:t xml:space="preserve">（五）衍生品投资策略 </w:t>
      </w:r>
    </w:p>
    <w:p w14:paraId="2578AA9C">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69075122">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14:paraId="74F17D54">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14:paraId="338367C3">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6A76E59E">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5E3167EB">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2A7D1466">
      <w:pPr>
        <w:pStyle w:val="7"/>
        <w:spacing w:before="0" w:beforeAutospacing="0" w:after="0" w:afterAutospacing="0" w:line="360" w:lineRule="auto"/>
        <w:ind w:firstLine="420"/>
        <w:rPr>
          <w:sz w:val="21"/>
          <w:szCs w:val="21"/>
        </w:rPr>
      </w:pPr>
      <w:r>
        <w:rPr>
          <w:rFonts w:hint="eastAsia"/>
          <w:sz w:val="21"/>
          <w:szCs w:val="21"/>
        </w:rPr>
        <w:t xml:space="preserve">（六）参与融资和转融通证券出借业务的投资策略 </w:t>
      </w:r>
    </w:p>
    <w:p w14:paraId="319844D3">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和转融通证券出借业务。本基金将根据市场情况、投资者类型和结构、本基金的历史申赎情况、出借证券流动性情况等因素，合理确定出借证券的范围和品类。若相关融资和转融通证券出借业务法律法规发生变化，本基金将从其最新规定，以符合上述法律法规和监管要求的变化。 </w:t>
      </w:r>
    </w:p>
    <w:p w14:paraId="26AC9FF3">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13" w:name="chapter_level1_11_60_section_1_end"/>
      <w:bookmarkEnd w:id="113"/>
      <w:r>
        <w:rPr>
          <w:rFonts w:hint="eastAsia"/>
          <w:sz w:val="21"/>
          <w:szCs w:val="21"/>
        </w:rPr>
        <w:t xml:space="preserve">序后，将其纳入投资范围以丰富组合投资策略。 </w:t>
      </w:r>
    </w:p>
    <w:p w14:paraId="63DDBEFC">
      <w:pPr>
        <w:pStyle w:val="7"/>
        <w:spacing w:before="0" w:beforeAutospacing="0" w:after="0" w:afterAutospacing="0" w:line="360" w:lineRule="auto"/>
        <w:ind w:firstLine="420"/>
        <w:rPr>
          <w:sz w:val="21"/>
          <w:szCs w:val="21"/>
        </w:rPr>
      </w:pPr>
      <w:bookmarkStart w:id="114" w:name="chapter_level1_11_60_section_2"/>
      <w:bookmarkEnd w:id="114"/>
      <w:r>
        <w:rPr>
          <w:rStyle w:val="11"/>
          <w:rFonts w:hint="eastAsia"/>
          <w:sz w:val="21"/>
          <w:szCs w:val="21"/>
        </w:rPr>
        <w:t>四、投资限制</w:t>
      </w:r>
    </w:p>
    <w:p w14:paraId="63D2C9FD">
      <w:pPr>
        <w:pStyle w:val="7"/>
        <w:spacing w:before="0" w:beforeAutospacing="0" w:after="0" w:afterAutospacing="0" w:line="360" w:lineRule="auto"/>
        <w:ind w:firstLine="420"/>
        <w:rPr>
          <w:sz w:val="21"/>
          <w:szCs w:val="21"/>
        </w:rPr>
      </w:pPr>
      <w:r>
        <w:rPr>
          <w:rFonts w:hint="eastAsia"/>
          <w:sz w:val="21"/>
          <w:szCs w:val="21"/>
        </w:rPr>
        <w:t xml:space="preserve">1、组合限制 </w:t>
      </w:r>
    </w:p>
    <w:p w14:paraId="60522954">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089BF71">
      <w:pPr>
        <w:pStyle w:val="7"/>
        <w:spacing w:before="0" w:beforeAutospacing="0" w:after="0" w:afterAutospacing="0" w:line="360" w:lineRule="auto"/>
        <w:ind w:firstLine="420"/>
        <w:rPr>
          <w:sz w:val="21"/>
          <w:szCs w:val="21"/>
        </w:rPr>
      </w:pPr>
      <w:r>
        <w:rPr>
          <w:rFonts w:hint="eastAsia"/>
          <w:sz w:val="21"/>
          <w:szCs w:val="21"/>
        </w:rPr>
        <w:t xml:space="preserve">（1）在封闭运作期内，本基金的股票投资比例为基金资产的60%—100%，其中投资于本基金所界定的“数字经济”相关上市公司股票的比例不低于非现金基金资产的80%，港股通标的股票的投资比例为股票资产的0%-50%，封闭运作期到期前两个月不受前述比例限制；封闭期届满转为开放式运作后，本基金的股票资产占基金资产的60%-95%，其中投资于本基金所界定的“数字经济”相关上市公司股票的比例不低于非现金基金资产的80%，港股通标的股票的投资比例为股票资产的0-50%，封闭运作期到期后的两个月内不受前述比例限制；（2）在封闭运作期内，每个交易日日终在扣除股指期货合约、股票期权合约、国债期货合约需缴纳的交易保证金后，应当保持不低于交易保证金一倍的现金；本基金封闭期届满转换为开放式运作后，每个交易日日终在扣除股指期货合约、股票期权合约、国债期货合约需缴纳的交易保证金后，保持不低于基金资产净值5％的现金或者到期日在一年以内的政府债券； 前述现金不包括结算备付金、存出保证金、应收申购款等； </w:t>
      </w:r>
    </w:p>
    <w:p w14:paraId="6C1AB9B2">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77A92952">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702FE17C">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7613FBCB">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5BAFEEC0">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60220200">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43F8E897">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507BFA5B">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03E0CA41">
      <w:pPr>
        <w:pStyle w:val="7"/>
        <w:spacing w:before="0" w:beforeAutospacing="0" w:after="0" w:afterAutospacing="0" w:line="360" w:lineRule="auto"/>
        <w:ind w:firstLine="420"/>
        <w:rPr>
          <w:sz w:val="21"/>
          <w:szCs w:val="21"/>
        </w:rPr>
      </w:pPr>
      <w:r>
        <w:rPr>
          <w:rFonts w:hint="eastAsia"/>
          <w:sz w:val="21"/>
          <w:szCs w:val="21"/>
        </w:rPr>
        <w:t xml:space="preserve">（11）封闭期内，本基金债券正回购资金余额或逆回购资金余额不得超过其上一日基金资产净值的100%；本基金封闭期届满转换为开放式运作后，本基金债券正回购资金余额或逆回购资金余额不得超过其上一日基金资产净值的40%。本基金进入全国银行间同业市场进行债券回购的最长期限为1年，债券回购到期后不得展期； </w:t>
      </w:r>
    </w:p>
    <w:p w14:paraId="58B23936">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1E69CDB2">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84C338D">
      <w:pPr>
        <w:pStyle w:val="7"/>
        <w:spacing w:before="0" w:beforeAutospacing="0" w:after="0" w:afterAutospacing="0" w:line="360" w:lineRule="auto"/>
        <w:ind w:firstLine="420"/>
        <w:rPr>
          <w:sz w:val="21"/>
          <w:szCs w:val="21"/>
        </w:rPr>
      </w:pPr>
      <w:r>
        <w:rPr>
          <w:rFonts w:hint="eastAsia"/>
          <w:sz w:val="21"/>
          <w:szCs w:val="21"/>
        </w:rPr>
        <w:t xml:space="preserve">2）封闭期内的每个交易日日终，持有的买入股指期货和国债期货合约价值和有价证券市值之和，不得超过基金资产净值的100%；本基金封闭期届满转换为开放式运作后，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067918A">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73863197">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511AE8FC">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37552863">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5160C1DB">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4C7659AB">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54BA4985">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66B6DE93">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7408CD0D">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63112D6F">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626DD903">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30384DF0">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2EBB5352">
      <w:pPr>
        <w:pStyle w:val="7"/>
        <w:spacing w:before="0" w:beforeAutospacing="0" w:after="0" w:afterAutospacing="0" w:line="360" w:lineRule="auto"/>
        <w:ind w:firstLine="420"/>
        <w:rPr>
          <w:sz w:val="21"/>
          <w:szCs w:val="21"/>
        </w:rPr>
      </w:pPr>
      <w:r>
        <w:rPr>
          <w:rFonts w:hint="eastAsia"/>
          <w:sz w:val="21"/>
          <w:szCs w:val="21"/>
        </w:rPr>
        <w:t xml:space="preserve">（14）封闭期内，本基金资产总值不得超过基金资产净值的200%；本基金封闭期届满转换为开放式运作后，本基金资产总值不得超过基金资产净值的140%； </w:t>
      </w:r>
    </w:p>
    <w:p w14:paraId="3C9EF256">
      <w:pPr>
        <w:pStyle w:val="7"/>
        <w:spacing w:before="0" w:beforeAutospacing="0" w:after="0" w:afterAutospacing="0" w:line="360" w:lineRule="auto"/>
        <w:ind w:firstLine="420"/>
        <w:rPr>
          <w:sz w:val="21"/>
          <w:szCs w:val="21"/>
        </w:rPr>
      </w:pPr>
      <w:r>
        <w:rPr>
          <w:rFonts w:hint="eastAsia"/>
          <w:sz w:val="21"/>
          <w:szCs w:val="21"/>
        </w:rPr>
        <w:t xml:space="preserve">（15）本基金封闭期届满转为开放式运作后，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22310B17">
      <w:pPr>
        <w:pStyle w:val="7"/>
        <w:spacing w:before="0" w:beforeAutospacing="0" w:after="0" w:afterAutospacing="0" w:line="360" w:lineRule="auto"/>
        <w:ind w:firstLine="420"/>
        <w:rPr>
          <w:sz w:val="21"/>
          <w:szCs w:val="21"/>
        </w:rPr>
      </w:pPr>
      <w:r>
        <w:rPr>
          <w:rFonts w:hint="eastAsia"/>
          <w:sz w:val="21"/>
          <w:szCs w:val="21"/>
        </w:rPr>
        <w:t xml:space="preserve">（16）本基金封闭期届满转换为开放式运作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03B0AFA6">
      <w:pPr>
        <w:pStyle w:val="7"/>
        <w:spacing w:before="0" w:beforeAutospacing="0" w:after="0" w:afterAutospacing="0" w:line="360" w:lineRule="auto"/>
        <w:ind w:firstLine="420"/>
        <w:rPr>
          <w:sz w:val="21"/>
          <w:szCs w:val="21"/>
        </w:rPr>
      </w:pPr>
      <w:r>
        <w:rPr>
          <w:rFonts w:hint="eastAsia"/>
          <w:sz w:val="21"/>
          <w:szCs w:val="21"/>
        </w:rPr>
        <w:t xml:space="preserve">（17）本基金封闭期届满转换为开放式运作后，本基金与私募类证券资管产品及中国证监会认定的其他主体为交易对手开展逆回购交易的，可接受质押品的资质要求应当与基金合同约定的投资范围保持一致； </w:t>
      </w:r>
    </w:p>
    <w:p w14:paraId="02E4BE92">
      <w:pPr>
        <w:pStyle w:val="7"/>
        <w:spacing w:before="0" w:beforeAutospacing="0" w:after="0" w:afterAutospacing="0" w:line="360" w:lineRule="auto"/>
        <w:ind w:firstLine="420"/>
        <w:rPr>
          <w:sz w:val="21"/>
          <w:szCs w:val="21"/>
        </w:rPr>
      </w:pPr>
      <w:r>
        <w:rPr>
          <w:rFonts w:hint="eastAsia"/>
          <w:sz w:val="21"/>
          <w:szCs w:val="21"/>
        </w:rPr>
        <w:t xml:space="preserve">（18）本基金参与融资的，每个交易日日终，本基金持有的融资买入股票与其他有价证券市值之和，不得超过基金资产净值的95%； </w:t>
      </w:r>
    </w:p>
    <w:p w14:paraId="62D1B40B">
      <w:pPr>
        <w:pStyle w:val="7"/>
        <w:spacing w:before="0" w:beforeAutospacing="0" w:after="0" w:afterAutospacing="0" w:line="360" w:lineRule="auto"/>
        <w:ind w:firstLine="420"/>
        <w:rPr>
          <w:sz w:val="21"/>
          <w:szCs w:val="21"/>
        </w:rPr>
      </w:pPr>
      <w:r>
        <w:rPr>
          <w:rFonts w:hint="eastAsia"/>
          <w:sz w:val="21"/>
          <w:szCs w:val="21"/>
        </w:rPr>
        <w:t xml:space="preserve">（19）本基金在封闭期内参与转融通证券出借业务应当符合以下要求： </w:t>
      </w:r>
    </w:p>
    <w:p w14:paraId="3234211F">
      <w:pPr>
        <w:pStyle w:val="7"/>
        <w:spacing w:before="0" w:beforeAutospacing="0" w:after="0" w:afterAutospacing="0" w:line="360" w:lineRule="auto"/>
        <w:ind w:firstLine="420"/>
        <w:rPr>
          <w:sz w:val="21"/>
          <w:szCs w:val="21"/>
        </w:rPr>
      </w:pPr>
      <w:r>
        <w:rPr>
          <w:rFonts w:hint="eastAsia"/>
          <w:sz w:val="21"/>
          <w:szCs w:val="21"/>
        </w:rPr>
        <w:t xml:space="preserve">封闭期内，本基金出借证券资产不得超过基金资产净值的50％，出借到期日不得超过封闭期到期日，中国证监会认可的特殊情形除外。 </w:t>
      </w:r>
    </w:p>
    <w:p w14:paraId="1D696E43">
      <w:pPr>
        <w:pStyle w:val="7"/>
        <w:spacing w:before="0" w:beforeAutospacing="0" w:after="0" w:afterAutospacing="0" w:line="360" w:lineRule="auto"/>
        <w:ind w:firstLine="420"/>
        <w:rPr>
          <w:sz w:val="21"/>
          <w:szCs w:val="21"/>
        </w:rPr>
      </w:pPr>
      <w:r>
        <w:rPr>
          <w:rFonts w:hint="eastAsia"/>
          <w:sz w:val="21"/>
          <w:szCs w:val="21"/>
        </w:rPr>
        <w:t xml:space="preserve">因证券市场波动、证券发行人合并、基金规模变动等基金管理人之外的因素致使基金投资不符合本条规定的，基金管理人不得新增出借业务； </w:t>
      </w:r>
    </w:p>
    <w:p w14:paraId="383981C4">
      <w:pPr>
        <w:pStyle w:val="7"/>
        <w:spacing w:before="0" w:beforeAutospacing="0" w:after="0" w:afterAutospacing="0" w:line="360" w:lineRule="auto"/>
        <w:ind w:firstLine="420"/>
        <w:rPr>
          <w:sz w:val="21"/>
          <w:szCs w:val="21"/>
        </w:rPr>
      </w:pPr>
      <w:r>
        <w:rPr>
          <w:rFonts w:hint="eastAsia"/>
          <w:sz w:val="21"/>
          <w:szCs w:val="21"/>
        </w:rPr>
        <w:t xml:space="preserve">（20）法律法规及中国证监会规定的和《基金合同》约定的其他投资限制。 </w:t>
      </w:r>
    </w:p>
    <w:p w14:paraId="7D4599D8">
      <w:pPr>
        <w:pStyle w:val="7"/>
        <w:spacing w:before="0" w:beforeAutospacing="0" w:after="0" w:afterAutospacing="0" w:line="360" w:lineRule="auto"/>
        <w:ind w:firstLine="420"/>
        <w:rPr>
          <w:sz w:val="21"/>
          <w:szCs w:val="21"/>
        </w:rPr>
      </w:pPr>
      <w:r>
        <w:rPr>
          <w:rFonts w:hint="eastAsia"/>
          <w:sz w:val="21"/>
          <w:szCs w:val="21"/>
        </w:rPr>
        <w:t xml:space="preserve">除上述（2）、（9）、（16）、（17）、（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3D160BDD">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或封闭期届满转换为开放式运作之日起6个月内使基金的投资组合比例符合基金合同的有关约定。在上述期间内，本基金的投资范围、投资策略应当符合基金合同的约定。基金托管人对基金的投资的监督与检查自基金合同生效之日起或封闭期届满转换为开放式运作之日起开始。 </w:t>
      </w:r>
    </w:p>
    <w:p w14:paraId="1D6379AD">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053ADFD8">
      <w:pPr>
        <w:pStyle w:val="7"/>
        <w:spacing w:before="0" w:beforeAutospacing="0" w:after="0" w:afterAutospacing="0" w:line="360" w:lineRule="auto"/>
        <w:ind w:firstLine="420"/>
        <w:rPr>
          <w:sz w:val="21"/>
          <w:szCs w:val="21"/>
        </w:rPr>
      </w:pPr>
      <w:r>
        <w:rPr>
          <w:rFonts w:hint="eastAsia"/>
          <w:sz w:val="21"/>
          <w:szCs w:val="21"/>
        </w:rPr>
        <w:t xml:space="preserve">2、禁止行为 </w:t>
      </w:r>
    </w:p>
    <w:p w14:paraId="42A7FA01">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1F6611F1">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4E26BE9">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C93D9EA">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D25920B">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280EB6D">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FDAE879">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43562722">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0F7CF3FC">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820259B">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086D839B">
      <w:pPr>
        <w:pStyle w:val="7"/>
        <w:spacing w:before="0" w:beforeAutospacing="0" w:after="0" w:afterAutospacing="0" w:line="360" w:lineRule="auto"/>
        <w:ind w:firstLine="420"/>
        <w:rPr>
          <w:sz w:val="21"/>
          <w:szCs w:val="21"/>
        </w:rPr>
      </w:pPr>
      <w:bookmarkStart w:id="115" w:name="chapter_level1_11_60_section_2_end"/>
      <w:bookmarkEnd w:id="115"/>
      <w:r>
        <w:rPr>
          <w:rStyle w:val="11"/>
          <w:rFonts w:hint="eastAsia"/>
          <w:sz w:val="21"/>
          <w:szCs w:val="21"/>
        </w:rPr>
        <w:t>五、业绩比较基准</w:t>
      </w:r>
    </w:p>
    <w:p w14:paraId="18FE93BE">
      <w:pPr>
        <w:pStyle w:val="7"/>
        <w:spacing w:before="0" w:beforeAutospacing="0" w:after="0" w:afterAutospacing="0" w:line="360" w:lineRule="auto"/>
        <w:ind w:firstLine="420"/>
        <w:rPr>
          <w:sz w:val="21"/>
          <w:szCs w:val="21"/>
        </w:rPr>
      </w:pPr>
      <w:bookmarkStart w:id="116" w:name="chapter_level1_11_60_section_3"/>
      <w:bookmarkEnd w:id="116"/>
      <w:r>
        <w:rPr>
          <w:rFonts w:hint="eastAsia"/>
          <w:sz w:val="21"/>
          <w:szCs w:val="21"/>
        </w:rPr>
        <w:t>本基金的业绩比较基准为：</w:t>
      </w:r>
      <w:bookmarkStart w:id="117" w:name="field_60_benchmark_1_start"/>
      <w:bookmarkEnd w:id="117"/>
      <w:r>
        <w:rPr>
          <w:rFonts w:hint="eastAsia"/>
          <w:sz w:val="21"/>
          <w:szCs w:val="21"/>
        </w:rPr>
        <w:t xml:space="preserve">中证800指数收益率×60%+中证港股通综合指数收益率×20%+中债综合财富(总值)指数收益率×20%  </w:t>
      </w:r>
      <w:bookmarkStart w:id="118" w:name="field_60_benchmark_1_end"/>
      <w:bookmarkEnd w:id="118"/>
      <w:r>
        <w:rPr>
          <w:rFonts w:hint="eastAsia"/>
          <w:sz w:val="21"/>
          <w:szCs w:val="21"/>
        </w:rPr>
        <w:t xml:space="preserve">  </w:t>
      </w:r>
    </w:p>
    <w:p w14:paraId="3799064A">
      <w:pPr>
        <w:pStyle w:val="7"/>
        <w:spacing w:before="0" w:beforeAutospacing="0" w:after="0" w:afterAutospacing="0" w:line="360" w:lineRule="auto"/>
        <w:ind w:firstLine="420"/>
        <w:rPr>
          <w:sz w:val="21"/>
          <w:szCs w:val="21"/>
        </w:rPr>
      </w:pPr>
      <w:r>
        <w:rPr>
          <w:rFonts w:hint="eastAsia"/>
          <w:sz w:val="21"/>
          <w:szCs w:val="21"/>
        </w:rPr>
        <w:t xml:space="preserve">本基金为混合型基金。在综合考虑了基金股票组合的构建、投资标的以及市场上可得的股票指数的编制方法后，本基金选择市场认同度较高、行业分类标准和指数编制方法较为科学的中证800指数作为本基金股票组合的业绩比较基准。中证800指数是由中证指数有限公司编制，其成份股是由中证500和沪深300成份股一起构成，中证800指数综合反映沪深证券市场内大中小市值公司的整体状况，适合作为本基金A股部分的业绩比较基准。中证港股通综合指数对香港市场优质企业股票具有较强的代表性，适合作为本基金港股投资部分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1873C0EE">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19" w:name="chapter_level1_11_60_section_3_end"/>
      <w:bookmarkEnd w:id="119"/>
      <w:r>
        <w:rPr>
          <w:rFonts w:hint="eastAsia"/>
          <w:sz w:val="21"/>
          <w:szCs w:val="21"/>
        </w:rPr>
        <w:t xml:space="preserve">会备案，并及时公告，无须召开基金份额持有人大会审议。 </w:t>
      </w:r>
    </w:p>
    <w:p w14:paraId="6E705A19">
      <w:pPr>
        <w:pStyle w:val="7"/>
        <w:spacing w:before="0" w:beforeAutospacing="0" w:after="0" w:afterAutospacing="0" w:line="360" w:lineRule="auto"/>
        <w:ind w:firstLine="420"/>
        <w:rPr>
          <w:sz w:val="21"/>
          <w:szCs w:val="21"/>
        </w:rPr>
      </w:pPr>
      <w:bookmarkStart w:id="120" w:name="chapter_level1_11_60_section_4"/>
      <w:bookmarkEnd w:id="120"/>
      <w:r>
        <w:rPr>
          <w:rStyle w:val="11"/>
          <w:rFonts w:hint="eastAsia"/>
          <w:sz w:val="21"/>
          <w:szCs w:val="21"/>
        </w:rPr>
        <w:t>六、风险收益特征</w:t>
      </w:r>
    </w:p>
    <w:p w14:paraId="7B99C527">
      <w:pPr>
        <w:pStyle w:val="7"/>
        <w:spacing w:before="0" w:beforeAutospacing="0" w:after="0" w:afterAutospacing="0" w:line="360" w:lineRule="auto"/>
        <w:ind w:firstLine="420"/>
        <w:rPr>
          <w:sz w:val="21"/>
          <w:szCs w:val="21"/>
        </w:rPr>
      </w:pPr>
      <w:bookmarkStart w:id="121" w:name="field_60_riskyield_1_start"/>
      <w:bookmarkEnd w:id="121"/>
      <w:r>
        <w:rPr>
          <w:rFonts w:hint="eastAsia"/>
          <w:sz w:val="21"/>
          <w:szCs w:val="21"/>
        </w:rPr>
        <w:t xml:space="preserve">本基金是混合型证券投资基金，其预期收益和预期风险水平高于债券型基金和货币市场基金，低于股票型基金。本基金如果投资港股通标的股票，需承担汇率风险以及境外市场的风险。 </w:t>
      </w:r>
      <w:bookmarkStart w:id="122" w:name="field_60_riskyield_1_end"/>
      <w:bookmarkEnd w:id="122"/>
      <w:r>
        <w:rPr>
          <w:rFonts w:hint="eastAsia"/>
          <w:sz w:val="21"/>
          <w:szCs w:val="21"/>
        </w:rPr>
        <w:t xml:space="preserve">  </w:t>
      </w:r>
    </w:p>
    <w:p w14:paraId="541125E4">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51F38911">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60C5DFE9">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0C58766D">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0D0CD43B">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7437D5B9">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7A17C79A">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07DDC5E">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3C6E736D">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3" w:name="chapter_level1_11_60_section_4_end"/>
      <w:bookmarkEnd w:id="123"/>
      <w:r>
        <w:rPr>
          <w:rFonts w:hint="eastAsia"/>
          <w:sz w:val="21"/>
          <w:szCs w:val="21"/>
        </w:rPr>
        <w:t xml:space="preserve">对投资者权益有重大影响的事项详见本招募说明书“侧袋机制”章节的规定。 </w:t>
      </w:r>
    </w:p>
    <w:p w14:paraId="22F6EBF4">
      <w:pPr>
        <w:pStyle w:val="7"/>
        <w:spacing w:before="0" w:beforeAutospacing="0" w:after="0" w:afterAutospacing="0" w:line="360" w:lineRule="auto"/>
        <w:ind w:firstLine="420"/>
        <w:rPr>
          <w:sz w:val="21"/>
          <w:szCs w:val="21"/>
        </w:rPr>
      </w:pPr>
      <w:bookmarkStart w:id="124" w:name="chapter_level1_11_60_section_5_end"/>
      <w:bookmarkEnd w:id="124"/>
      <w:bookmarkStart w:id="125" w:name="chapter_level1_11_60_section_5"/>
      <w:bookmarkEnd w:id="125"/>
      <w:r>
        <w:rPr>
          <w:rStyle w:val="11"/>
          <w:rFonts w:hint="eastAsia"/>
          <w:sz w:val="21"/>
          <w:szCs w:val="21"/>
        </w:rPr>
        <w:t>九、基金投资组合报告</w:t>
      </w:r>
    </w:p>
    <w:p w14:paraId="123EA041">
      <w:pPr>
        <w:pStyle w:val="7"/>
        <w:spacing w:before="0" w:beforeAutospacing="0" w:after="0" w:afterAutospacing="0" w:line="360" w:lineRule="auto"/>
        <w:ind w:firstLine="420"/>
        <w:rPr>
          <w:sz w:val="21"/>
          <w:szCs w:val="21"/>
        </w:rPr>
      </w:pPr>
      <w:bookmarkStart w:id="126" w:name="chapter_level1_11_60_section_6"/>
      <w:bookmarkEnd w:id="12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369AEBF8">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719AEEBB">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7" w:name="field_2343_financeendday_2"/>
      <w:r>
        <w:rPr>
          <w:sz w:val="21"/>
          <w:szCs w:val="21"/>
        </w:rPr>
        <w:t>2025年6月30日</w:t>
      </w:r>
      <w:bookmarkEnd w:id="127"/>
      <w:r>
        <w:rPr>
          <w:rFonts w:hint="eastAsia"/>
          <w:sz w:val="21"/>
          <w:szCs w:val="21"/>
        </w:rPr>
        <w:t xml:space="preserve">，本报告中所列财务数据未经审计。 </w:t>
      </w:r>
    </w:p>
    <w:p w14:paraId="46D542C7">
      <w:pPr>
        <w:pStyle w:val="7"/>
        <w:spacing w:before="0" w:beforeAutospacing="0" w:after="0" w:afterAutospacing="0" w:line="360" w:lineRule="auto"/>
        <w:ind w:firstLine="420"/>
        <w:rPr>
          <w:sz w:val="21"/>
          <w:szCs w:val="21"/>
        </w:rPr>
      </w:pPr>
      <w:bookmarkStart w:id="128" w:name="field_0_fundportfolio_1_start"/>
      <w:bookmarkEnd w:id="128"/>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1902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74680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92183B1">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30458C2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2AF52BE7">
            <w:pPr>
              <w:jc w:val="center"/>
              <w:rPr>
                <w:rFonts w:ascii="宋体" w:hAnsi="宋体" w:eastAsia="宋体" w:cs="宋体"/>
                <w:sz w:val="24"/>
                <w:szCs w:val="24"/>
              </w:rPr>
            </w:pPr>
            <w:r>
              <w:rPr>
                <w:rFonts w:hint="eastAsia" w:ascii="宋体" w:hAnsi="宋体" w:eastAsia="宋体"/>
              </w:rPr>
              <w:t>占基金总资产的比例(%)</w:t>
            </w:r>
          </w:p>
        </w:tc>
      </w:tr>
      <w:tr w14:paraId="5908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0A7EF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87CB1DF">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7E670B8">
            <w:pPr>
              <w:jc w:val="right"/>
              <w:rPr>
                <w:rFonts w:ascii="宋体" w:hAnsi="宋体" w:eastAsia="宋体" w:cs="宋体"/>
                <w:sz w:val="24"/>
                <w:szCs w:val="24"/>
              </w:rPr>
            </w:pPr>
            <w:r>
              <w:rPr>
                <w:rFonts w:hint="eastAsia" w:ascii="宋体" w:hAnsi="宋体" w:eastAsia="宋体"/>
              </w:rPr>
              <w:t>425,131,723.40</w:t>
            </w:r>
          </w:p>
        </w:tc>
        <w:tc>
          <w:tcPr>
            <w:tcW w:w="0" w:type="auto"/>
            <w:shd w:val="clear" w:color="auto" w:fill="auto"/>
          </w:tcPr>
          <w:p w14:paraId="10DCBE4B">
            <w:pPr>
              <w:jc w:val="right"/>
              <w:rPr>
                <w:rFonts w:ascii="宋体" w:hAnsi="宋体" w:eastAsia="宋体" w:cs="宋体"/>
                <w:sz w:val="24"/>
                <w:szCs w:val="24"/>
              </w:rPr>
            </w:pPr>
            <w:r>
              <w:rPr>
                <w:rFonts w:hint="eastAsia" w:ascii="宋体" w:hAnsi="宋体" w:eastAsia="宋体"/>
              </w:rPr>
              <w:t>89.58</w:t>
            </w:r>
          </w:p>
        </w:tc>
      </w:tr>
      <w:tr w14:paraId="49A3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F97CBE">
            <w:pPr>
              <w:jc w:val="center"/>
              <w:rPr>
                <w:rFonts w:ascii="宋体" w:hAnsi="宋体" w:eastAsia="宋体" w:cs="宋体"/>
                <w:sz w:val="24"/>
                <w:szCs w:val="24"/>
              </w:rPr>
            </w:pPr>
          </w:p>
        </w:tc>
        <w:tc>
          <w:tcPr>
            <w:tcW w:w="0" w:type="auto"/>
            <w:shd w:val="clear" w:color="auto" w:fill="auto"/>
          </w:tcPr>
          <w:p w14:paraId="58414957">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470A521D">
            <w:pPr>
              <w:jc w:val="right"/>
              <w:rPr>
                <w:rFonts w:ascii="宋体" w:hAnsi="宋体" w:eastAsia="宋体" w:cs="宋体"/>
                <w:sz w:val="24"/>
                <w:szCs w:val="24"/>
              </w:rPr>
            </w:pPr>
            <w:r>
              <w:rPr>
                <w:rFonts w:hint="eastAsia" w:ascii="宋体" w:hAnsi="宋体" w:eastAsia="宋体"/>
              </w:rPr>
              <w:t>425,131,723.40</w:t>
            </w:r>
          </w:p>
        </w:tc>
        <w:tc>
          <w:tcPr>
            <w:tcW w:w="0" w:type="auto"/>
            <w:shd w:val="clear" w:color="auto" w:fill="auto"/>
          </w:tcPr>
          <w:p w14:paraId="5347C2AF">
            <w:pPr>
              <w:jc w:val="right"/>
              <w:rPr>
                <w:rFonts w:ascii="宋体" w:hAnsi="宋体" w:eastAsia="宋体" w:cs="宋体"/>
                <w:sz w:val="24"/>
                <w:szCs w:val="24"/>
              </w:rPr>
            </w:pPr>
            <w:r>
              <w:rPr>
                <w:rFonts w:hint="eastAsia" w:ascii="宋体" w:hAnsi="宋体" w:eastAsia="宋体"/>
              </w:rPr>
              <w:t>89.58</w:t>
            </w:r>
          </w:p>
        </w:tc>
      </w:tr>
      <w:tr w14:paraId="30AE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A0C77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87EE192">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2AE1D95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5029CD">
            <w:pPr>
              <w:jc w:val="right"/>
              <w:rPr>
                <w:rFonts w:ascii="宋体" w:hAnsi="宋体" w:eastAsia="宋体" w:cs="宋体"/>
                <w:sz w:val="24"/>
                <w:szCs w:val="24"/>
              </w:rPr>
            </w:pPr>
            <w:r>
              <w:rPr>
                <w:rFonts w:hint="eastAsia" w:ascii="宋体" w:hAnsi="宋体" w:eastAsia="宋体"/>
              </w:rPr>
              <w:t>-</w:t>
            </w:r>
          </w:p>
        </w:tc>
      </w:tr>
      <w:tr w14:paraId="57CB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8B3CC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FCE56BE">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B99F0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402D568">
            <w:pPr>
              <w:jc w:val="right"/>
              <w:rPr>
                <w:rFonts w:ascii="宋体" w:hAnsi="宋体" w:eastAsia="宋体" w:cs="宋体"/>
                <w:sz w:val="24"/>
                <w:szCs w:val="24"/>
              </w:rPr>
            </w:pPr>
            <w:r>
              <w:rPr>
                <w:rFonts w:hint="eastAsia" w:ascii="宋体" w:hAnsi="宋体" w:eastAsia="宋体"/>
              </w:rPr>
              <w:t>-</w:t>
            </w:r>
          </w:p>
        </w:tc>
      </w:tr>
      <w:tr w14:paraId="7583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50D718">
            <w:pPr>
              <w:jc w:val="center"/>
              <w:rPr>
                <w:rFonts w:ascii="宋体" w:hAnsi="宋体" w:eastAsia="宋体" w:cs="宋体"/>
                <w:sz w:val="24"/>
                <w:szCs w:val="24"/>
              </w:rPr>
            </w:pPr>
          </w:p>
        </w:tc>
        <w:tc>
          <w:tcPr>
            <w:tcW w:w="0" w:type="auto"/>
            <w:shd w:val="clear" w:color="auto" w:fill="auto"/>
          </w:tcPr>
          <w:p w14:paraId="0A9F4C15">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47B24D6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CCE9D0">
            <w:pPr>
              <w:jc w:val="right"/>
              <w:rPr>
                <w:rFonts w:ascii="宋体" w:hAnsi="宋体" w:eastAsia="宋体" w:cs="宋体"/>
                <w:sz w:val="24"/>
                <w:szCs w:val="24"/>
              </w:rPr>
            </w:pPr>
            <w:r>
              <w:rPr>
                <w:rFonts w:hint="eastAsia" w:ascii="宋体" w:hAnsi="宋体" w:eastAsia="宋体"/>
              </w:rPr>
              <w:t>-</w:t>
            </w:r>
          </w:p>
        </w:tc>
      </w:tr>
      <w:tr w14:paraId="76CF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E4C2E0">
            <w:pPr>
              <w:jc w:val="center"/>
              <w:rPr>
                <w:rFonts w:ascii="宋体" w:hAnsi="宋体" w:eastAsia="宋体" w:cs="宋体"/>
                <w:sz w:val="24"/>
                <w:szCs w:val="24"/>
              </w:rPr>
            </w:pPr>
          </w:p>
        </w:tc>
        <w:tc>
          <w:tcPr>
            <w:tcW w:w="0" w:type="auto"/>
            <w:shd w:val="clear" w:color="auto" w:fill="auto"/>
          </w:tcPr>
          <w:p w14:paraId="42811367">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57562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308A9E">
            <w:pPr>
              <w:jc w:val="right"/>
              <w:rPr>
                <w:rFonts w:ascii="宋体" w:hAnsi="宋体" w:eastAsia="宋体" w:cs="宋体"/>
                <w:sz w:val="24"/>
                <w:szCs w:val="24"/>
              </w:rPr>
            </w:pPr>
            <w:r>
              <w:rPr>
                <w:rFonts w:hint="eastAsia" w:ascii="宋体" w:hAnsi="宋体" w:eastAsia="宋体"/>
              </w:rPr>
              <w:t>-</w:t>
            </w:r>
          </w:p>
        </w:tc>
      </w:tr>
      <w:tr w14:paraId="520E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F4D67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FC587CC">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DBE6CD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B09F28C">
            <w:pPr>
              <w:jc w:val="right"/>
              <w:rPr>
                <w:rFonts w:ascii="宋体" w:hAnsi="宋体" w:eastAsia="宋体" w:cs="宋体"/>
                <w:sz w:val="24"/>
                <w:szCs w:val="24"/>
              </w:rPr>
            </w:pPr>
            <w:r>
              <w:rPr>
                <w:rFonts w:hint="eastAsia" w:ascii="宋体" w:hAnsi="宋体" w:eastAsia="宋体"/>
              </w:rPr>
              <w:t>-</w:t>
            </w:r>
          </w:p>
        </w:tc>
      </w:tr>
      <w:tr w14:paraId="0175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F9F52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CDCA17D">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82D19A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DF424F">
            <w:pPr>
              <w:jc w:val="right"/>
              <w:rPr>
                <w:rFonts w:ascii="宋体" w:hAnsi="宋体" w:eastAsia="宋体" w:cs="宋体"/>
                <w:sz w:val="24"/>
                <w:szCs w:val="24"/>
              </w:rPr>
            </w:pPr>
            <w:r>
              <w:rPr>
                <w:rFonts w:hint="eastAsia" w:ascii="宋体" w:hAnsi="宋体" w:eastAsia="宋体"/>
              </w:rPr>
              <w:t>-</w:t>
            </w:r>
          </w:p>
        </w:tc>
      </w:tr>
      <w:tr w14:paraId="6A27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027AA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19555AC">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B19841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CDBC0A">
            <w:pPr>
              <w:jc w:val="right"/>
              <w:rPr>
                <w:rFonts w:ascii="宋体" w:hAnsi="宋体" w:eastAsia="宋体" w:cs="宋体"/>
                <w:sz w:val="24"/>
                <w:szCs w:val="24"/>
              </w:rPr>
            </w:pPr>
            <w:r>
              <w:rPr>
                <w:rFonts w:hint="eastAsia" w:ascii="宋体" w:hAnsi="宋体" w:eastAsia="宋体"/>
              </w:rPr>
              <w:t>-</w:t>
            </w:r>
          </w:p>
        </w:tc>
      </w:tr>
      <w:tr w14:paraId="16B79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A943AF">
            <w:pPr>
              <w:jc w:val="center"/>
              <w:rPr>
                <w:rFonts w:ascii="宋体" w:hAnsi="宋体" w:eastAsia="宋体" w:cs="宋体"/>
                <w:sz w:val="24"/>
                <w:szCs w:val="24"/>
              </w:rPr>
            </w:pPr>
          </w:p>
        </w:tc>
        <w:tc>
          <w:tcPr>
            <w:tcW w:w="0" w:type="auto"/>
            <w:shd w:val="clear" w:color="auto" w:fill="auto"/>
          </w:tcPr>
          <w:p w14:paraId="7BCF426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38DB0B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ADD8C3">
            <w:pPr>
              <w:jc w:val="right"/>
              <w:rPr>
                <w:rFonts w:ascii="宋体" w:hAnsi="宋体" w:eastAsia="宋体" w:cs="宋体"/>
                <w:sz w:val="24"/>
                <w:szCs w:val="24"/>
              </w:rPr>
            </w:pPr>
            <w:r>
              <w:rPr>
                <w:rFonts w:hint="eastAsia" w:ascii="宋体" w:hAnsi="宋体" w:eastAsia="宋体"/>
              </w:rPr>
              <w:t>-</w:t>
            </w:r>
          </w:p>
        </w:tc>
      </w:tr>
      <w:tr w14:paraId="058C6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ECE17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30A4C3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9733207">
            <w:pPr>
              <w:jc w:val="right"/>
              <w:rPr>
                <w:rFonts w:ascii="宋体" w:hAnsi="宋体" w:eastAsia="宋体" w:cs="宋体"/>
                <w:sz w:val="24"/>
                <w:szCs w:val="24"/>
              </w:rPr>
            </w:pPr>
            <w:r>
              <w:rPr>
                <w:rFonts w:hint="eastAsia" w:ascii="宋体" w:hAnsi="宋体" w:eastAsia="宋体"/>
              </w:rPr>
              <w:t>30,740,930.87</w:t>
            </w:r>
          </w:p>
        </w:tc>
        <w:tc>
          <w:tcPr>
            <w:tcW w:w="0" w:type="auto"/>
            <w:shd w:val="clear" w:color="auto" w:fill="auto"/>
          </w:tcPr>
          <w:p w14:paraId="06E1D18C">
            <w:pPr>
              <w:jc w:val="right"/>
              <w:rPr>
                <w:rFonts w:ascii="宋体" w:hAnsi="宋体" w:eastAsia="宋体" w:cs="宋体"/>
                <w:sz w:val="24"/>
                <w:szCs w:val="24"/>
              </w:rPr>
            </w:pPr>
            <w:r>
              <w:rPr>
                <w:rFonts w:hint="eastAsia" w:ascii="宋体" w:hAnsi="宋体" w:eastAsia="宋体"/>
              </w:rPr>
              <w:t>6.48</w:t>
            </w:r>
          </w:p>
        </w:tc>
      </w:tr>
      <w:tr w14:paraId="673E1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EEF58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5AFAC7A">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2E7CDE2">
            <w:pPr>
              <w:jc w:val="right"/>
              <w:rPr>
                <w:rFonts w:ascii="宋体" w:hAnsi="宋体" w:eastAsia="宋体" w:cs="宋体"/>
                <w:sz w:val="24"/>
                <w:szCs w:val="24"/>
              </w:rPr>
            </w:pPr>
            <w:r>
              <w:rPr>
                <w:rFonts w:hint="eastAsia" w:ascii="宋体" w:hAnsi="宋体" w:eastAsia="宋体"/>
              </w:rPr>
              <w:t>18,711,979.36</w:t>
            </w:r>
          </w:p>
        </w:tc>
        <w:tc>
          <w:tcPr>
            <w:tcW w:w="0" w:type="auto"/>
            <w:shd w:val="clear" w:color="auto" w:fill="auto"/>
          </w:tcPr>
          <w:p w14:paraId="57928D8C">
            <w:pPr>
              <w:jc w:val="right"/>
              <w:rPr>
                <w:rFonts w:ascii="宋体" w:hAnsi="宋体" w:eastAsia="宋体" w:cs="宋体"/>
                <w:sz w:val="24"/>
                <w:szCs w:val="24"/>
              </w:rPr>
            </w:pPr>
            <w:r>
              <w:rPr>
                <w:rFonts w:hint="eastAsia" w:ascii="宋体" w:hAnsi="宋体" w:eastAsia="宋体"/>
              </w:rPr>
              <w:t>3.94</w:t>
            </w:r>
          </w:p>
        </w:tc>
      </w:tr>
      <w:tr w14:paraId="57AA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CA8A7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CBAABA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AB87989">
            <w:pPr>
              <w:jc w:val="right"/>
              <w:rPr>
                <w:rFonts w:ascii="宋体" w:hAnsi="宋体" w:eastAsia="宋体" w:cs="宋体"/>
                <w:sz w:val="24"/>
                <w:szCs w:val="24"/>
              </w:rPr>
            </w:pPr>
            <w:r>
              <w:rPr>
                <w:rFonts w:hint="eastAsia" w:ascii="宋体" w:hAnsi="宋体" w:eastAsia="宋体"/>
              </w:rPr>
              <w:t>474,584,633.63</w:t>
            </w:r>
          </w:p>
        </w:tc>
        <w:tc>
          <w:tcPr>
            <w:tcW w:w="0" w:type="auto"/>
            <w:shd w:val="clear" w:color="auto" w:fill="auto"/>
          </w:tcPr>
          <w:p w14:paraId="65682EF0">
            <w:pPr>
              <w:jc w:val="right"/>
              <w:rPr>
                <w:rFonts w:ascii="宋体" w:hAnsi="宋体" w:eastAsia="宋体" w:cs="宋体"/>
                <w:sz w:val="24"/>
                <w:szCs w:val="24"/>
              </w:rPr>
            </w:pPr>
            <w:r>
              <w:rPr>
                <w:rFonts w:hint="eastAsia" w:ascii="宋体" w:hAnsi="宋体" w:eastAsia="宋体"/>
              </w:rPr>
              <w:t>100.00</w:t>
            </w:r>
          </w:p>
        </w:tc>
      </w:tr>
    </w:tbl>
    <w:p w14:paraId="5B556792">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注：权益投资中通过港股通机制投资香港股票金额103,009,408.01元，净值占比21.78%。</w:t>
      </w:r>
    </w:p>
    <w:p w14:paraId="34EE133B">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20736B98">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668FC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225799F8">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7759B230">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194E93E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C96375E">
            <w:pPr>
              <w:jc w:val="center"/>
              <w:rPr>
                <w:rFonts w:ascii="宋体" w:hAnsi="宋体" w:eastAsia="宋体" w:cs="宋体"/>
                <w:sz w:val="24"/>
                <w:szCs w:val="24"/>
              </w:rPr>
            </w:pPr>
            <w:r>
              <w:rPr>
                <w:rFonts w:hint="eastAsia" w:ascii="宋体" w:hAnsi="宋体" w:eastAsia="宋体"/>
              </w:rPr>
              <w:t>占基金资产净值比例（％）</w:t>
            </w:r>
          </w:p>
        </w:tc>
      </w:tr>
      <w:tr w14:paraId="5B31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7B7277">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5D0487D1">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2337F3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C65EAB4">
            <w:pPr>
              <w:jc w:val="right"/>
              <w:rPr>
                <w:rFonts w:ascii="宋体" w:hAnsi="宋体" w:eastAsia="宋体" w:cs="宋体"/>
                <w:sz w:val="24"/>
                <w:szCs w:val="24"/>
              </w:rPr>
            </w:pPr>
            <w:r>
              <w:rPr>
                <w:rFonts w:hint="eastAsia" w:ascii="宋体" w:hAnsi="宋体" w:eastAsia="宋体"/>
              </w:rPr>
              <w:t>-</w:t>
            </w:r>
          </w:p>
        </w:tc>
      </w:tr>
      <w:tr w14:paraId="520A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DD522D">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13E42AB1">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61C7152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E48128">
            <w:pPr>
              <w:jc w:val="right"/>
              <w:rPr>
                <w:rFonts w:ascii="宋体" w:hAnsi="宋体" w:eastAsia="宋体" w:cs="宋体"/>
                <w:sz w:val="24"/>
                <w:szCs w:val="24"/>
              </w:rPr>
            </w:pPr>
            <w:r>
              <w:rPr>
                <w:rFonts w:hint="eastAsia" w:ascii="宋体" w:hAnsi="宋体" w:eastAsia="宋体"/>
              </w:rPr>
              <w:t>-</w:t>
            </w:r>
          </w:p>
        </w:tc>
      </w:tr>
      <w:tr w14:paraId="71FA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9A8199">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771203A2">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0EB25E1F">
            <w:pPr>
              <w:jc w:val="right"/>
              <w:rPr>
                <w:rFonts w:ascii="宋体" w:hAnsi="宋体" w:eastAsia="宋体" w:cs="宋体"/>
                <w:sz w:val="24"/>
                <w:szCs w:val="24"/>
              </w:rPr>
            </w:pPr>
            <w:r>
              <w:rPr>
                <w:rFonts w:hint="eastAsia" w:ascii="宋体" w:hAnsi="宋体" w:eastAsia="宋体"/>
              </w:rPr>
              <w:t>287,698,692.06</w:t>
            </w:r>
          </w:p>
        </w:tc>
        <w:tc>
          <w:tcPr>
            <w:tcW w:w="0" w:type="auto"/>
            <w:shd w:val="clear" w:color="auto" w:fill="auto"/>
          </w:tcPr>
          <w:p w14:paraId="71E2DD99">
            <w:pPr>
              <w:jc w:val="right"/>
              <w:rPr>
                <w:rFonts w:ascii="宋体" w:hAnsi="宋体" w:eastAsia="宋体" w:cs="宋体"/>
                <w:sz w:val="24"/>
                <w:szCs w:val="24"/>
              </w:rPr>
            </w:pPr>
            <w:r>
              <w:rPr>
                <w:rFonts w:hint="eastAsia" w:ascii="宋体" w:hAnsi="宋体" w:eastAsia="宋体"/>
              </w:rPr>
              <w:t>60.83</w:t>
            </w:r>
          </w:p>
        </w:tc>
      </w:tr>
      <w:tr w14:paraId="1E6D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7818F6">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45723BB3">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1D05D41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419BEEB">
            <w:pPr>
              <w:jc w:val="right"/>
              <w:rPr>
                <w:rFonts w:ascii="宋体" w:hAnsi="宋体" w:eastAsia="宋体" w:cs="宋体"/>
                <w:sz w:val="24"/>
                <w:szCs w:val="24"/>
              </w:rPr>
            </w:pPr>
            <w:r>
              <w:rPr>
                <w:rFonts w:hint="eastAsia" w:ascii="宋体" w:hAnsi="宋体" w:eastAsia="宋体"/>
              </w:rPr>
              <w:t>-</w:t>
            </w:r>
          </w:p>
        </w:tc>
      </w:tr>
      <w:tr w14:paraId="32ADE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5D9396">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048CBBCE">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078B2A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65979C">
            <w:pPr>
              <w:jc w:val="right"/>
              <w:rPr>
                <w:rFonts w:ascii="宋体" w:hAnsi="宋体" w:eastAsia="宋体" w:cs="宋体"/>
                <w:sz w:val="24"/>
                <w:szCs w:val="24"/>
              </w:rPr>
            </w:pPr>
            <w:r>
              <w:rPr>
                <w:rFonts w:hint="eastAsia" w:ascii="宋体" w:hAnsi="宋体" w:eastAsia="宋体"/>
              </w:rPr>
              <w:t>-</w:t>
            </w:r>
          </w:p>
        </w:tc>
      </w:tr>
      <w:tr w14:paraId="4993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DF8785">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0CD9E316">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EA90C4F">
            <w:pPr>
              <w:jc w:val="right"/>
              <w:rPr>
                <w:rFonts w:ascii="宋体" w:hAnsi="宋体" w:eastAsia="宋体" w:cs="宋体"/>
                <w:sz w:val="24"/>
                <w:szCs w:val="24"/>
              </w:rPr>
            </w:pPr>
            <w:r>
              <w:rPr>
                <w:rFonts w:hint="eastAsia" w:ascii="宋体" w:hAnsi="宋体" w:eastAsia="宋体"/>
              </w:rPr>
              <w:t>1,512,174.00</w:t>
            </w:r>
          </w:p>
        </w:tc>
        <w:tc>
          <w:tcPr>
            <w:tcW w:w="0" w:type="auto"/>
            <w:shd w:val="clear" w:color="auto" w:fill="auto"/>
          </w:tcPr>
          <w:p w14:paraId="72214150">
            <w:pPr>
              <w:jc w:val="right"/>
              <w:rPr>
                <w:rFonts w:ascii="宋体" w:hAnsi="宋体" w:eastAsia="宋体" w:cs="宋体"/>
                <w:sz w:val="24"/>
                <w:szCs w:val="24"/>
              </w:rPr>
            </w:pPr>
            <w:r>
              <w:rPr>
                <w:rFonts w:hint="eastAsia" w:ascii="宋体" w:hAnsi="宋体" w:eastAsia="宋体"/>
              </w:rPr>
              <w:t>0.32</w:t>
            </w:r>
          </w:p>
        </w:tc>
      </w:tr>
      <w:tr w14:paraId="3548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794E24">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3C399B7">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180D9E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8020D2">
            <w:pPr>
              <w:jc w:val="right"/>
              <w:rPr>
                <w:rFonts w:ascii="宋体" w:hAnsi="宋体" w:eastAsia="宋体" w:cs="宋体"/>
                <w:sz w:val="24"/>
                <w:szCs w:val="24"/>
              </w:rPr>
            </w:pPr>
            <w:r>
              <w:rPr>
                <w:rFonts w:hint="eastAsia" w:ascii="宋体" w:hAnsi="宋体" w:eastAsia="宋体"/>
              </w:rPr>
              <w:t>-</w:t>
            </w:r>
          </w:p>
        </w:tc>
      </w:tr>
      <w:tr w14:paraId="053E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543177">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306A0816">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057A6D0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AB6E74">
            <w:pPr>
              <w:jc w:val="right"/>
              <w:rPr>
                <w:rFonts w:ascii="宋体" w:hAnsi="宋体" w:eastAsia="宋体" w:cs="宋体"/>
                <w:sz w:val="24"/>
                <w:szCs w:val="24"/>
              </w:rPr>
            </w:pPr>
            <w:r>
              <w:rPr>
                <w:rFonts w:hint="eastAsia" w:ascii="宋体" w:hAnsi="宋体" w:eastAsia="宋体"/>
              </w:rPr>
              <w:t>-</w:t>
            </w:r>
          </w:p>
        </w:tc>
      </w:tr>
      <w:tr w14:paraId="4FEF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A96C15">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07B6DAD2">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65C4D114">
            <w:pPr>
              <w:jc w:val="right"/>
              <w:rPr>
                <w:rFonts w:ascii="宋体" w:hAnsi="宋体" w:eastAsia="宋体" w:cs="宋体"/>
                <w:sz w:val="24"/>
                <w:szCs w:val="24"/>
              </w:rPr>
            </w:pPr>
            <w:r>
              <w:rPr>
                <w:rFonts w:hint="eastAsia" w:ascii="宋体" w:hAnsi="宋体" w:eastAsia="宋体"/>
              </w:rPr>
              <w:t>32,896,949.97</w:t>
            </w:r>
          </w:p>
        </w:tc>
        <w:tc>
          <w:tcPr>
            <w:tcW w:w="0" w:type="auto"/>
            <w:shd w:val="clear" w:color="auto" w:fill="auto"/>
          </w:tcPr>
          <w:p w14:paraId="4461375E">
            <w:pPr>
              <w:jc w:val="right"/>
              <w:rPr>
                <w:rFonts w:ascii="宋体" w:hAnsi="宋体" w:eastAsia="宋体" w:cs="宋体"/>
                <w:sz w:val="24"/>
                <w:szCs w:val="24"/>
              </w:rPr>
            </w:pPr>
            <w:r>
              <w:rPr>
                <w:rFonts w:hint="eastAsia" w:ascii="宋体" w:hAnsi="宋体" w:eastAsia="宋体"/>
              </w:rPr>
              <w:t>6.96</w:t>
            </w:r>
          </w:p>
        </w:tc>
      </w:tr>
      <w:tr w14:paraId="7C7D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5FC9FA">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6A1C4967">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60C2991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07222F">
            <w:pPr>
              <w:jc w:val="right"/>
              <w:rPr>
                <w:rFonts w:ascii="宋体" w:hAnsi="宋体" w:eastAsia="宋体" w:cs="宋体"/>
                <w:sz w:val="24"/>
                <w:szCs w:val="24"/>
              </w:rPr>
            </w:pPr>
            <w:r>
              <w:rPr>
                <w:rFonts w:hint="eastAsia" w:ascii="宋体" w:hAnsi="宋体" w:eastAsia="宋体"/>
              </w:rPr>
              <w:t>-</w:t>
            </w:r>
          </w:p>
        </w:tc>
      </w:tr>
      <w:tr w14:paraId="4705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25ED27">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73B10415">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2CA3B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786237">
            <w:pPr>
              <w:jc w:val="right"/>
              <w:rPr>
                <w:rFonts w:ascii="宋体" w:hAnsi="宋体" w:eastAsia="宋体" w:cs="宋体"/>
                <w:sz w:val="24"/>
                <w:szCs w:val="24"/>
              </w:rPr>
            </w:pPr>
            <w:r>
              <w:rPr>
                <w:rFonts w:hint="eastAsia" w:ascii="宋体" w:hAnsi="宋体" w:eastAsia="宋体"/>
              </w:rPr>
              <w:t>-</w:t>
            </w:r>
          </w:p>
        </w:tc>
      </w:tr>
      <w:tr w14:paraId="51B4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9E22DE">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46D971E2">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0D48CF1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047871">
            <w:pPr>
              <w:jc w:val="right"/>
              <w:rPr>
                <w:rFonts w:ascii="宋体" w:hAnsi="宋体" w:eastAsia="宋体" w:cs="宋体"/>
                <w:sz w:val="24"/>
                <w:szCs w:val="24"/>
              </w:rPr>
            </w:pPr>
            <w:r>
              <w:rPr>
                <w:rFonts w:hint="eastAsia" w:ascii="宋体" w:hAnsi="宋体" w:eastAsia="宋体"/>
              </w:rPr>
              <w:t>-</w:t>
            </w:r>
          </w:p>
        </w:tc>
      </w:tr>
      <w:tr w14:paraId="1D78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1480FF">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7E1EA868">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B446274">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24168698">
            <w:pPr>
              <w:jc w:val="right"/>
              <w:rPr>
                <w:rFonts w:ascii="宋体" w:hAnsi="宋体" w:eastAsia="宋体" w:cs="宋体"/>
                <w:sz w:val="24"/>
                <w:szCs w:val="24"/>
              </w:rPr>
            </w:pPr>
            <w:r>
              <w:rPr>
                <w:rFonts w:hint="eastAsia" w:ascii="宋体" w:hAnsi="宋体" w:eastAsia="宋体"/>
              </w:rPr>
              <w:t>0.00</w:t>
            </w:r>
          </w:p>
        </w:tc>
      </w:tr>
      <w:tr w14:paraId="379D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A1A6B8">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099C3971">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5A19EEC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952633">
            <w:pPr>
              <w:jc w:val="right"/>
              <w:rPr>
                <w:rFonts w:ascii="宋体" w:hAnsi="宋体" w:eastAsia="宋体" w:cs="宋体"/>
                <w:sz w:val="24"/>
                <w:szCs w:val="24"/>
              </w:rPr>
            </w:pPr>
            <w:r>
              <w:rPr>
                <w:rFonts w:hint="eastAsia" w:ascii="宋体" w:hAnsi="宋体" w:eastAsia="宋体"/>
              </w:rPr>
              <w:t>-</w:t>
            </w:r>
          </w:p>
        </w:tc>
      </w:tr>
      <w:tr w14:paraId="71A3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0EB3B7">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04453589">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5EB0198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50D742">
            <w:pPr>
              <w:jc w:val="right"/>
              <w:rPr>
                <w:rFonts w:ascii="宋体" w:hAnsi="宋体" w:eastAsia="宋体" w:cs="宋体"/>
                <w:sz w:val="24"/>
                <w:szCs w:val="24"/>
              </w:rPr>
            </w:pPr>
            <w:r>
              <w:rPr>
                <w:rFonts w:hint="eastAsia" w:ascii="宋体" w:hAnsi="宋体" w:eastAsia="宋体"/>
              </w:rPr>
              <w:t>-</w:t>
            </w:r>
          </w:p>
        </w:tc>
      </w:tr>
      <w:tr w14:paraId="686C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A788C">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4567893">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5B6BDC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38880B7">
            <w:pPr>
              <w:jc w:val="right"/>
              <w:rPr>
                <w:rFonts w:ascii="宋体" w:hAnsi="宋体" w:eastAsia="宋体" w:cs="宋体"/>
                <w:sz w:val="24"/>
                <w:szCs w:val="24"/>
              </w:rPr>
            </w:pPr>
            <w:r>
              <w:rPr>
                <w:rFonts w:hint="eastAsia" w:ascii="宋体" w:hAnsi="宋体" w:eastAsia="宋体"/>
              </w:rPr>
              <w:t>-</w:t>
            </w:r>
          </w:p>
        </w:tc>
      </w:tr>
      <w:tr w14:paraId="5849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B789B8">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6A60FF38">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568ABF8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FBF1F5">
            <w:pPr>
              <w:jc w:val="right"/>
              <w:rPr>
                <w:rFonts w:ascii="宋体" w:hAnsi="宋体" w:eastAsia="宋体" w:cs="宋体"/>
                <w:sz w:val="24"/>
                <w:szCs w:val="24"/>
              </w:rPr>
            </w:pPr>
            <w:r>
              <w:rPr>
                <w:rFonts w:hint="eastAsia" w:ascii="宋体" w:hAnsi="宋体" w:eastAsia="宋体"/>
              </w:rPr>
              <w:t>-</w:t>
            </w:r>
          </w:p>
        </w:tc>
      </w:tr>
      <w:tr w14:paraId="470D3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7DAA0A">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6214C6BA">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4366663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94E62E">
            <w:pPr>
              <w:jc w:val="right"/>
              <w:rPr>
                <w:rFonts w:ascii="宋体" w:hAnsi="宋体" w:eastAsia="宋体" w:cs="宋体"/>
                <w:sz w:val="24"/>
                <w:szCs w:val="24"/>
              </w:rPr>
            </w:pPr>
            <w:r>
              <w:rPr>
                <w:rFonts w:hint="eastAsia" w:ascii="宋体" w:hAnsi="宋体" w:eastAsia="宋体"/>
              </w:rPr>
              <w:t>-</w:t>
            </w:r>
          </w:p>
        </w:tc>
      </w:tr>
      <w:tr w14:paraId="462A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C6E196">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0459BFA8">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6220CB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2F37596">
            <w:pPr>
              <w:jc w:val="right"/>
              <w:rPr>
                <w:rFonts w:ascii="宋体" w:hAnsi="宋体" w:eastAsia="宋体" w:cs="宋体"/>
                <w:sz w:val="24"/>
                <w:szCs w:val="24"/>
              </w:rPr>
            </w:pPr>
            <w:r>
              <w:rPr>
                <w:rFonts w:hint="eastAsia" w:ascii="宋体" w:hAnsi="宋体" w:eastAsia="宋体"/>
              </w:rPr>
              <w:t>-</w:t>
            </w:r>
          </w:p>
        </w:tc>
      </w:tr>
      <w:tr w14:paraId="49B0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B95EF5">
            <w:pPr>
              <w:jc w:val="center"/>
              <w:rPr>
                <w:rFonts w:ascii="宋体" w:hAnsi="宋体" w:eastAsia="宋体" w:cs="宋体"/>
                <w:sz w:val="24"/>
                <w:szCs w:val="24"/>
              </w:rPr>
            </w:pPr>
          </w:p>
        </w:tc>
        <w:tc>
          <w:tcPr>
            <w:tcW w:w="0" w:type="auto"/>
            <w:shd w:val="clear" w:color="auto" w:fill="auto"/>
          </w:tcPr>
          <w:p w14:paraId="7A34506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F8B6D0F">
            <w:pPr>
              <w:jc w:val="right"/>
              <w:rPr>
                <w:rFonts w:ascii="宋体" w:hAnsi="宋体" w:eastAsia="宋体" w:cs="宋体"/>
                <w:sz w:val="24"/>
                <w:szCs w:val="24"/>
              </w:rPr>
            </w:pPr>
            <w:r>
              <w:rPr>
                <w:rFonts w:hint="eastAsia" w:ascii="宋体" w:hAnsi="宋体" w:eastAsia="宋体"/>
              </w:rPr>
              <w:t>322,122,315.39</w:t>
            </w:r>
          </w:p>
        </w:tc>
        <w:tc>
          <w:tcPr>
            <w:tcW w:w="0" w:type="auto"/>
            <w:shd w:val="clear" w:color="auto" w:fill="auto"/>
          </w:tcPr>
          <w:p w14:paraId="065F1B98">
            <w:pPr>
              <w:jc w:val="right"/>
              <w:rPr>
                <w:rFonts w:ascii="宋体" w:hAnsi="宋体" w:eastAsia="宋体" w:cs="宋体"/>
                <w:sz w:val="24"/>
                <w:szCs w:val="24"/>
              </w:rPr>
            </w:pPr>
            <w:r>
              <w:rPr>
                <w:rFonts w:hint="eastAsia" w:ascii="宋体" w:hAnsi="宋体" w:eastAsia="宋体"/>
              </w:rPr>
              <w:t>68.11</w:t>
            </w:r>
          </w:p>
        </w:tc>
      </w:tr>
    </w:tbl>
    <w:p w14:paraId="62B78315">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2339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7F7C48BE">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BAC25ED">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05527809">
            <w:pPr>
              <w:jc w:val="center"/>
              <w:rPr>
                <w:rFonts w:ascii="宋体" w:hAnsi="宋体" w:eastAsia="宋体" w:cs="宋体"/>
                <w:sz w:val="24"/>
                <w:szCs w:val="24"/>
              </w:rPr>
            </w:pPr>
            <w:r>
              <w:rPr>
                <w:rFonts w:hint="eastAsia" w:ascii="宋体" w:hAnsi="宋体" w:eastAsia="宋体"/>
              </w:rPr>
              <w:t>占基金资产净值比例（%）</w:t>
            </w:r>
          </w:p>
        </w:tc>
      </w:tr>
      <w:tr w14:paraId="5E75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C7A5D7">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6EFD55C0">
            <w:pPr>
              <w:jc w:val="right"/>
              <w:rPr>
                <w:rFonts w:ascii="宋体" w:hAnsi="宋体" w:eastAsia="宋体" w:cs="宋体"/>
                <w:sz w:val="24"/>
                <w:szCs w:val="24"/>
              </w:rPr>
            </w:pPr>
            <w:r>
              <w:rPr>
                <w:rFonts w:hint="eastAsia" w:ascii="宋体" w:hAnsi="宋体" w:eastAsia="宋体"/>
              </w:rPr>
              <w:t>1,697,230.15</w:t>
            </w:r>
          </w:p>
        </w:tc>
        <w:tc>
          <w:tcPr>
            <w:tcW w:w="0" w:type="auto"/>
            <w:shd w:val="clear" w:color="auto" w:fill="auto"/>
          </w:tcPr>
          <w:p w14:paraId="62EA9676">
            <w:pPr>
              <w:jc w:val="right"/>
              <w:rPr>
                <w:rFonts w:ascii="宋体" w:hAnsi="宋体" w:eastAsia="宋体" w:cs="宋体"/>
                <w:sz w:val="24"/>
                <w:szCs w:val="24"/>
              </w:rPr>
            </w:pPr>
            <w:r>
              <w:rPr>
                <w:rFonts w:hint="eastAsia" w:ascii="宋体" w:hAnsi="宋体" w:eastAsia="宋体"/>
              </w:rPr>
              <w:t>0.36</w:t>
            </w:r>
          </w:p>
        </w:tc>
      </w:tr>
      <w:tr w14:paraId="0A4A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0DC833">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5AACF2C3">
            <w:pPr>
              <w:jc w:val="right"/>
              <w:rPr>
                <w:rFonts w:ascii="宋体" w:hAnsi="宋体" w:eastAsia="宋体" w:cs="宋体"/>
                <w:sz w:val="24"/>
                <w:szCs w:val="24"/>
              </w:rPr>
            </w:pPr>
            <w:r>
              <w:rPr>
                <w:rFonts w:hint="eastAsia" w:ascii="宋体" w:hAnsi="宋体" w:eastAsia="宋体"/>
              </w:rPr>
              <w:t>24,942,443.50</w:t>
            </w:r>
          </w:p>
        </w:tc>
        <w:tc>
          <w:tcPr>
            <w:tcW w:w="0" w:type="auto"/>
            <w:shd w:val="clear" w:color="auto" w:fill="auto"/>
          </w:tcPr>
          <w:p w14:paraId="50153BFB">
            <w:pPr>
              <w:jc w:val="right"/>
              <w:rPr>
                <w:rFonts w:ascii="宋体" w:hAnsi="宋体" w:eastAsia="宋体" w:cs="宋体"/>
                <w:sz w:val="24"/>
                <w:szCs w:val="24"/>
              </w:rPr>
            </w:pPr>
            <w:r>
              <w:rPr>
                <w:rFonts w:hint="eastAsia" w:ascii="宋体" w:hAnsi="宋体" w:eastAsia="宋体"/>
              </w:rPr>
              <w:t>5.27</w:t>
            </w:r>
          </w:p>
        </w:tc>
      </w:tr>
      <w:tr w14:paraId="035B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653D11">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4C3BFC0F">
            <w:pPr>
              <w:jc w:val="right"/>
              <w:rPr>
                <w:rFonts w:ascii="宋体" w:hAnsi="宋体" w:eastAsia="宋体" w:cs="宋体"/>
                <w:sz w:val="24"/>
                <w:szCs w:val="24"/>
              </w:rPr>
            </w:pPr>
            <w:r>
              <w:rPr>
                <w:rFonts w:hint="eastAsia" w:ascii="宋体" w:hAnsi="宋体" w:eastAsia="宋体"/>
              </w:rPr>
              <w:t>72,258,663.76</w:t>
            </w:r>
          </w:p>
        </w:tc>
        <w:tc>
          <w:tcPr>
            <w:tcW w:w="0" w:type="auto"/>
            <w:shd w:val="clear" w:color="auto" w:fill="auto"/>
          </w:tcPr>
          <w:p w14:paraId="7A263F96">
            <w:pPr>
              <w:jc w:val="right"/>
              <w:rPr>
                <w:rFonts w:ascii="宋体" w:hAnsi="宋体" w:eastAsia="宋体" w:cs="宋体"/>
                <w:sz w:val="24"/>
                <w:szCs w:val="24"/>
              </w:rPr>
            </w:pPr>
            <w:r>
              <w:rPr>
                <w:rFonts w:hint="eastAsia" w:ascii="宋体" w:hAnsi="宋体" w:eastAsia="宋体"/>
              </w:rPr>
              <w:t>15.28</w:t>
            </w:r>
          </w:p>
        </w:tc>
      </w:tr>
      <w:tr w14:paraId="632E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B6B073">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3DCD2068">
            <w:pPr>
              <w:jc w:val="right"/>
              <w:rPr>
                <w:rFonts w:ascii="宋体" w:hAnsi="宋体" w:eastAsia="宋体" w:cs="宋体"/>
                <w:sz w:val="24"/>
                <w:szCs w:val="24"/>
              </w:rPr>
            </w:pPr>
            <w:r>
              <w:rPr>
                <w:rFonts w:hint="eastAsia" w:ascii="宋体" w:hAnsi="宋体" w:eastAsia="宋体"/>
              </w:rPr>
              <w:t>4,111,070.60</w:t>
            </w:r>
          </w:p>
        </w:tc>
        <w:tc>
          <w:tcPr>
            <w:tcW w:w="0" w:type="auto"/>
            <w:shd w:val="clear" w:color="auto" w:fill="auto"/>
          </w:tcPr>
          <w:p w14:paraId="4240C4BB">
            <w:pPr>
              <w:jc w:val="right"/>
              <w:rPr>
                <w:rFonts w:ascii="宋体" w:hAnsi="宋体" w:eastAsia="宋体" w:cs="宋体"/>
                <w:sz w:val="24"/>
                <w:szCs w:val="24"/>
              </w:rPr>
            </w:pPr>
            <w:r>
              <w:rPr>
                <w:rFonts w:hint="eastAsia" w:ascii="宋体" w:hAnsi="宋体" w:eastAsia="宋体"/>
              </w:rPr>
              <w:t>0.87</w:t>
            </w:r>
          </w:p>
        </w:tc>
      </w:tr>
      <w:tr w14:paraId="4F889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BB94A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CA90A04">
            <w:pPr>
              <w:jc w:val="right"/>
              <w:rPr>
                <w:rFonts w:ascii="宋体" w:hAnsi="宋体" w:eastAsia="宋体" w:cs="宋体"/>
                <w:sz w:val="24"/>
                <w:szCs w:val="24"/>
              </w:rPr>
            </w:pPr>
            <w:r>
              <w:rPr>
                <w:rFonts w:hint="eastAsia" w:ascii="宋体" w:hAnsi="宋体" w:eastAsia="宋体"/>
              </w:rPr>
              <w:t>103,009,408.01</w:t>
            </w:r>
          </w:p>
        </w:tc>
        <w:tc>
          <w:tcPr>
            <w:tcW w:w="0" w:type="auto"/>
            <w:shd w:val="clear" w:color="auto" w:fill="auto"/>
          </w:tcPr>
          <w:p w14:paraId="0835256F">
            <w:pPr>
              <w:jc w:val="right"/>
              <w:rPr>
                <w:rFonts w:ascii="宋体" w:hAnsi="宋体" w:eastAsia="宋体" w:cs="宋体"/>
                <w:sz w:val="24"/>
                <w:szCs w:val="24"/>
              </w:rPr>
            </w:pPr>
            <w:r>
              <w:rPr>
                <w:rFonts w:hint="eastAsia" w:ascii="宋体" w:hAnsi="宋体" w:eastAsia="宋体"/>
              </w:rPr>
              <w:t>21.78</w:t>
            </w:r>
          </w:p>
        </w:tc>
      </w:tr>
    </w:tbl>
    <w:p w14:paraId="149CC288">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33A28D81">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311"/>
        <w:gridCol w:w="1202"/>
        <w:gridCol w:w="1637"/>
        <w:gridCol w:w="2615"/>
      </w:tblGrid>
      <w:tr w14:paraId="0951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4AC59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188B771">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1ACC35BA">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03E2B56">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78B181C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BC61468">
            <w:pPr>
              <w:jc w:val="center"/>
              <w:rPr>
                <w:rFonts w:ascii="宋体" w:hAnsi="宋体" w:eastAsia="宋体" w:cs="宋体"/>
                <w:sz w:val="24"/>
                <w:szCs w:val="24"/>
              </w:rPr>
            </w:pPr>
            <w:r>
              <w:rPr>
                <w:rFonts w:hint="eastAsia" w:ascii="宋体" w:hAnsi="宋体" w:eastAsia="宋体"/>
              </w:rPr>
              <w:t>占基金资产净值比例(％)</w:t>
            </w:r>
          </w:p>
        </w:tc>
      </w:tr>
      <w:tr w14:paraId="45738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A0F5C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EEE9F72">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59F5DBE1">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43FF3BDB">
            <w:pPr>
              <w:jc w:val="right"/>
              <w:rPr>
                <w:rFonts w:ascii="宋体" w:hAnsi="宋体" w:eastAsia="宋体" w:cs="宋体"/>
                <w:sz w:val="24"/>
                <w:szCs w:val="24"/>
              </w:rPr>
            </w:pPr>
            <w:r>
              <w:rPr>
                <w:rFonts w:hint="eastAsia" w:ascii="宋体" w:hAnsi="宋体" w:eastAsia="宋体"/>
              </w:rPr>
              <w:t>681,800</w:t>
            </w:r>
          </w:p>
        </w:tc>
        <w:tc>
          <w:tcPr>
            <w:tcW w:w="0" w:type="auto"/>
            <w:shd w:val="clear" w:color="auto" w:fill="auto"/>
          </w:tcPr>
          <w:p w14:paraId="7A80D899">
            <w:pPr>
              <w:jc w:val="right"/>
              <w:rPr>
                <w:rFonts w:ascii="宋体" w:hAnsi="宋体" w:eastAsia="宋体" w:cs="宋体"/>
                <w:sz w:val="24"/>
                <w:szCs w:val="24"/>
              </w:rPr>
            </w:pPr>
            <w:r>
              <w:rPr>
                <w:rFonts w:hint="eastAsia" w:ascii="宋体" w:hAnsi="宋体" w:eastAsia="宋体"/>
              </w:rPr>
              <w:t>37,274,962.22</w:t>
            </w:r>
          </w:p>
        </w:tc>
        <w:tc>
          <w:tcPr>
            <w:tcW w:w="0" w:type="auto"/>
            <w:shd w:val="clear" w:color="auto" w:fill="auto"/>
          </w:tcPr>
          <w:p w14:paraId="2410796F">
            <w:pPr>
              <w:jc w:val="right"/>
              <w:rPr>
                <w:rFonts w:ascii="宋体" w:hAnsi="宋体" w:eastAsia="宋体" w:cs="宋体"/>
                <w:sz w:val="24"/>
                <w:szCs w:val="24"/>
              </w:rPr>
            </w:pPr>
            <w:r>
              <w:rPr>
                <w:rFonts w:hint="eastAsia" w:ascii="宋体" w:hAnsi="宋体" w:eastAsia="宋体"/>
              </w:rPr>
              <w:t>7.88</w:t>
            </w:r>
          </w:p>
        </w:tc>
      </w:tr>
      <w:tr w14:paraId="50DA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3281B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5781F4A">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14:paraId="26D60676">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14:paraId="3C45AE69">
            <w:pPr>
              <w:jc w:val="right"/>
              <w:rPr>
                <w:rFonts w:ascii="宋体" w:hAnsi="宋体" w:eastAsia="宋体" w:cs="宋体"/>
                <w:sz w:val="24"/>
                <w:szCs w:val="24"/>
              </w:rPr>
            </w:pPr>
            <w:r>
              <w:rPr>
                <w:rFonts w:hint="eastAsia" w:ascii="宋体" w:hAnsi="宋体" w:eastAsia="宋体"/>
              </w:rPr>
              <w:t>1,657,500</w:t>
            </w:r>
          </w:p>
        </w:tc>
        <w:tc>
          <w:tcPr>
            <w:tcW w:w="0" w:type="auto"/>
            <w:shd w:val="clear" w:color="auto" w:fill="auto"/>
          </w:tcPr>
          <w:p w14:paraId="303C2917">
            <w:pPr>
              <w:jc w:val="right"/>
              <w:rPr>
                <w:rFonts w:ascii="宋体" w:hAnsi="宋体" w:eastAsia="宋体" w:cs="宋体"/>
                <w:sz w:val="24"/>
                <w:szCs w:val="24"/>
              </w:rPr>
            </w:pPr>
            <w:r>
              <w:rPr>
                <w:rFonts w:hint="eastAsia" w:ascii="宋体" w:hAnsi="宋体" w:eastAsia="宋体"/>
              </w:rPr>
              <w:t>36,962,250.00</w:t>
            </w:r>
          </w:p>
        </w:tc>
        <w:tc>
          <w:tcPr>
            <w:tcW w:w="0" w:type="auto"/>
            <w:shd w:val="clear" w:color="auto" w:fill="auto"/>
          </w:tcPr>
          <w:p w14:paraId="2DB46F95">
            <w:pPr>
              <w:jc w:val="right"/>
              <w:rPr>
                <w:rFonts w:ascii="宋体" w:hAnsi="宋体" w:eastAsia="宋体" w:cs="宋体"/>
                <w:sz w:val="24"/>
                <w:szCs w:val="24"/>
              </w:rPr>
            </w:pPr>
            <w:r>
              <w:rPr>
                <w:rFonts w:hint="eastAsia" w:ascii="宋体" w:hAnsi="宋体" w:eastAsia="宋体"/>
              </w:rPr>
              <w:t>7.82</w:t>
            </w:r>
          </w:p>
        </w:tc>
      </w:tr>
      <w:tr w14:paraId="2F48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C0A66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10381D4">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18AB47D1">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031DCAA1">
            <w:pPr>
              <w:jc w:val="right"/>
              <w:rPr>
                <w:rFonts w:ascii="宋体" w:hAnsi="宋体" w:eastAsia="宋体" w:cs="宋体"/>
                <w:sz w:val="24"/>
                <w:szCs w:val="24"/>
              </w:rPr>
            </w:pPr>
            <w:r>
              <w:rPr>
                <w:rFonts w:hint="eastAsia" w:ascii="宋体" w:hAnsi="宋体" w:eastAsia="宋体"/>
              </w:rPr>
              <w:t>177,500</w:t>
            </w:r>
          </w:p>
        </w:tc>
        <w:tc>
          <w:tcPr>
            <w:tcW w:w="0" w:type="auto"/>
            <w:shd w:val="clear" w:color="auto" w:fill="auto"/>
          </w:tcPr>
          <w:p w14:paraId="3B6AEED7">
            <w:pPr>
              <w:jc w:val="right"/>
              <w:rPr>
                <w:rFonts w:ascii="宋体" w:hAnsi="宋体" w:eastAsia="宋体" w:cs="宋体"/>
                <w:sz w:val="24"/>
                <w:szCs w:val="24"/>
              </w:rPr>
            </w:pPr>
            <w:r>
              <w:rPr>
                <w:rFonts w:hint="eastAsia" w:ascii="宋体" w:hAnsi="宋体" w:eastAsia="宋体"/>
              </w:rPr>
              <w:t>25,890,150.00</w:t>
            </w:r>
          </w:p>
        </w:tc>
        <w:tc>
          <w:tcPr>
            <w:tcW w:w="0" w:type="auto"/>
            <w:shd w:val="clear" w:color="auto" w:fill="auto"/>
          </w:tcPr>
          <w:p w14:paraId="748291C5">
            <w:pPr>
              <w:jc w:val="right"/>
              <w:rPr>
                <w:rFonts w:ascii="宋体" w:hAnsi="宋体" w:eastAsia="宋体" w:cs="宋体"/>
                <w:sz w:val="24"/>
                <w:szCs w:val="24"/>
              </w:rPr>
            </w:pPr>
            <w:r>
              <w:rPr>
                <w:rFonts w:hint="eastAsia" w:ascii="宋体" w:hAnsi="宋体" w:eastAsia="宋体"/>
              </w:rPr>
              <w:t>5.47</w:t>
            </w:r>
          </w:p>
        </w:tc>
      </w:tr>
      <w:tr w14:paraId="7773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A1C3D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D28EC1C">
            <w:pPr>
              <w:jc w:val="center"/>
              <w:rPr>
                <w:rFonts w:ascii="宋体" w:hAnsi="宋体" w:eastAsia="宋体" w:cs="宋体"/>
                <w:sz w:val="24"/>
                <w:szCs w:val="24"/>
              </w:rPr>
            </w:pPr>
            <w:r>
              <w:rPr>
                <w:rFonts w:hint="eastAsia" w:ascii="宋体" w:hAnsi="宋体" w:eastAsia="宋体"/>
              </w:rPr>
              <w:t>688041</w:t>
            </w:r>
          </w:p>
        </w:tc>
        <w:tc>
          <w:tcPr>
            <w:tcW w:w="0" w:type="auto"/>
            <w:shd w:val="clear" w:color="auto" w:fill="auto"/>
          </w:tcPr>
          <w:p w14:paraId="342D31B9">
            <w:pPr>
              <w:jc w:val="center"/>
              <w:rPr>
                <w:rFonts w:ascii="宋体" w:hAnsi="宋体" w:eastAsia="宋体" w:cs="宋体"/>
                <w:sz w:val="24"/>
                <w:szCs w:val="24"/>
              </w:rPr>
            </w:pPr>
            <w:r>
              <w:rPr>
                <w:rFonts w:hint="eastAsia" w:ascii="宋体" w:hAnsi="宋体" w:eastAsia="宋体"/>
              </w:rPr>
              <w:t>海光信息</w:t>
            </w:r>
          </w:p>
        </w:tc>
        <w:tc>
          <w:tcPr>
            <w:tcW w:w="0" w:type="auto"/>
            <w:shd w:val="clear" w:color="auto" w:fill="auto"/>
          </w:tcPr>
          <w:p w14:paraId="4840FFCE">
            <w:pPr>
              <w:jc w:val="right"/>
              <w:rPr>
                <w:rFonts w:ascii="宋体" w:hAnsi="宋体" w:eastAsia="宋体" w:cs="宋体"/>
                <w:sz w:val="24"/>
                <w:szCs w:val="24"/>
              </w:rPr>
            </w:pPr>
            <w:r>
              <w:rPr>
                <w:rFonts w:hint="eastAsia" w:ascii="宋体" w:hAnsi="宋体" w:eastAsia="宋体"/>
              </w:rPr>
              <w:t>156,535</w:t>
            </w:r>
          </w:p>
        </w:tc>
        <w:tc>
          <w:tcPr>
            <w:tcW w:w="0" w:type="auto"/>
            <w:shd w:val="clear" w:color="auto" w:fill="auto"/>
          </w:tcPr>
          <w:p w14:paraId="31503ED1">
            <w:pPr>
              <w:jc w:val="right"/>
              <w:rPr>
                <w:rFonts w:ascii="宋体" w:hAnsi="宋体" w:eastAsia="宋体" w:cs="宋体"/>
                <w:sz w:val="24"/>
                <w:szCs w:val="24"/>
              </w:rPr>
            </w:pPr>
            <w:r>
              <w:rPr>
                <w:rFonts w:hint="eastAsia" w:ascii="宋体" w:hAnsi="宋体" w:eastAsia="宋体"/>
              </w:rPr>
              <w:t>22,116,830.15</w:t>
            </w:r>
          </w:p>
        </w:tc>
        <w:tc>
          <w:tcPr>
            <w:tcW w:w="0" w:type="auto"/>
            <w:shd w:val="clear" w:color="auto" w:fill="auto"/>
          </w:tcPr>
          <w:p w14:paraId="7B8C2E30">
            <w:pPr>
              <w:jc w:val="right"/>
              <w:rPr>
                <w:rFonts w:ascii="宋体" w:hAnsi="宋体" w:eastAsia="宋体" w:cs="宋体"/>
                <w:sz w:val="24"/>
                <w:szCs w:val="24"/>
              </w:rPr>
            </w:pPr>
            <w:r>
              <w:rPr>
                <w:rFonts w:hint="eastAsia" w:ascii="宋体" w:hAnsi="宋体" w:eastAsia="宋体"/>
              </w:rPr>
              <w:t>4.68</w:t>
            </w:r>
          </w:p>
        </w:tc>
      </w:tr>
      <w:tr w14:paraId="5BA97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89C637">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8A1B081">
            <w:pPr>
              <w:jc w:val="center"/>
              <w:rPr>
                <w:rFonts w:ascii="宋体" w:hAnsi="宋体" w:eastAsia="宋体" w:cs="宋体"/>
                <w:sz w:val="24"/>
                <w:szCs w:val="24"/>
              </w:rPr>
            </w:pPr>
            <w:r>
              <w:rPr>
                <w:rFonts w:hint="eastAsia" w:ascii="宋体" w:hAnsi="宋体" w:eastAsia="宋体"/>
              </w:rPr>
              <w:t>300476</w:t>
            </w:r>
          </w:p>
        </w:tc>
        <w:tc>
          <w:tcPr>
            <w:tcW w:w="0" w:type="auto"/>
            <w:shd w:val="clear" w:color="auto" w:fill="auto"/>
          </w:tcPr>
          <w:p w14:paraId="32094B27">
            <w:pPr>
              <w:jc w:val="center"/>
              <w:rPr>
                <w:rFonts w:ascii="宋体" w:hAnsi="宋体" w:eastAsia="宋体" w:cs="宋体"/>
                <w:sz w:val="24"/>
                <w:szCs w:val="24"/>
              </w:rPr>
            </w:pPr>
            <w:r>
              <w:rPr>
                <w:rFonts w:hint="eastAsia" w:ascii="宋体" w:hAnsi="宋体" w:eastAsia="宋体"/>
              </w:rPr>
              <w:t>胜宏科技</w:t>
            </w:r>
          </w:p>
        </w:tc>
        <w:tc>
          <w:tcPr>
            <w:tcW w:w="0" w:type="auto"/>
            <w:shd w:val="clear" w:color="auto" w:fill="auto"/>
          </w:tcPr>
          <w:p w14:paraId="6CB225E1">
            <w:pPr>
              <w:jc w:val="right"/>
              <w:rPr>
                <w:rFonts w:ascii="宋体" w:hAnsi="宋体" w:eastAsia="宋体" w:cs="宋体"/>
                <w:sz w:val="24"/>
                <w:szCs w:val="24"/>
              </w:rPr>
            </w:pPr>
            <w:r>
              <w:rPr>
                <w:rFonts w:hint="eastAsia" w:ascii="宋体" w:hAnsi="宋体" w:eastAsia="宋体"/>
              </w:rPr>
              <w:t>156,800</w:t>
            </w:r>
          </w:p>
        </w:tc>
        <w:tc>
          <w:tcPr>
            <w:tcW w:w="0" w:type="auto"/>
            <w:shd w:val="clear" w:color="auto" w:fill="auto"/>
          </w:tcPr>
          <w:p w14:paraId="3A0D2D5E">
            <w:pPr>
              <w:jc w:val="right"/>
              <w:rPr>
                <w:rFonts w:ascii="宋体" w:hAnsi="宋体" w:eastAsia="宋体" w:cs="宋体"/>
                <w:sz w:val="24"/>
                <w:szCs w:val="24"/>
              </w:rPr>
            </w:pPr>
            <w:r>
              <w:rPr>
                <w:rFonts w:hint="eastAsia" w:ascii="宋体" w:hAnsi="宋体" w:eastAsia="宋体"/>
              </w:rPr>
              <w:t>21,070,784.00</w:t>
            </w:r>
          </w:p>
        </w:tc>
        <w:tc>
          <w:tcPr>
            <w:tcW w:w="0" w:type="auto"/>
            <w:shd w:val="clear" w:color="auto" w:fill="auto"/>
          </w:tcPr>
          <w:p w14:paraId="1FB6EE30">
            <w:pPr>
              <w:jc w:val="right"/>
              <w:rPr>
                <w:rFonts w:ascii="宋体" w:hAnsi="宋体" w:eastAsia="宋体" w:cs="宋体"/>
                <w:sz w:val="24"/>
                <w:szCs w:val="24"/>
              </w:rPr>
            </w:pPr>
            <w:r>
              <w:rPr>
                <w:rFonts w:hint="eastAsia" w:ascii="宋体" w:hAnsi="宋体" w:eastAsia="宋体"/>
              </w:rPr>
              <w:t>4.46</w:t>
            </w:r>
          </w:p>
        </w:tc>
      </w:tr>
      <w:tr w14:paraId="06E2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6C9D0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713364C">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14:paraId="2A716C97">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5E4DBEF7">
            <w:pPr>
              <w:jc w:val="right"/>
              <w:rPr>
                <w:rFonts w:ascii="宋体" w:hAnsi="宋体" w:eastAsia="宋体" w:cs="宋体"/>
                <w:sz w:val="24"/>
                <w:szCs w:val="24"/>
              </w:rPr>
            </w:pPr>
            <w:r>
              <w:rPr>
                <w:rFonts w:hint="eastAsia" w:ascii="宋体" w:hAnsi="宋体" w:eastAsia="宋体"/>
              </w:rPr>
              <w:t>493,000</w:t>
            </w:r>
          </w:p>
        </w:tc>
        <w:tc>
          <w:tcPr>
            <w:tcW w:w="0" w:type="auto"/>
            <w:shd w:val="clear" w:color="auto" w:fill="auto"/>
          </w:tcPr>
          <w:p w14:paraId="5BC2F48D">
            <w:pPr>
              <w:jc w:val="right"/>
              <w:rPr>
                <w:rFonts w:ascii="宋体" w:hAnsi="宋体" w:eastAsia="宋体" w:cs="宋体"/>
                <w:sz w:val="24"/>
                <w:szCs w:val="24"/>
              </w:rPr>
            </w:pPr>
            <w:r>
              <w:rPr>
                <w:rFonts w:hint="eastAsia" w:ascii="宋体" w:hAnsi="宋体" w:eastAsia="宋体"/>
              </w:rPr>
              <w:t>20,096,733.35</w:t>
            </w:r>
          </w:p>
        </w:tc>
        <w:tc>
          <w:tcPr>
            <w:tcW w:w="0" w:type="auto"/>
            <w:shd w:val="clear" w:color="auto" w:fill="auto"/>
          </w:tcPr>
          <w:p w14:paraId="3FD25893">
            <w:pPr>
              <w:jc w:val="right"/>
              <w:rPr>
                <w:rFonts w:ascii="宋体" w:hAnsi="宋体" w:eastAsia="宋体" w:cs="宋体"/>
                <w:sz w:val="24"/>
                <w:szCs w:val="24"/>
              </w:rPr>
            </w:pPr>
            <w:r>
              <w:rPr>
                <w:rFonts w:hint="eastAsia" w:ascii="宋体" w:hAnsi="宋体" w:eastAsia="宋体"/>
              </w:rPr>
              <w:t>4.25</w:t>
            </w:r>
          </w:p>
        </w:tc>
      </w:tr>
      <w:tr w14:paraId="33A0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0027E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675F0D1">
            <w:pPr>
              <w:jc w:val="center"/>
              <w:rPr>
                <w:rFonts w:ascii="宋体" w:hAnsi="宋体" w:eastAsia="宋体" w:cs="宋体"/>
                <w:sz w:val="24"/>
                <w:szCs w:val="24"/>
              </w:rPr>
            </w:pPr>
            <w:r>
              <w:rPr>
                <w:rFonts w:hint="eastAsia" w:ascii="宋体" w:hAnsi="宋体" w:eastAsia="宋体"/>
              </w:rPr>
              <w:t>002600</w:t>
            </w:r>
          </w:p>
        </w:tc>
        <w:tc>
          <w:tcPr>
            <w:tcW w:w="0" w:type="auto"/>
            <w:shd w:val="clear" w:color="auto" w:fill="auto"/>
          </w:tcPr>
          <w:p w14:paraId="788B11A2">
            <w:pPr>
              <w:jc w:val="center"/>
              <w:rPr>
                <w:rFonts w:ascii="宋体" w:hAnsi="宋体" w:eastAsia="宋体" w:cs="宋体"/>
                <w:sz w:val="24"/>
                <w:szCs w:val="24"/>
              </w:rPr>
            </w:pPr>
            <w:r>
              <w:rPr>
                <w:rFonts w:hint="eastAsia" w:ascii="宋体" w:hAnsi="宋体" w:eastAsia="宋体"/>
              </w:rPr>
              <w:t>领益智造</w:t>
            </w:r>
          </w:p>
        </w:tc>
        <w:tc>
          <w:tcPr>
            <w:tcW w:w="0" w:type="auto"/>
            <w:shd w:val="clear" w:color="auto" w:fill="auto"/>
          </w:tcPr>
          <w:p w14:paraId="27260092">
            <w:pPr>
              <w:jc w:val="right"/>
              <w:rPr>
                <w:rFonts w:ascii="宋体" w:hAnsi="宋体" w:eastAsia="宋体" w:cs="宋体"/>
                <w:sz w:val="24"/>
                <w:szCs w:val="24"/>
              </w:rPr>
            </w:pPr>
            <w:r>
              <w:rPr>
                <w:rFonts w:hint="eastAsia" w:ascii="宋体" w:hAnsi="宋体" w:eastAsia="宋体"/>
              </w:rPr>
              <w:t>1,902,900</w:t>
            </w:r>
          </w:p>
        </w:tc>
        <w:tc>
          <w:tcPr>
            <w:tcW w:w="0" w:type="auto"/>
            <w:shd w:val="clear" w:color="auto" w:fill="auto"/>
          </w:tcPr>
          <w:p w14:paraId="3DE27CFD">
            <w:pPr>
              <w:jc w:val="right"/>
              <w:rPr>
                <w:rFonts w:ascii="宋体" w:hAnsi="宋体" w:eastAsia="宋体" w:cs="宋体"/>
                <w:sz w:val="24"/>
                <w:szCs w:val="24"/>
              </w:rPr>
            </w:pPr>
            <w:r>
              <w:rPr>
                <w:rFonts w:hint="eastAsia" w:ascii="宋体" w:hAnsi="宋体" w:eastAsia="宋体"/>
              </w:rPr>
              <w:t>16,345,911.00</w:t>
            </w:r>
          </w:p>
        </w:tc>
        <w:tc>
          <w:tcPr>
            <w:tcW w:w="0" w:type="auto"/>
            <w:shd w:val="clear" w:color="auto" w:fill="auto"/>
          </w:tcPr>
          <w:p w14:paraId="45B9156B">
            <w:pPr>
              <w:jc w:val="right"/>
              <w:rPr>
                <w:rFonts w:ascii="宋体" w:hAnsi="宋体" w:eastAsia="宋体" w:cs="宋体"/>
                <w:sz w:val="24"/>
                <w:szCs w:val="24"/>
              </w:rPr>
            </w:pPr>
            <w:r>
              <w:rPr>
                <w:rFonts w:hint="eastAsia" w:ascii="宋体" w:hAnsi="宋体" w:eastAsia="宋体"/>
              </w:rPr>
              <w:t>3.46</w:t>
            </w:r>
          </w:p>
        </w:tc>
      </w:tr>
      <w:tr w14:paraId="5500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ADD25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69AE10D">
            <w:pPr>
              <w:jc w:val="center"/>
              <w:rPr>
                <w:rFonts w:ascii="宋体" w:hAnsi="宋体" w:eastAsia="宋体" w:cs="宋体"/>
                <w:sz w:val="24"/>
                <w:szCs w:val="24"/>
              </w:rPr>
            </w:pPr>
            <w:r>
              <w:rPr>
                <w:rFonts w:hint="eastAsia" w:ascii="宋体" w:hAnsi="宋体" w:eastAsia="宋体"/>
              </w:rPr>
              <w:t>002475</w:t>
            </w:r>
          </w:p>
        </w:tc>
        <w:tc>
          <w:tcPr>
            <w:tcW w:w="0" w:type="auto"/>
            <w:shd w:val="clear" w:color="auto" w:fill="auto"/>
          </w:tcPr>
          <w:p w14:paraId="4117BFCB">
            <w:pPr>
              <w:jc w:val="center"/>
              <w:rPr>
                <w:rFonts w:ascii="宋体" w:hAnsi="宋体" w:eastAsia="宋体" w:cs="宋体"/>
                <w:sz w:val="24"/>
                <w:szCs w:val="24"/>
              </w:rPr>
            </w:pPr>
            <w:r>
              <w:rPr>
                <w:rFonts w:hint="eastAsia" w:ascii="宋体" w:hAnsi="宋体" w:eastAsia="宋体"/>
              </w:rPr>
              <w:t>立讯精密</w:t>
            </w:r>
          </w:p>
        </w:tc>
        <w:tc>
          <w:tcPr>
            <w:tcW w:w="0" w:type="auto"/>
            <w:shd w:val="clear" w:color="auto" w:fill="auto"/>
          </w:tcPr>
          <w:p w14:paraId="40AD94D2">
            <w:pPr>
              <w:jc w:val="right"/>
              <w:rPr>
                <w:rFonts w:ascii="宋体" w:hAnsi="宋体" w:eastAsia="宋体" w:cs="宋体"/>
                <w:sz w:val="24"/>
                <w:szCs w:val="24"/>
              </w:rPr>
            </w:pPr>
            <w:r>
              <w:rPr>
                <w:rFonts w:hint="eastAsia" w:ascii="宋体" w:hAnsi="宋体" w:eastAsia="宋体"/>
              </w:rPr>
              <w:t>457,900</w:t>
            </w:r>
          </w:p>
        </w:tc>
        <w:tc>
          <w:tcPr>
            <w:tcW w:w="0" w:type="auto"/>
            <w:shd w:val="clear" w:color="auto" w:fill="auto"/>
          </w:tcPr>
          <w:p w14:paraId="79A71D53">
            <w:pPr>
              <w:jc w:val="right"/>
              <w:rPr>
                <w:rFonts w:ascii="宋体" w:hAnsi="宋体" w:eastAsia="宋体" w:cs="宋体"/>
                <w:sz w:val="24"/>
                <w:szCs w:val="24"/>
              </w:rPr>
            </w:pPr>
            <w:r>
              <w:rPr>
                <w:rFonts w:hint="eastAsia" w:ascii="宋体" w:hAnsi="宋体" w:eastAsia="宋体"/>
              </w:rPr>
              <w:t>15,884,551.00</w:t>
            </w:r>
          </w:p>
        </w:tc>
        <w:tc>
          <w:tcPr>
            <w:tcW w:w="0" w:type="auto"/>
            <w:shd w:val="clear" w:color="auto" w:fill="auto"/>
          </w:tcPr>
          <w:p w14:paraId="30DA800C">
            <w:pPr>
              <w:jc w:val="right"/>
              <w:rPr>
                <w:rFonts w:ascii="宋体" w:hAnsi="宋体" w:eastAsia="宋体" w:cs="宋体"/>
                <w:sz w:val="24"/>
                <w:szCs w:val="24"/>
              </w:rPr>
            </w:pPr>
            <w:r>
              <w:rPr>
                <w:rFonts w:hint="eastAsia" w:ascii="宋体" w:hAnsi="宋体" w:eastAsia="宋体"/>
              </w:rPr>
              <w:t>3.36</w:t>
            </w:r>
          </w:p>
        </w:tc>
      </w:tr>
      <w:tr w14:paraId="62AB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54992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9333E95">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68088638">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561A2B6B">
            <w:pPr>
              <w:jc w:val="right"/>
              <w:rPr>
                <w:rFonts w:ascii="宋体" w:hAnsi="宋体" w:eastAsia="宋体" w:cs="宋体"/>
                <w:sz w:val="24"/>
                <w:szCs w:val="24"/>
              </w:rPr>
            </w:pPr>
            <w:r>
              <w:rPr>
                <w:rFonts w:hint="eastAsia" w:ascii="宋体" w:hAnsi="宋体" w:eastAsia="宋体"/>
              </w:rPr>
              <w:t>113,660</w:t>
            </w:r>
          </w:p>
        </w:tc>
        <w:tc>
          <w:tcPr>
            <w:tcW w:w="0" w:type="auto"/>
            <w:shd w:val="clear" w:color="auto" w:fill="auto"/>
          </w:tcPr>
          <w:p w14:paraId="2618929A">
            <w:pPr>
              <w:jc w:val="right"/>
              <w:rPr>
                <w:rFonts w:ascii="宋体" w:hAnsi="宋体" w:eastAsia="宋体" w:cs="宋体"/>
                <w:sz w:val="24"/>
                <w:szCs w:val="24"/>
              </w:rPr>
            </w:pPr>
            <w:r>
              <w:rPr>
                <w:rFonts w:hint="eastAsia" w:ascii="宋体" w:hAnsi="宋体" w:eastAsia="宋体"/>
              </w:rPr>
              <w:t>14,437,093.20</w:t>
            </w:r>
          </w:p>
        </w:tc>
        <w:tc>
          <w:tcPr>
            <w:tcW w:w="0" w:type="auto"/>
            <w:shd w:val="clear" w:color="auto" w:fill="auto"/>
          </w:tcPr>
          <w:p w14:paraId="5193B1AD">
            <w:pPr>
              <w:jc w:val="right"/>
              <w:rPr>
                <w:rFonts w:ascii="宋体" w:hAnsi="宋体" w:eastAsia="宋体" w:cs="宋体"/>
                <w:sz w:val="24"/>
                <w:szCs w:val="24"/>
              </w:rPr>
            </w:pPr>
            <w:r>
              <w:rPr>
                <w:rFonts w:hint="eastAsia" w:ascii="宋体" w:hAnsi="宋体" w:eastAsia="宋体"/>
              </w:rPr>
              <w:t>3.05</w:t>
            </w:r>
          </w:p>
        </w:tc>
      </w:tr>
      <w:tr w14:paraId="259F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A2B1CC">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7DE12FAC">
            <w:pPr>
              <w:jc w:val="center"/>
              <w:rPr>
                <w:rFonts w:ascii="宋体" w:hAnsi="宋体" w:eastAsia="宋体" w:cs="宋体"/>
                <w:sz w:val="24"/>
                <w:szCs w:val="24"/>
              </w:rPr>
            </w:pPr>
            <w:r>
              <w:rPr>
                <w:rFonts w:hint="eastAsia" w:ascii="宋体" w:hAnsi="宋体" w:eastAsia="宋体"/>
              </w:rPr>
              <w:t>002657</w:t>
            </w:r>
          </w:p>
        </w:tc>
        <w:tc>
          <w:tcPr>
            <w:tcW w:w="0" w:type="auto"/>
            <w:shd w:val="clear" w:color="auto" w:fill="auto"/>
          </w:tcPr>
          <w:p w14:paraId="3187BF99">
            <w:pPr>
              <w:jc w:val="center"/>
              <w:rPr>
                <w:rFonts w:ascii="宋体" w:hAnsi="宋体" w:eastAsia="宋体" w:cs="宋体"/>
                <w:sz w:val="24"/>
                <w:szCs w:val="24"/>
              </w:rPr>
            </w:pPr>
            <w:r>
              <w:rPr>
                <w:rFonts w:hint="eastAsia" w:ascii="宋体" w:hAnsi="宋体" w:eastAsia="宋体"/>
              </w:rPr>
              <w:t>中科金财</w:t>
            </w:r>
          </w:p>
        </w:tc>
        <w:tc>
          <w:tcPr>
            <w:tcW w:w="0" w:type="auto"/>
            <w:shd w:val="clear" w:color="auto" w:fill="auto"/>
          </w:tcPr>
          <w:p w14:paraId="1F99D2A6">
            <w:pPr>
              <w:jc w:val="right"/>
              <w:rPr>
                <w:rFonts w:ascii="宋体" w:hAnsi="宋体" w:eastAsia="宋体" w:cs="宋体"/>
                <w:sz w:val="24"/>
                <w:szCs w:val="24"/>
              </w:rPr>
            </w:pPr>
            <w:r>
              <w:rPr>
                <w:rFonts w:hint="eastAsia" w:ascii="宋体" w:hAnsi="宋体" w:eastAsia="宋体"/>
              </w:rPr>
              <w:t>436,800</w:t>
            </w:r>
          </w:p>
        </w:tc>
        <w:tc>
          <w:tcPr>
            <w:tcW w:w="0" w:type="auto"/>
            <w:shd w:val="clear" w:color="auto" w:fill="auto"/>
          </w:tcPr>
          <w:p w14:paraId="12F4B55B">
            <w:pPr>
              <w:jc w:val="right"/>
              <w:rPr>
                <w:rFonts w:ascii="宋体" w:hAnsi="宋体" w:eastAsia="宋体" w:cs="宋体"/>
                <w:sz w:val="24"/>
                <w:szCs w:val="24"/>
              </w:rPr>
            </w:pPr>
            <w:r>
              <w:rPr>
                <w:rFonts w:hint="eastAsia" w:ascii="宋体" w:hAnsi="宋体" w:eastAsia="宋体"/>
              </w:rPr>
              <w:t>12,204,192.00</w:t>
            </w:r>
          </w:p>
        </w:tc>
        <w:tc>
          <w:tcPr>
            <w:tcW w:w="0" w:type="auto"/>
            <w:shd w:val="clear" w:color="auto" w:fill="auto"/>
          </w:tcPr>
          <w:p w14:paraId="00478733">
            <w:pPr>
              <w:jc w:val="right"/>
              <w:rPr>
                <w:rFonts w:ascii="宋体" w:hAnsi="宋体" w:eastAsia="宋体" w:cs="宋体"/>
                <w:sz w:val="24"/>
                <w:szCs w:val="24"/>
              </w:rPr>
            </w:pPr>
            <w:r>
              <w:rPr>
                <w:rFonts w:hint="eastAsia" w:ascii="宋体" w:hAnsi="宋体" w:eastAsia="宋体"/>
              </w:rPr>
              <w:t>2.58</w:t>
            </w:r>
          </w:p>
        </w:tc>
      </w:tr>
    </w:tbl>
    <w:p w14:paraId="4483ED91">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46F0A8BD">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5B9A096B">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632D9CB7">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4DAF3814">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4BD19E1C">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61DDA795">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D1D08B4">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4608AAD4">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E7859BE">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6ADBD538">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9188223">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72FFC7EF">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5C16C4B">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37BCE62">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6D7EF317">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152CBB6">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515892DE">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7BABD3AD">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35B431F2">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7B7B84D8">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2C10BE0">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66989CB2">
      <w:pPr>
        <w:pStyle w:val="7"/>
        <w:spacing w:before="0" w:beforeAutospacing="0" w:after="0" w:afterAutospacing="0" w:line="360" w:lineRule="auto"/>
        <w:ind w:firstLine="420"/>
        <w:rPr>
          <w:sz w:val="21"/>
          <w:szCs w:val="21"/>
        </w:rPr>
      </w:pPr>
      <w:r>
        <w:rPr>
          <w:rFonts w:hint="eastAsia"/>
          <w:sz w:val="21"/>
          <w:szCs w:val="21"/>
        </w:rPr>
        <w:t>本基金投资的前十名证券的发行主体中，胜宏科技(惠州)股份有限公司在报告编制前一年受到中华人民共和国梅沙海关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440DF23E">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572D3608">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645B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08600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AF9EF79">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0321398">
            <w:pPr>
              <w:jc w:val="center"/>
              <w:rPr>
                <w:rFonts w:ascii="宋体" w:hAnsi="宋体" w:eastAsia="宋体" w:cs="宋体"/>
                <w:sz w:val="24"/>
                <w:szCs w:val="24"/>
              </w:rPr>
            </w:pPr>
            <w:r>
              <w:rPr>
                <w:rFonts w:hint="eastAsia" w:ascii="宋体" w:hAnsi="宋体" w:eastAsia="宋体"/>
              </w:rPr>
              <w:t>金额(元)</w:t>
            </w:r>
          </w:p>
        </w:tc>
      </w:tr>
      <w:tr w14:paraId="30CDC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437F9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2A0F646">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2D9C6B6E">
            <w:pPr>
              <w:jc w:val="right"/>
              <w:rPr>
                <w:rFonts w:ascii="宋体" w:hAnsi="宋体" w:eastAsia="宋体" w:cs="宋体"/>
                <w:sz w:val="24"/>
                <w:szCs w:val="24"/>
              </w:rPr>
            </w:pPr>
            <w:r>
              <w:rPr>
                <w:rFonts w:hint="eastAsia" w:ascii="宋体" w:hAnsi="宋体" w:eastAsia="宋体"/>
              </w:rPr>
              <w:t>109,462.01</w:t>
            </w:r>
          </w:p>
        </w:tc>
      </w:tr>
      <w:tr w14:paraId="3D23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AD674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C2DD4D1">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0A430714">
            <w:pPr>
              <w:jc w:val="right"/>
              <w:rPr>
                <w:rFonts w:ascii="宋体" w:hAnsi="宋体" w:eastAsia="宋体" w:cs="宋体"/>
                <w:sz w:val="24"/>
                <w:szCs w:val="24"/>
              </w:rPr>
            </w:pPr>
            <w:r>
              <w:rPr>
                <w:rFonts w:hint="eastAsia" w:ascii="宋体" w:hAnsi="宋体" w:eastAsia="宋体"/>
              </w:rPr>
              <w:t>18,241,266.11</w:t>
            </w:r>
          </w:p>
        </w:tc>
      </w:tr>
      <w:tr w14:paraId="181C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994DB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74891E3">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78ADFAC2">
            <w:pPr>
              <w:jc w:val="right"/>
              <w:rPr>
                <w:rFonts w:ascii="宋体" w:hAnsi="宋体" w:eastAsia="宋体" w:cs="宋体"/>
                <w:sz w:val="24"/>
                <w:szCs w:val="24"/>
              </w:rPr>
            </w:pPr>
            <w:r>
              <w:rPr>
                <w:rFonts w:hint="eastAsia" w:ascii="宋体" w:hAnsi="宋体" w:eastAsia="宋体"/>
              </w:rPr>
              <w:t>211,101.05</w:t>
            </w:r>
          </w:p>
        </w:tc>
      </w:tr>
      <w:tr w14:paraId="74C3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F013C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11F6FE4">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5F21AEF">
            <w:pPr>
              <w:jc w:val="right"/>
              <w:rPr>
                <w:rFonts w:ascii="宋体" w:hAnsi="宋体" w:eastAsia="宋体" w:cs="宋体"/>
                <w:sz w:val="24"/>
                <w:szCs w:val="24"/>
              </w:rPr>
            </w:pPr>
            <w:r>
              <w:rPr>
                <w:rFonts w:hint="eastAsia" w:ascii="宋体" w:hAnsi="宋体" w:eastAsia="宋体"/>
              </w:rPr>
              <w:t>-</w:t>
            </w:r>
          </w:p>
        </w:tc>
      </w:tr>
      <w:tr w14:paraId="5F59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D7CFD1">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F6604A7">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31FDA033">
            <w:pPr>
              <w:jc w:val="right"/>
              <w:rPr>
                <w:rFonts w:ascii="宋体" w:hAnsi="宋体" w:eastAsia="宋体" w:cs="宋体"/>
                <w:sz w:val="24"/>
                <w:szCs w:val="24"/>
              </w:rPr>
            </w:pPr>
            <w:r>
              <w:rPr>
                <w:rFonts w:hint="eastAsia" w:ascii="宋体" w:hAnsi="宋体" w:eastAsia="宋体"/>
              </w:rPr>
              <w:t>150,150.19</w:t>
            </w:r>
          </w:p>
        </w:tc>
      </w:tr>
      <w:tr w14:paraId="5F275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CA29C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33FBD58">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731BB7E9">
            <w:pPr>
              <w:jc w:val="right"/>
              <w:rPr>
                <w:rFonts w:ascii="宋体" w:hAnsi="宋体" w:eastAsia="宋体" w:cs="宋体"/>
                <w:sz w:val="24"/>
                <w:szCs w:val="24"/>
              </w:rPr>
            </w:pPr>
            <w:r>
              <w:rPr>
                <w:rFonts w:hint="eastAsia" w:ascii="宋体" w:hAnsi="宋体" w:eastAsia="宋体"/>
              </w:rPr>
              <w:t>-</w:t>
            </w:r>
          </w:p>
        </w:tc>
      </w:tr>
      <w:tr w14:paraId="7844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30135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F59B0E8">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52EB73EC">
            <w:pPr>
              <w:jc w:val="right"/>
              <w:rPr>
                <w:rFonts w:ascii="宋体" w:hAnsi="宋体" w:eastAsia="宋体" w:cs="宋体"/>
                <w:sz w:val="24"/>
                <w:szCs w:val="24"/>
              </w:rPr>
            </w:pPr>
            <w:r>
              <w:rPr>
                <w:rFonts w:hint="eastAsia" w:ascii="宋体" w:hAnsi="宋体" w:eastAsia="宋体"/>
              </w:rPr>
              <w:t>-</w:t>
            </w:r>
          </w:p>
        </w:tc>
      </w:tr>
      <w:tr w14:paraId="0A2B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F981B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D36F0DF">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257EBB36">
            <w:pPr>
              <w:jc w:val="right"/>
              <w:rPr>
                <w:rFonts w:ascii="宋体" w:hAnsi="宋体" w:eastAsia="宋体" w:cs="宋体"/>
                <w:sz w:val="24"/>
                <w:szCs w:val="24"/>
              </w:rPr>
            </w:pPr>
            <w:r>
              <w:rPr>
                <w:rFonts w:hint="eastAsia" w:ascii="宋体" w:hAnsi="宋体" w:eastAsia="宋体"/>
              </w:rPr>
              <w:t>-</w:t>
            </w:r>
          </w:p>
        </w:tc>
      </w:tr>
      <w:tr w14:paraId="1315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6A322D">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61940D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1DBACE9">
            <w:pPr>
              <w:jc w:val="right"/>
              <w:rPr>
                <w:rFonts w:ascii="宋体" w:hAnsi="宋体" w:eastAsia="宋体" w:cs="宋体"/>
                <w:sz w:val="24"/>
                <w:szCs w:val="24"/>
              </w:rPr>
            </w:pPr>
            <w:r>
              <w:rPr>
                <w:rFonts w:hint="eastAsia" w:ascii="宋体" w:hAnsi="宋体" w:eastAsia="宋体"/>
              </w:rPr>
              <w:t>18,711,979.36</w:t>
            </w:r>
          </w:p>
        </w:tc>
      </w:tr>
    </w:tbl>
    <w:p w14:paraId="05EC82C4">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6EB0CBA6">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1DAE721B">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19DA3A25">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5FDC277">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E00CB4A">
      <w:pPr>
        <w:pStyle w:val="7"/>
        <w:spacing w:before="0" w:beforeAutospacing="0" w:after="0" w:afterAutospacing="0" w:line="360" w:lineRule="auto"/>
        <w:ind w:firstLine="420"/>
        <w:rPr>
          <w:sz w:val="21"/>
          <w:szCs w:val="21"/>
        </w:rPr>
      </w:pPr>
      <w:bookmarkStart w:id="129" w:name="chapter_level1_11_60_section_6_end"/>
      <w:bookmarkEnd w:id="129"/>
      <w:r>
        <w:rPr>
          <w:rFonts w:hint="eastAsia"/>
          <w:sz w:val="21"/>
          <w:szCs w:val="21"/>
        </w:rPr>
        <w:t>由于四舍五入的原因，分项之和与合计项之间可能存在尾差。</w:t>
      </w:r>
      <w:bookmarkStart w:id="130" w:name="field_0_fundportfolio_1_end"/>
      <w:bookmarkEnd w:id="130"/>
      <w:r>
        <w:rPr>
          <w:rFonts w:hint="eastAsia"/>
          <w:sz w:val="21"/>
          <w:szCs w:val="21"/>
        </w:rPr>
        <w:t xml:space="preserve">  </w:t>
      </w:r>
    </w:p>
    <w:p w14:paraId="63D55003">
      <w:pPr>
        <w:widowControl/>
        <w:jc w:val="left"/>
        <w:rPr>
          <w:rFonts w:ascii="宋体" w:hAnsi="宋体" w:eastAsia="宋体"/>
        </w:rPr>
      </w:pPr>
      <w:r>
        <w:rPr>
          <w:rFonts w:ascii="宋体" w:hAnsi="宋体" w:eastAsia="宋体"/>
        </w:rPr>
        <w:br w:type="page"/>
      </w:r>
    </w:p>
    <w:p w14:paraId="14D24A87">
      <w:pPr>
        <w:pStyle w:val="2"/>
        <w:jc w:val="center"/>
        <w:rPr>
          <w:rFonts w:ascii="宋体" w:hAnsi="宋体" w:eastAsia="宋体"/>
          <w:sz w:val="30"/>
        </w:rPr>
      </w:pPr>
      <w:bookmarkStart w:id="131" w:name="chapter_level1_12_3500"/>
      <w:bookmarkStart w:id="132" w:name="_Toc207975047"/>
      <w:r>
        <w:rPr>
          <w:rFonts w:hint="eastAsia" w:ascii="宋体" w:hAnsi="宋体" w:eastAsia="宋体"/>
          <w:sz w:val="30"/>
        </w:rPr>
        <w:t>第九部分 基金的业绩</w:t>
      </w:r>
      <w:bookmarkEnd w:id="131"/>
      <w:bookmarkEnd w:id="132"/>
    </w:p>
    <w:p w14:paraId="6FBC7AA1">
      <w:pPr>
        <w:pStyle w:val="7"/>
        <w:spacing w:before="0" w:beforeAutospacing="0" w:after="0" w:afterAutospacing="0" w:line="360" w:lineRule="auto"/>
        <w:ind w:firstLine="420"/>
        <w:rPr>
          <w:sz w:val="21"/>
          <w:szCs w:val="21"/>
        </w:rPr>
      </w:pPr>
      <w:bookmarkStart w:id="133" w:name="chapter_level1_12_3500_section_1"/>
      <w:bookmarkEnd w:id="13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C7B0744">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4FD3A3F">
      <w:pPr>
        <w:pStyle w:val="7"/>
        <w:spacing w:before="0" w:beforeAutospacing="0" w:after="0" w:afterAutospacing="0" w:line="360" w:lineRule="auto"/>
        <w:ind w:firstLine="420"/>
        <w:rPr>
          <w:sz w:val="21"/>
          <w:szCs w:val="21"/>
        </w:rPr>
      </w:pPr>
      <w:bookmarkStart w:id="134" w:name="field_0_indatatable_1_start"/>
      <w:bookmarkEnd w:id="134"/>
      <w:r>
        <w:rPr>
          <w:rFonts w:hint="eastAsia"/>
          <w:sz w:val="21"/>
          <w:szCs w:val="21"/>
        </w:rPr>
        <w:t>博时数字经济混合A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55E4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3248AE">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162D8A6">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774F6D6">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71F44B5">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FBC7147">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AD04C49">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5AC04F68">
            <w:pPr>
              <w:jc w:val="center"/>
              <w:rPr>
                <w:rFonts w:ascii="宋体" w:hAnsi="宋体" w:eastAsia="宋体" w:cs="宋体"/>
                <w:sz w:val="24"/>
                <w:szCs w:val="24"/>
              </w:rPr>
            </w:pPr>
            <w:r>
              <w:rPr>
                <w:rFonts w:hint="eastAsia" w:ascii="宋体" w:hAnsi="宋体" w:eastAsia="宋体"/>
              </w:rPr>
              <w:t>②-④</w:t>
            </w:r>
          </w:p>
        </w:tc>
      </w:tr>
      <w:tr w14:paraId="0D4A9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826373">
            <w:pPr>
              <w:jc w:val="center"/>
              <w:rPr>
                <w:rFonts w:ascii="宋体" w:hAnsi="宋体" w:eastAsia="宋体" w:cs="宋体"/>
                <w:sz w:val="24"/>
                <w:szCs w:val="24"/>
              </w:rPr>
            </w:pPr>
            <w:r>
              <w:rPr>
                <w:rFonts w:hint="eastAsia" w:ascii="宋体" w:hAnsi="宋体" w:eastAsia="宋体"/>
              </w:rPr>
              <w:t>2021.06.18-2021.12.31</w:t>
            </w:r>
          </w:p>
        </w:tc>
        <w:tc>
          <w:tcPr>
            <w:tcW w:w="0" w:type="auto"/>
            <w:shd w:val="clear" w:color="auto" w:fill="auto"/>
          </w:tcPr>
          <w:p w14:paraId="1A6DAEBA">
            <w:pPr>
              <w:jc w:val="center"/>
              <w:rPr>
                <w:rFonts w:ascii="宋体" w:hAnsi="宋体" w:eastAsia="宋体" w:cs="宋体"/>
                <w:sz w:val="24"/>
                <w:szCs w:val="24"/>
              </w:rPr>
            </w:pPr>
            <w:r>
              <w:rPr>
                <w:rFonts w:hint="eastAsia" w:ascii="宋体" w:hAnsi="宋体" w:eastAsia="宋体"/>
              </w:rPr>
              <w:t>6.58%</w:t>
            </w:r>
          </w:p>
        </w:tc>
        <w:tc>
          <w:tcPr>
            <w:tcW w:w="0" w:type="auto"/>
            <w:shd w:val="clear" w:color="auto" w:fill="auto"/>
          </w:tcPr>
          <w:p w14:paraId="4B479691">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1B5418A0">
            <w:pPr>
              <w:jc w:val="center"/>
              <w:rPr>
                <w:rFonts w:ascii="宋体" w:hAnsi="宋体" w:eastAsia="宋体" w:cs="宋体"/>
                <w:sz w:val="24"/>
                <w:szCs w:val="24"/>
              </w:rPr>
            </w:pPr>
            <w:r>
              <w:rPr>
                <w:rFonts w:hint="eastAsia" w:ascii="宋体" w:hAnsi="宋体" w:eastAsia="宋体"/>
              </w:rPr>
              <w:t>-3.08%</w:t>
            </w:r>
          </w:p>
        </w:tc>
        <w:tc>
          <w:tcPr>
            <w:tcW w:w="0" w:type="auto"/>
            <w:shd w:val="clear" w:color="auto" w:fill="auto"/>
          </w:tcPr>
          <w:p w14:paraId="6DE82254">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78A3ACDA">
            <w:pPr>
              <w:jc w:val="center"/>
              <w:rPr>
                <w:rFonts w:ascii="宋体" w:hAnsi="宋体" w:eastAsia="宋体" w:cs="宋体"/>
                <w:sz w:val="24"/>
                <w:szCs w:val="24"/>
              </w:rPr>
            </w:pPr>
            <w:r>
              <w:rPr>
                <w:rFonts w:hint="eastAsia" w:ascii="宋体" w:hAnsi="宋体" w:eastAsia="宋体"/>
              </w:rPr>
              <w:t>9.66%</w:t>
            </w:r>
          </w:p>
        </w:tc>
        <w:tc>
          <w:tcPr>
            <w:tcW w:w="0" w:type="auto"/>
            <w:shd w:val="clear" w:color="auto" w:fill="auto"/>
          </w:tcPr>
          <w:p w14:paraId="58544A0C">
            <w:pPr>
              <w:jc w:val="center"/>
              <w:rPr>
                <w:rFonts w:ascii="宋体" w:hAnsi="宋体" w:eastAsia="宋体" w:cs="宋体"/>
                <w:sz w:val="24"/>
                <w:szCs w:val="24"/>
              </w:rPr>
            </w:pPr>
            <w:r>
              <w:rPr>
                <w:rFonts w:hint="eastAsia" w:ascii="宋体" w:hAnsi="宋体" w:eastAsia="宋体"/>
              </w:rPr>
              <w:t>0.60%</w:t>
            </w:r>
          </w:p>
        </w:tc>
      </w:tr>
      <w:tr w14:paraId="79029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C5C185">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59B5F20">
            <w:pPr>
              <w:jc w:val="center"/>
              <w:rPr>
                <w:rFonts w:ascii="宋体" w:hAnsi="宋体" w:eastAsia="宋体" w:cs="宋体"/>
                <w:sz w:val="24"/>
                <w:szCs w:val="24"/>
              </w:rPr>
            </w:pPr>
            <w:r>
              <w:rPr>
                <w:rFonts w:hint="eastAsia" w:ascii="宋体" w:hAnsi="宋体" w:eastAsia="宋体"/>
              </w:rPr>
              <w:t>-29.48%</w:t>
            </w:r>
          </w:p>
        </w:tc>
        <w:tc>
          <w:tcPr>
            <w:tcW w:w="0" w:type="auto"/>
            <w:shd w:val="clear" w:color="auto" w:fill="auto"/>
          </w:tcPr>
          <w:p w14:paraId="57FCB0B1">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16EA354B">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09B09421">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61CEABDA">
            <w:pPr>
              <w:jc w:val="center"/>
              <w:rPr>
                <w:rFonts w:ascii="宋体" w:hAnsi="宋体" w:eastAsia="宋体" w:cs="宋体"/>
                <w:sz w:val="24"/>
                <w:szCs w:val="24"/>
              </w:rPr>
            </w:pPr>
            <w:r>
              <w:rPr>
                <w:rFonts w:hint="eastAsia" w:ascii="宋体" w:hAnsi="宋体" w:eastAsia="宋体"/>
              </w:rPr>
              <w:t>-15.28%</w:t>
            </w:r>
          </w:p>
        </w:tc>
        <w:tc>
          <w:tcPr>
            <w:tcW w:w="0" w:type="auto"/>
            <w:shd w:val="clear" w:color="auto" w:fill="auto"/>
          </w:tcPr>
          <w:p w14:paraId="22C64EDD">
            <w:pPr>
              <w:jc w:val="center"/>
              <w:rPr>
                <w:rFonts w:ascii="宋体" w:hAnsi="宋体" w:eastAsia="宋体" w:cs="宋体"/>
                <w:sz w:val="24"/>
                <w:szCs w:val="24"/>
              </w:rPr>
            </w:pPr>
            <w:r>
              <w:rPr>
                <w:rFonts w:hint="eastAsia" w:ascii="宋体" w:hAnsi="宋体" w:eastAsia="宋体"/>
              </w:rPr>
              <w:t>0.79%</w:t>
            </w:r>
          </w:p>
        </w:tc>
      </w:tr>
      <w:tr w14:paraId="14B7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82D40C">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D925873">
            <w:pPr>
              <w:jc w:val="center"/>
              <w:rPr>
                <w:rFonts w:ascii="宋体" w:hAnsi="宋体" w:eastAsia="宋体" w:cs="宋体"/>
                <w:sz w:val="24"/>
                <w:szCs w:val="24"/>
              </w:rPr>
            </w:pPr>
            <w:r>
              <w:rPr>
                <w:rFonts w:hint="eastAsia" w:ascii="宋体" w:hAnsi="宋体" w:eastAsia="宋体"/>
              </w:rPr>
              <w:t>-12.97%</w:t>
            </w:r>
          </w:p>
        </w:tc>
        <w:tc>
          <w:tcPr>
            <w:tcW w:w="0" w:type="auto"/>
            <w:shd w:val="clear" w:color="auto" w:fill="auto"/>
          </w:tcPr>
          <w:p w14:paraId="797A0A26">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707F6262">
            <w:pPr>
              <w:jc w:val="center"/>
              <w:rPr>
                <w:rFonts w:ascii="宋体" w:hAnsi="宋体" w:eastAsia="宋体" w:cs="宋体"/>
                <w:sz w:val="24"/>
                <w:szCs w:val="24"/>
              </w:rPr>
            </w:pPr>
            <w:r>
              <w:rPr>
                <w:rFonts w:hint="eastAsia" w:ascii="宋体" w:hAnsi="宋体" w:eastAsia="宋体"/>
              </w:rPr>
              <w:t>-7.81%</w:t>
            </w:r>
          </w:p>
        </w:tc>
        <w:tc>
          <w:tcPr>
            <w:tcW w:w="0" w:type="auto"/>
            <w:shd w:val="clear" w:color="auto" w:fill="auto"/>
          </w:tcPr>
          <w:p w14:paraId="0C6C3A1F">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4B6707D0">
            <w:pPr>
              <w:jc w:val="center"/>
              <w:rPr>
                <w:rFonts w:ascii="宋体" w:hAnsi="宋体" w:eastAsia="宋体" w:cs="宋体"/>
                <w:sz w:val="24"/>
                <w:szCs w:val="24"/>
              </w:rPr>
            </w:pPr>
            <w:r>
              <w:rPr>
                <w:rFonts w:hint="eastAsia" w:ascii="宋体" w:hAnsi="宋体" w:eastAsia="宋体"/>
              </w:rPr>
              <w:t>-5.16%</w:t>
            </w:r>
          </w:p>
        </w:tc>
        <w:tc>
          <w:tcPr>
            <w:tcW w:w="0" w:type="auto"/>
            <w:shd w:val="clear" w:color="auto" w:fill="auto"/>
          </w:tcPr>
          <w:p w14:paraId="07C35FE2">
            <w:pPr>
              <w:jc w:val="center"/>
              <w:rPr>
                <w:rFonts w:ascii="宋体" w:hAnsi="宋体" w:eastAsia="宋体" w:cs="宋体"/>
                <w:sz w:val="24"/>
                <w:szCs w:val="24"/>
              </w:rPr>
            </w:pPr>
            <w:r>
              <w:rPr>
                <w:rFonts w:hint="eastAsia" w:ascii="宋体" w:hAnsi="宋体" w:eastAsia="宋体"/>
              </w:rPr>
              <w:t>1.17%</w:t>
            </w:r>
          </w:p>
        </w:tc>
      </w:tr>
      <w:tr w14:paraId="4624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BCA710">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0C1816C0">
            <w:pPr>
              <w:jc w:val="center"/>
              <w:rPr>
                <w:rFonts w:ascii="宋体" w:hAnsi="宋体" w:eastAsia="宋体" w:cs="宋体"/>
                <w:sz w:val="24"/>
                <w:szCs w:val="24"/>
              </w:rPr>
            </w:pPr>
            <w:r>
              <w:rPr>
                <w:rFonts w:hint="eastAsia" w:ascii="宋体" w:hAnsi="宋体" w:eastAsia="宋体"/>
              </w:rPr>
              <w:t>9.69%</w:t>
            </w:r>
          </w:p>
        </w:tc>
        <w:tc>
          <w:tcPr>
            <w:tcW w:w="0" w:type="auto"/>
            <w:shd w:val="clear" w:color="auto" w:fill="auto"/>
          </w:tcPr>
          <w:p w14:paraId="46523D5B">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14:paraId="2459C6F7">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14:paraId="04ACA0B9">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4D3A91EA">
            <w:pPr>
              <w:jc w:val="center"/>
              <w:rPr>
                <w:rFonts w:ascii="宋体" w:hAnsi="宋体" w:eastAsia="宋体" w:cs="宋体"/>
                <w:sz w:val="24"/>
                <w:szCs w:val="24"/>
              </w:rPr>
            </w:pPr>
            <w:r>
              <w:rPr>
                <w:rFonts w:hint="eastAsia" w:ascii="宋体" w:hAnsi="宋体" w:eastAsia="宋体"/>
              </w:rPr>
              <w:t>-3.55%</w:t>
            </w:r>
          </w:p>
        </w:tc>
        <w:tc>
          <w:tcPr>
            <w:tcW w:w="0" w:type="auto"/>
            <w:shd w:val="clear" w:color="auto" w:fill="auto"/>
          </w:tcPr>
          <w:p w14:paraId="727A4A5C">
            <w:pPr>
              <w:jc w:val="center"/>
              <w:rPr>
                <w:rFonts w:ascii="宋体" w:hAnsi="宋体" w:eastAsia="宋体" w:cs="宋体"/>
                <w:sz w:val="24"/>
                <w:szCs w:val="24"/>
              </w:rPr>
            </w:pPr>
            <w:r>
              <w:rPr>
                <w:rFonts w:hint="eastAsia" w:ascii="宋体" w:hAnsi="宋体" w:eastAsia="宋体"/>
              </w:rPr>
              <w:t>1.29%</w:t>
            </w:r>
          </w:p>
        </w:tc>
      </w:tr>
      <w:tr w14:paraId="2FD9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93D577">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208D691B">
            <w:pPr>
              <w:jc w:val="center"/>
              <w:rPr>
                <w:rFonts w:ascii="宋体" w:hAnsi="宋体" w:eastAsia="宋体" w:cs="宋体"/>
                <w:sz w:val="24"/>
                <w:szCs w:val="24"/>
              </w:rPr>
            </w:pPr>
            <w:r>
              <w:rPr>
                <w:rFonts w:hint="eastAsia" w:ascii="宋体" w:hAnsi="宋体" w:eastAsia="宋体"/>
              </w:rPr>
              <w:t>17.83%</w:t>
            </w:r>
          </w:p>
        </w:tc>
        <w:tc>
          <w:tcPr>
            <w:tcW w:w="0" w:type="auto"/>
            <w:shd w:val="clear" w:color="auto" w:fill="auto"/>
          </w:tcPr>
          <w:p w14:paraId="6BF4BBD1">
            <w:pPr>
              <w:jc w:val="center"/>
              <w:rPr>
                <w:rFonts w:ascii="宋体" w:hAnsi="宋体" w:eastAsia="宋体" w:cs="宋体"/>
                <w:sz w:val="24"/>
                <w:szCs w:val="24"/>
              </w:rPr>
            </w:pPr>
            <w:r>
              <w:rPr>
                <w:rFonts w:hint="eastAsia" w:ascii="宋体" w:hAnsi="宋体" w:eastAsia="宋体"/>
              </w:rPr>
              <w:t>2.20%</w:t>
            </w:r>
          </w:p>
        </w:tc>
        <w:tc>
          <w:tcPr>
            <w:tcW w:w="0" w:type="auto"/>
            <w:shd w:val="clear" w:color="auto" w:fill="auto"/>
          </w:tcPr>
          <w:p w14:paraId="0D9229E4">
            <w:pPr>
              <w:jc w:val="center"/>
              <w:rPr>
                <w:rFonts w:ascii="宋体" w:hAnsi="宋体" w:eastAsia="宋体" w:cs="宋体"/>
                <w:sz w:val="24"/>
                <w:szCs w:val="24"/>
              </w:rPr>
            </w:pPr>
            <w:r>
              <w:rPr>
                <w:rFonts w:hint="eastAsia" w:ascii="宋体" w:hAnsi="宋体" w:eastAsia="宋体"/>
              </w:rPr>
              <w:t>4.27%</w:t>
            </w:r>
          </w:p>
        </w:tc>
        <w:tc>
          <w:tcPr>
            <w:tcW w:w="0" w:type="auto"/>
            <w:shd w:val="clear" w:color="auto" w:fill="auto"/>
          </w:tcPr>
          <w:p w14:paraId="73140560">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77C24BBC">
            <w:pPr>
              <w:jc w:val="center"/>
              <w:rPr>
                <w:rFonts w:ascii="宋体" w:hAnsi="宋体" w:eastAsia="宋体" w:cs="宋体"/>
                <w:sz w:val="24"/>
                <w:szCs w:val="24"/>
              </w:rPr>
            </w:pPr>
            <w:r>
              <w:rPr>
                <w:rFonts w:hint="eastAsia" w:ascii="宋体" w:hAnsi="宋体" w:eastAsia="宋体"/>
              </w:rPr>
              <w:t>13.56%</w:t>
            </w:r>
          </w:p>
        </w:tc>
        <w:tc>
          <w:tcPr>
            <w:tcW w:w="0" w:type="auto"/>
            <w:shd w:val="clear" w:color="auto" w:fill="auto"/>
          </w:tcPr>
          <w:p w14:paraId="6E1905AC">
            <w:pPr>
              <w:jc w:val="center"/>
              <w:rPr>
                <w:rFonts w:ascii="宋体" w:hAnsi="宋体" w:eastAsia="宋体" w:cs="宋体"/>
                <w:sz w:val="24"/>
                <w:szCs w:val="24"/>
              </w:rPr>
            </w:pPr>
            <w:r>
              <w:rPr>
                <w:rFonts w:hint="eastAsia" w:ascii="宋体" w:hAnsi="宋体" w:eastAsia="宋体"/>
              </w:rPr>
              <w:t>1.23%</w:t>
            </w:r>
          </w:p>
        </w:tc>
      </w:tr>
      <w:tr w14:paraId="0372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72A5B4">
            <w:pPr>
              <w:jc w:val="center"/>
              <w:rPr>
                <w:rFonts w:ascii="宋体" w:hAnsi="宋体" w:eastAsia="宋体" w:cs="宋体"/>
                <w:sz w:val="24"/>
                <w:szCs w:val="24"/>
              </w:rPr>
            </w:pPr>
            <w:r>
              <w:rPr>
                <w:rFonts w:hint="eastAsia" w:ascii="宋体" w:hAnsi="宋体" w:eastAsia="宋体"/>
              </w:rPr>
              <w:t>2021.06.18-2025.06.30</w:t>
            </w:r>
          </w:p>
        </w:tc>
        <w:tc>
          <w:tcPr>
            <w:tcW w:w="0" w:type="auto"/>
            <w:shd w:val="clear" w:color="auto" w:fill="auto"/>
          </w:tcPr>
          <w:p w14:paraId="683717FF">
            <w:pPr>
              <w:jc w:val="center"/>
              <w:rPr>
                <w:rFonts w:ascii="宋体" w:hAnsi="宋体" w:eastAsia="宋体" w:cs="宋体"/>
                <w:sz w:val="24"/>
                <w:szCs w:val="24"/>
              </w:rPr>
            </w:pPr>
            <w:r>
              <w:rPr>
                <w:rFonts w:hint="eastAsia" w:ascii="宋体" w:hAnsi="宋体" w:eastAsia="宋体"/>
              </w:rPr>
              <w:t>-15.46%</w:t>
            </w:r>
          </w:p>
        </w:tc>
        <w:tc>
          <w:tcPr>
            <w:tcW w:w="0" w:type="auto"/>
            <w:shd w:val="clear" w:color="auto" w:fill="auto"/>
          </w:tcPr>
          <w:p w14:paraId="08A30401">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1AD99CF0">
            <w:pPr>
              <w:jc w:val="center"/>
              <w:rPr>
                <w:rFonts w:ascii="宋体" w:hAnsi="宋体" w:eastAsia="宋体" w:cs="宋体"/>
                <w:sz w:val="24"/>
                <w:szCs w:val="24"/>
              </w:rPr>
            </w:pPr>
            <w:r>
              <w:rPr>
                <w:rFonts w:hint="eastAsia" w:ascii="宋体" w:hAnsi="宋体" w:eastAsia="宋体"/>
              </w:rPr>
              <w:t>-9.48%</w:t>
            </w:r>
          </w:p>
        </w:tc>
        <w:tc>
          <w:tcPr>
            <w:tcW w:w="0" w:type="auto"/>
            <w:shd w:val="clear" w:color="auto" w:fill="auto"/>
          </w:tcPr>
          <w:p w14:paraId="4E0B6E7C">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0D8FE8BF">
            <w:pPr>
              <w:jc w:val="center"/>
              <w:rPr>
                <w:rFonts w:ascii="宋体" w:hAnsi="宋体" w:eastAsia="宋体" w:cs="宋体"/>
                <w:sz w:val="24"/>
                <w:szCs w:val="24"/>
              </w:rPr>
            </w:pPr>
            <w:r>
              <w:rPr>
                <w:rFonts w:hint="eastAsia" w:ascii="宋体" w:hAnsi="宋体" w:eastAsia="宋体"/>
              </w:rPr>
              <w:t>-5.98%</w:t>
            </w:r>
          </w:p>
        </w:tc>
        <w:tc>
          <w:tcPr>
            <w:tcW w:w="0" w:type="auto"/>
            <w:shd w:val="clear" w:color="auto" w:fill="auto"/>
          </w:tcPr>
          <w:p w14:paraId="21EF2BF4">
            <w:pPr>
              <w:jc w:val="center"/>
              <w:rPr>
                <w:rFonts w:ascii="宋体" w:hAnsi="宋体" w:eastAsia="宋体" w:cs="宋体"/>
                <w:sz w:val="24"/>
                <w:szCs w:val="24"/>
              </w:rPr>
            </w:pPr>
            <w:r>
              <w:rPr>
                <w:rFonts w:hint="eastAsia" w:ascii="宋体" w:hAnsi="宋体" w:eastAsia="宋体"/>
              </w:rPr>
              <w:t>1.05%</w:t>
            </w:r>
          </w:p>
        </w:tc>
      </w:tr>
    </w:tbl>
    <w:p w14:paraId="56278414">
      <w:pPr>
        <w:pStyle w:val="7"/>
        <w:spacing w:before="0" w:beforeAutospacing="0" w:after="0" w:afterAutospacing="0" w:line="360" w:lineRule="auto"/>
        <w:ind w:firstLine="420"/>
        <w:rPr>
          <w:sz w:val="21"/>
          <w:szCs w:val="21"/>
        </w:rPr>
      </w:pPr>
      <w:r>
        <w:rPr>
          <w:rFonts w:hint="eastAsia"/>
          <w:sz w:val="21"/>
          <w:szCs w:val="21"/>
        </w:rPr>
        <w:t>博时数字经济混合C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5FB7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56C7E6">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378DFCF">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8C77BEC">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218F26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C2621AE">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0000BDF5">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517EEFF">
            <w:pPr>
              <w:jc w:val="center"/>
              <w:rPr>
                <w:rFonts w:ascii="宋体" w:hAnsi="宋体" w:eastAsia="宋体" w:cs="宋体"/>
                <w:sz w:val="24"/>
                <w:szCs w:val="24"/>
              </w:rPr>
            </w:pPr>
            <w:r>
              <w:rPr>
                <w:rFonts w:hint="eastAsia" w:ascii="宋体" w:hAnsi="宋体" w:eastAsia="宋体"/>
              </w:rPr>
              <w:t>②-④</w:t>
            </w:r>
          </w:p>
        </w:tc>
      </w:tr>
      <w:tr w14:paraId="7FA8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0737B9">
            <w:pPr>
              <w:jc w:val="center"/>
              <w:rPr>
                <w:rFonts w:ascii="宋体" w:hAnsi="宋体" w:eastAsia="宋体" w:cs="宋体"/>
                <w:sz w:val="24"/>
                <w:szCs w:val="24"/>
              </w:rPr>
            </w:pPr>
            <w:r>
              <w:rPr>
                <w:rFonts w:hint="eastAsia" w:ascii="宋体" w:hAnsi="宋体" w:eastAsia="宋体"/>
              </w:rPr>
              <w:t>2021.06.18-2021.12.31</w:t>
            </w:r>
          </w:p>
        </w:tc>
        <w:tc>
          <w:tcPr>
            <w:tcW w:w="0" w:type="auto"/>
            <w:shd w:val="clear" w:color="auto" w:fill="auto"/>
          </w:tcPr>
          <w:p w14:paraId="194B1EB2">
            <w:pPr>
              <w:jc w:val="center"/>
              <w:rPr>
                <w:rFonts w:ascii="宋体" w:hAnsi="宋体" w:eastAsia="宋体" w:cs="宋体"/>
                <w:sz w:val="24"/>
                <w:szCs w:val="24"/>
              </w:rPr>
            </w:pPr>
            <w:r>
              <w:rPr>
                <w:rFonts w:hint="eastAsia" w:ascii="宋体" w:hAnsi="宋体" w:eastAsia="宋体"/>
              </w:rPr>
              <w:t>6.35%</w:t>
            </w:r>
          </w:p>
        </w:tc>
        <w:tc>
          <w:tcPr>
            <w:tcW w:w="0" w:type="auto"/>
            <w:shd w:val="clear" w:color="auto" w:fill="auto"/>
          </w:tcPr>
          <w:p w14:paraId="7895C275">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7DE6020A">
            <w:pPr>
              <w:jc w:val="center"/>
              <w:rPr>
                <w:rFonts w:ascii="宋体" w:hAnsi="宋体" w:eastAsia="宋体" w:cs="宋体"/>
                <w:sz w:val="24"/>
                <w:szCs w:val="24"/>
              </w:rPr>
            </w:pPr>
            <w:r>
              <w:rPr>
                <w:rFonts w:hint="eastAsia" w:ascii="宋体" w:hAnsi="宋体" w:eastAsia="宋体"/>
              </w:rPr>
              <w:t>-3.08%</w:t>
            </w:r>
          </w:p>
        </w:tc>
        <w:tc>
          <w:tcPr>
            <w:tcW w:w="0" w:type="auto"/>
            <w:shd w:val="clear" w:color="auto" w:fill="auto"/>
          </w:tcPr>
          <w:p w14:paraId="6DA6DB3F">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30FDBC28">
            <w:pPr>
              <w:jc w:val="center"/>
              <w:rPr>
                <w:rFonts w:ascii="宋体" w:hAnsi="宋体" w:eastAsia="宋体" w:cs="宋体"/>
                <w:sz w:val="24"/>
                <w:szCs w:val="24"/>
              </w:rPr>
            </w:pPr>
            <w:r>
              <w:rPr>
                <w:rFonts w:hint="eastAsia" w:ascii="宋体" w:hAnsi="宋体" w:eastAsia="宋体"/>
              </w:rPr>
              <w:t>9.43%</w:t>
            </w:r>
          </w:p>
        </w:tc>
        <w:tc>
          <w:tcPr>
            <w:tcW w:w="0" w:type="auto"/>
            <w:shd w:val="clear" w:color="auto" w:fill="auto"/>
          </w:tcPr>
          <w:p w14:paraId="751BE1BC">
            <w:pPr>
              <w:jc w:val="center"/>
              <w:rPr>
                <w:rFonts w:ascii="宋体" w:hAnsi="宋体" w:eastAsia="宋体" w:cs="宋体"/>
                <w:sz w:val="24"/>
                <w:szCs w:val="24"/>
              </w:rPr>
            </w:pPr>
            <w:r>
              <w:rPr>
                <w:rFonts w:hint="eastAsia" w:ascii="宋体" w:hAnsi="宋体" w:eastAsia="宋体"/>
              </w:rPr>
              <w:t>0.60%</w:t>
            </w:r>
          </w:p>
        </w:tc>
      </w:tr>
      <w:tr w14:paraId="2E1B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D0FDCC">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23A2EA44">
            <w:pPr>
              <w:jc w:val="center"/>
              <w:rPr>
                <w:rFonts w:ascii="宋体" w:hAnsi="宋体" w:eastAsia="宋体" w:cs="宋体"/>
                <w:sz w:val="24"/>
                <w:szCs w:val="24"/>
              </w:rPr>
            </w:pPr>
            <w:r>
              <w:rPr>
                <w:rFonts w:hint="eastAsia" w:ascii="宋体" w:hAnsi="宋体" w:eastAsia="宋体"/>
              </w:rPr>
              <w:t>-29.77%</w:t>
            </w:r>
          </w:p>
        </w:tc>
        <w:tc>
          <w:tcPr>
            <w:tcW w:w="0" w:type="auto"/>
            <w:shd w:val="clear" w:color="auto" w:fill="auto"/>
          </w:tcPr>
          <w:p w14:paraId="3CA2FDE8">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1DE02540">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36D6BBBC">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4627A6A0">
            <w:pPr>
              <w:jc w:val="center"/>
              <w:rPr>
                <w:rFonts w:ascii="宋体" w:hAnsi="宋体" w:eastAsia="宋体" w:cs="宋体"/>
                <w:sz w:val="24"/>
                <w:szCs w:val="24"/>
              </w:rPr>
            </w:pPr>
            <w:r>
              <w:rPr>
                <w:rFonts w:hint="eastAsia" w:ascii="宋体" w:hAnsi="宋体" w:eastAsia="宋体"/>
              </w:rPr>
              <w:t>-15.57%</w:t>
            </w:r>
          </w:p>
        </w:tc>
        <w:tc>
          <w:tcPr>
            <w:tcW w:w="0" w:type="auto"/>
            <w:shd w:val="clear" w:color="auto" w:fill="auto"/>
          </w:tcPr>
          <w:p w14:paraId="2BEE0CB4">
            <w:pPr>
              <w:jc w:val="center"/>
              <w:rPr>
                <w:rFonts w:ascii="宋体" w:hAnsi="宋体" w:eastAsia="宋体" w:cs="宋体"/>
                <w:sz w:val="24"/>
                <w:szCs w:val="24"/>
              </w:rPr>
            </w:pPr>
            <w:r>
              <w:rPr>
                <w:rFonts w:hint="eastAsia" w:ascii="宋体" w:hAnsi="宋体" w:eastAsia="宋体"/>
              </w:rPr>
              <w:t>0.79%</w:t>
            </w:r>
          </w:p>
        </w:tc>
      </w:tr>
      <w:tr w14:paraId="4AAF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1C985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4534F122">
            <w:pPr>
              <w:jc w:val="center"/>
              <w:rPr>
                <w:rFonts w:ascii="宋体" w:hAnsi="宋体" w:eastAsia="宋体" w:cs="宋体"/>
                <w:sz w:val="24"/>
                <w:szCs w:val="24"/>
              </w:rPr>
            </w:pPr>
            <w:r>
              <w:rPr>
                <w:rFonts w:hint="eastAsia" w:ascii="宋体" w:hAnsi="宋体" w:eastAsia="宋体"/>
              </w:rPr>
              <w:t>-13.31%</w:t>
            </w:r>
          </w:p>
        </w:tc>
        <w:tc>
          <w:tcPr>
            <w:tcW w:w="0" w:type="auto"/>
            <w:shd w:val="clear" w:color="auto" w:fill="auto"/>
          </w:tcPr>
          <w:p w14:paraId="4F9E046E">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3FDBE8D1">
            <w:pPr>
              <w:jc w:val="center"/>
              <w:rPr>
                <w:rFonts w:ascii="宋体" w:hAnsi="宋体" w:eastAsia="宋体" w:cs="宋体"/>
                <w:sz w:val="24"/>
                <w:szCs w:val="24"/>
              </w:rPr>
            </w:pPr>
            <w:r>
              <w:rPr>
                <w:rFonts w:hint="eastAsia" w:ascii="宋体" w:hAnsi="宋体" w:eastAsia="宋体"/>
              </w:rPr>
              <w:t>-7.81%</w:t>
            </w:r>
          </w:p>
        </w:tc>
        <w:tc>
          <w:tcPr>
            <w:tcW w:w="0" w:type="auto"/>
            <w:shd w:val="clear" w:color="auto" w:fill="auto"/>
          </w:tcPr>
          <w:p w14:paraId="2362AC6D">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7E5ABFF2">
            <w:pPr>
              <w:jc w:val="center"/>
              <w:rPr>
                <w:rFonts w:ascii="宋体" w:hAnsi="宋体" w:eastAsia="宋体" w:cs="宋体"/>
                <w:sz w:val="24"/>
                <w:szCs w:val="24"/>
              </w:rPr>
            </w:pPr>
            <w:r>
              <w:rPr>
                <w:rFonts w:hint="eastAsia" w:ascii="宋体" w:hAnsi="宋体" w:eastAsia="宋体"/>
              </w:rPr>
              <w:t>-5.50%</w:t>
            </w:r>
          </w:p>
        </w:tc>
        <w:tc>
          <w:tcPr>
            <w:tcW w:w="0" w:type="auto"/>
            <w:shd w:val="clear" w:color="auto" w:fill="auto"/>
          </w:tcPr>
          <w:p w14:paraId="5A97C1BB">
            <w:pPr>
              <w:jc w:val="center"/>
              <w:rPr>
                <w:rFonts w:ascii="宋体" w:hAnsi="宋体" w:eastAsia="宋体" w:cs="宋体"/>
                <w:sz w:val="24"/>
                <w:szCs w:val="24"/>
              </w:rPr>
            </w:pPr>
            <w:r>
              <w:rPr>
                <w:rFonts w:hint="eastAsia" w:ascii="宋体" w:hAnsi="宋体" w:eastAsia="宋体"/>
              </w:rPr>
              <w:t>1.17%</w:t>
            </w:r>
          </w:p>
        </w:tc>
      </w:tr>
      <w:tr w14:paraId="7562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96F576">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2A4A7B7">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14:paraId="70641543">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14:paraId="5246F866">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14:paraId="6ED84070">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7FD04CE5">
            <w:pPr>
              <w:jc w:val="center"/>
              <w:rPr>
                <w:rFonts w:ascii="宋体" w:hAnsi="宋体" w:eastAsia="宋体" w:cs="宋体"/>
                <w:sz w:val="24"/>
                <w:szCs w:val="24"/>
              </w:rPr>
            </w:pPr>
            <w:r>
              <w:rPr>
                <w:rFonts w:hint="eastAsia" w:ascii="宋体" w:hAnsi="宋体" w:eastAsia="宋体"/>
              </w:rPr>
              <w:t>-4.02%</w:t>
            </w:r>
          </w:p>
        </w:tc>
        <w:tc>
          <w:tcPr>
            <w:tcW w:w="0" w:type="auto"/>
            <w:shd w:val="clear" w:color="auto" w:fill="auto"/>
          </w:tcPr>
          <w:p w14:paraId="1DEACB3F">
            <w:pPr>
              <w:jc w:val="center"/>
              <w:rPr>
                <w:rFonts w:ascii="宋体" w:hAnsi="宋体" w:eastAsia="宋体" w:cs="宋体"/>
                <w:sz w:val="24"/>
                <w:szCs w:val="24"/>
              </w:rPr>
            </w:pPr>
            <w:r>
              <w:rPr>
                <w:rFonts w:hint="eastAsia" w:ascii="宋体" w:hAnsi="宋体" w:eastAsia="宋体"/>
              </w:rPr>
              <w:t>1.29%</w:t>
            </w:r>
          </w:p>
        </w:tc>
      </w:tr>
      <w:tr w14:paraId="4D28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36EE88">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1A6F7871">
            <w:pPr>
              <w:jc w:val="center"/>
              <w:rPr>
                <w:rFonts w:ascii="宋体" w:hAnsi="宋体" w:eastAsia="宋体" w:cs="宋体"/>
                <w:sz w:val="24"/>
                <w:szCs w:val="24"/>
              </w:rPr>
            </w:pPr>
            <w:r>
              <w:rPr>
                <w:rFonts w:hint="eastAsia" w:ascii="宋体" w:hAnsi="宋体" w:eastAsia="宋体"/>
              </w:rPr>
              <w:t>17.60%</w:t>
            </w:r>
          </w:p>
        </w:tc>
        <w:tc>
          <w:tcPr>
            <w:tcW w:w="0" w:type="auto"/>
            <w:shd w:val="clear" w:color="auto" w:fill="auto"/>
          </w:tcPr>
          <w:p w14:paraId="2B6560C0">
            <w:pPr>
              <w:jc w:val="center"/>
              <w:rPr>
                <w:rFonts w:ascii="宋体" w:hAnsi="宋体" w:eastAsia="宋体" w:cs="宋体"/>
                <w:sz w:val="24"/>
                <w:szCs w:val="24"/>
              </w:rPr>
            </w:pPr>
            <w:r>
              <w:rPr>
                <w:rFonts w:hint="eastAsia" w:ascii="宋体" w:hAnsi="宋体" w:eastAsia="宋体"/>
              </w:rPr>
              <w:t>2.20%</w:t>
            </w:r>
          </w:p>
        </w:tc>
        <w:tc>
          <w:tcPr>
            <w:tcW w:w="0" w:type="auto"/>
            <w:shd w:val="clear" w:color="auto" w:fill="auto"/>
          </w:tcPr>
          <w:p w14:paraId="45EB777F">
            <w:pPr>
              <w:jc w:val="center"/>
              <w:rPr>
                <w:rFonts w:ascii="宋体" w:hAnsi="宋体" w:eastAsia="宋体" w:cs="宋体"/>
                <w:sz w:val="24"/>
                <w:szCs w:val="24"/>
              </w:rPr>
            </w:pPr>
            <w:r>
              <w:rPr>
                <w:rFonts w:hint="eastAsia" w:ascii="宋体" w:hAnsi="宋体" w:eastAsia="宋体"/>
              </w:rPr>
              <w:t>4.27%</w:t>
            </w:r>
          </w:p>
        </w:tc>
        <w:tc>
          <w:tcPr>
            <w:tcW w:w="0" w:type="auto"/>
            <w:shd w:val="clear" w:color="auto" w:fill="auto"/>
          </w:tcPr>
          <w:p w14:paraId="6E8AC8A1">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29E58DF8">
            <w:pPr>
              <w:jc w:val="center"/>
              <w:rPr>
                <w:rFonts w:ascii="宋体" w:hAnsi="宋体" w:eastAsia="宋体" w:cs="宋体"/>
                <w:sz w:val="24"/>
                <w:szCs w:val="24"/>
              </w:rPr>
            </w:pPr>
            <w:r>
              <w:rPr>
                <w:rFonts w:hint="eastAsia" w:ascii="宋体" w:hAnsi="宋体" w:eastAsia="宋体"/>
              </w:rPr>
              <w:t>13.33%</w:t>
            </w:r>
          </w:p>
        </w:tc>
        <w:tc>
          <w:tcPr>
            <w:tcW w:w="0" w:type="auto"/>
            <w:shd w:val="clear" w:color="auto" w:fill="auto"/>
          </w:tcPr>
          <w:p w14:paraId="5100107F">
            <w:pPr>
              <w:jc w:val="center"/>
              <w:rPr>
                <w:rFonts w:ascii="宋体" w:hAnsi="宋体" w:eastAsia="宋体" w:cs="宋体"/>
                <w:sz w:val="24"/>
                <w:szCs w:val="24"/>
              </w:rPr>
            </w:pPr>
            <w:r>
              <w:rPr>
                <w:rFonts w:hint="eastAsia" w:ascii="宋体" w:hAnsi="宋体" w:eastAsia="宋体"/>
              </w:rPr>
              <w:t>1.23%</w:t>
            </w:r>
          </w:p>
        </w:tc>
      </w:tr>
      <w:tr w14:paraId="48E4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88FD2C">
            <w:pPr>
              <w:jc w:val="center"/>
              <w:rPr>
                <w:rFonts w:ascii="宋体" w:hAnsi="宋体" w:eastAsia="宋体" w:cs="宋体"/>
                <w:sz w:val="24"/>
                <w:szCs w:val="24"/>
              </w:rPr>
            </w:pPr>
            <w:r>
              <w:rPr>
                <w:rFonts w:hint="eastAsia" w:ascii="宋体" w:hAnsi="宋体" w:eastAsia="宋体"/>
              </w:rPr>
              <w:t>2021.06.18-2025.06.30</w:t>
            </w:r>
          </w:p>
        </w:tc>
        <w:tc>
          <w:tcPr>
            <w:tcW w:w="0" w:type="auto"/>
            <w:shd w:val="clear" w:color="auto" w:fill="auto"/>
          </w:tcPr>
          <w:p w14:paraId="124DF3EB">
            <w:pPr>
              <w:jc w:val="center"/>
              <w:rPr>
                <w:rFonts w:ascii="宋体" w:hAnsi="宋体" w:eastAsia="宋体" w:cs="宋体"/>
                <w:sz w:val="24"/>
                <w:szCs w:val="24"/>
              </w:rPr>
            </w:pPr>
            <w:r>
              <w:rPr>
                <w:rFonts w:hint="eastAsia" w:ascii="宋体" w:hAnsi="宋体" w:eastAsia="宋体"/>
              </w:rPr>
              <w:t>-16.83%</w:t>
            </w:r>
          </w:p>
        </w:tc>
        <w:tc>
          <w:tcPr>
            <w:tcW w:w="0" w:type="auto"/>
            <w:shd w:val="clear" w:color="auto" w:fill="auto"/>
          </w:tcPr>
          <w:p w14:paraId="109FBB46">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1D4FE43C">
            <w:pPr>
              <w:jc w:val="center"/>
              <w:rPr>
                <w:rFonts w:ascii="宋体" w:hAnsi="宋体" w:eastAsia="宋体" w:cs="宋体"/>
                <w:sz w:val="24"/>
                <w:szCs w:val="24"/>
              </w:rPr>
            </w:pPr>
            <w:r>
              <w:rPr>
                <w:rFonts w:hint="eastAsia" w:ascii="宋体" w:hAnsi="宋体" w:eastAsia="宋体"/>
              </w:rPr>
              <w:t>-9.48%</w:t>
            </w:r>
          </w:p>
        </w:tc>
        <w:tc>
          <w:tcPr>
            <w:tcW w:w="0" w:type="auto"/>
            <w:shd w:val="clear" w:color="auto" w:fill="auto"/>
          </w:tcPr>
          <w:p w14:paraId="03F34521">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771BF6FC">
            <w:pPr>
              <w:jc w:val="center"/>
              <w:rPr>
                <w:rFonts w:ascii="宋体" w:hAnsi="宋体" w:eastAsia="宋体" w:cs="宋体"/>
                <w:sz w:val="24"/>
                <w:szCs w:val="24"/>
              </w:rPr>
            </w:pPr>
            <w:r>
              <w:rPr>
                <w:rFonts w:hint="eastAsia" w:ascii="宋体" w:hAnsi="宋体" w:eastAsia="宋体"/>
              </w:rPr>
              <w:t>-7.35%</w:t>
            </w:r>
          </w:p>
        </w:tc>
        <w:tc>
          <w:tcPr>
            <w:tcW w:w="0" w:type="auto"/>
            <w:shd w:val="clear" w:color="auto" w:fill="auto"/>
          </w:tcPr>
          <w:p w14:paraId="7017224A">
            <w:pPr>
              <w:jc w:val="center"/>
              <w:rPr>
                <w:rFonts w:ascii="宋体" w:hAnsi="宋体" w:eastAsia="宋体" w:cs="宋体"/>
                <w:sz w:val="24"/>
                <w:szCs w:val="24"/>
              </w:rPr>
            </w:pPr>
            <w:r>
              <w:rPr>
                <w:rFonts w:hint="eastAsia" w:ascii="宋体" w:hAnsi="宋体" w:eastAsia="宋体"/>
              </w:rPr>
              <w:t>1.05%</w:t>
            </w:r>
          </w:p>
        </w:tc>
      </w:tr>
    </w:tbl>
    <w:p w14:paraId="5C203FDE">
      <w:pPr>
        <w:pStyle w:val="7"/>
        <w:spacing w:before="0" w:beforeAutospacing="0" w:after="0" w:afterAutospacing="0" w:line="360" w:lineRule="auto"/>
        <w:ind w:firstLine="420"/>
        <w:rPr>
          <w:sz w:val="21"/>
          <w:szCs w:val="21"/>
        </w:rPr>
      </w:pPr>
      <w:bookmarkStart w:id="135" w:name="field_0_indatatable_1_end"/>
      <w:bookmarkEnd w:id="135"/>
      <w:bookmarkStart w:id="136" w:name="chapter_level1_12_3500_section_1_end"/>
      <w:bookmarkEnd w:id="136"/>
      <w:r>
        <w:rPr>
          <w:rFonts w:hint="eastAsia"/>
          <w:sz w:val="21"/>
          <w:szCs w:val="21"/>
        </w:rPr>
        <w:t xml:space="preserve">  </w:t>
      </w:r>
    </w:p>
    <w:p w14:paraId="6079AA45">
      <w:pPr>
        <w:widowControl/>
        <w:jc w:val="left"/>
        <w:rPr>
          <w:rFonts w:ascii="宋体" w:hAnsi="宋体" w:eastAsia="宋体"/>
        </w:rPr>
      </w:pPr>
      <w:r>
        <w:rPr>
          <w:rFonts w:ascii="宋体" w:hAnsi="宋体" w:eastAsia="宋体"/>
        </w:rPr>
        <w:br w:type="page"/>
      </w:r>
    </w:p>
    <w:p w14:paraId="14BEBFD5">
      <w:pPr>
        <w:pStyle w:val="2"/>
        <w:jc w:val="center"/>
        <w:rPr>
          <w:rFonts w:ascii="宋体" w:hAnsi="宋体" w:eastAsia="宋体"/>
          <w:sz w:val="30"/>
        </w:rPr>
      </w:pPr>
      <w:bookmarkStart w:id="137" w:name="_Toc207975048"/>
      <w:bookmarkStart w:id="138" w:name="chapter_level1_13_62"/>
      <w:r>
        <w:rPr>
          <w:rFonts w:hint="eastAsia" w:ascii="宋体" w:hAnsi="宋体" w:eastAsia="宋体"/>
          <w:sz w:val="30"/>
        </w:rPr>
        <w:t>第十部分  基金的财产</w:t>
      </w:r>
      <w:bookmarkEnd w:id="137"/>
      <w:bookmarkEnd w:id="138"/>
    </w:p>
    <w:p w14:paraId="49B761CF">
      <w:pPr>
        <w:pStyle w:val="7"/>
        <w:spacing w:before="0" w:beforeAutospacing="0" w:after="0" w:afterAutospacing="0" w:line="360" w:lineRule="auto"/>
        <w:ind w:firstLine="420"/>
        <w:rPr>
          <w:sz w:val="21"/>
          <w:szCs w:val="21"/>
        </w:rPr>
      </w:pPr>
      <w:bookmarkStart w:id="139" w:name="chapter_level1_13_62_section_1"/>
      <w:bookmarkEnd w:id="139"/>
      <w:r>
        <w:rPr>
          <w:rStyle w:val="11"/>
          <w:rFonts w:hint="eastAsia"/>
          <w:sz w:val="21"/>
          <w:szCs w:val="21"/>
        </w:rPr>
        <w:t>一、基金资产总值</w:t>
      </w:r>
    </w:p>
    <w:p w14:paraId="49628F3C">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3CC44900">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5465D94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54FE17C7">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39006DA7">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1932C81">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2AE6B1E8">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8CEACD4">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0" w:name="chapter_level1_13_62_section_1_end"/>
      <w:bookmarkEnd w:id="140"/>
      <w:r>
        <w:rPr>
          <w:rFonts w:hint="eastAsia"/>
          <w:sz w:val="21"/>
          <w:szCs w:val="21"/>
        </w:rPr>
        <w:t xml:space="preserve">得相互抵销。非因基金财产本身承担的债务，不得对基金财产强制执行。 </w:t>
      </w:r>
    </w:p>
    <w:p w14:paraId="6C3FE633">
      <w:pPr>
        <w:widowControl/>
        <w:jc w:val="left"/>
        <w:rPr>
          <w:rFonts w:ascii="宋体" w:hAnsi="宋体" w:eastAsia="宋体"/>
        </w:rPr>
      </w:pPr>
      <w:r>
        <w:rPr>
          <w:rFonts w:ascii="宋体" w:hAnsi="宋体" w:eastAsia="宋体"/>
        </w:rPr>
        <w:br w:type="page"/>
      </w:r>
    </w:p>
    <w:p w14:paraId="07A6710D">
      <w:pPr>
        <w:pStyle w:val="2"/>
        <w:jc w:val="center"/>
        <w:rPr>
          <w:rFonts w:ascii="宋体" w:hAnsi="宋体" w:eastAsia="宋体"/>
          <w:sz w:val="30"/>
        </w:rPr>
      </w:pPr>
      <w:bookmarkStart w:id="141" w:name="_Toc207975049"/>
      <w:bookmarkStart w:id="142" w:name="chapter_level1_14_63"/>
      <w:r>
        <w:rPr>
          <w:rFonts w:hint="eastAsia" w:ascii="宋体" w:hAnsi="宋体" w:eastAsia="宋体"/>
          <w:sz w:val="30"/>
        </w:rPr>
        <w:t>第十一部分  基金资产的估值</w:t>
      </w:r>
      <w:bookmarkEnd w:id="141"/>
      <w:bookmarkEnd w:id="142"/>
    </w:p>
    <w:p w14:paraId="5B0AC0D8">
      <w:pPr>
        <w:pStyle w:val="7"/>
        <w:spacing w:before="0" w:beforeAutospacing="0" w:after="0" w:afterAutospacing="0" w:line="360" w:lineRule="auto"/>
        <w:ind w:firstLine="420"/>
        <w:rPr>
          <w:sz w:val="21"/>
          <w:szCs w:val="21"/>
        </w:rPr>
      </w:pPr>
      <w:bookmarkStart w:id="143" w:name="chapter_level1_14_63_section_1"/>
      <w:bookmarkEnd w:id="143"/>
      <w:r>
        <w:rPr>
          <w:rStyle w:val="11"/>
          <w:rFonts w:hint="eastAsia"/>
          <w:sz w:val="21"/>
          <w:szCs w:val="21"/>
        </w:rPr>
        <w:t>一、估值日</w:t>
      </w:r>
    </w:p>
    <w:p w14:paraId="4C4097A3">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0FEF32D">
      <w:pPr>
        <w:pStyle w:val="7"/>
        <w:spacing w:before="0" w:beforeAutospacing="0" w:after="0" w:afterAutospacing="0" w:line="360" w:lineRule="auto"/>
        <w:ind w:firstLine="420"/>
        <w:rPr>
          <w:sz w:val="21"/>
          <w:szCs w:val="21"/>
        </w:rPr>
      </w:pPr>
      <w:r>
        <w:rPr>
          <w:rStyle w:val="11"/>
          <w:rFonts w:hint="eastAsia"/>
          <w:sz w:val="21"/>
          <w:szCs w:val="21"/>
        </w:rPr>
        <w:t>二、估值对象</w:t>
      </w:r>
    </w:p>
    <w:p w14:paraId="34E480D0">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2BCB2A03">
      <w:pPr>
        <w:pStyle w:val="7"/>
        <w:spacing w:before="0" w:beforeAutospacing="0" w:after="0" w:afterAutospacing="0" w:line="360" w:lineRule="auto"/>
        <w:ind w:firstLine="420"/>
        <w:rPr>
          <w:sz w:val="21"/>
          <w:szCs w:val="21"/>
        </w:rPr>
      </w:pPr>
      <w:r>
        <w:rPr>
          <w:rStyle w:val="11"/>
          <w:rFonts w:hint="eastAsia"/>
          <w:sz w:val="21"/>
          <w:szCs w:val="21"/>
        </w:rPr>
        <w:t>三、估值原则</w:t>
      </w:r>
    </w:p>
    <w:p w14:paraId="064EE4EC">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0418855">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346D8D95">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78193A7">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31773E89">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1BE4175">
      <w:pPr>
        <w:pStyle w:val="7"/>
        <w:spacing w:before="0" w:beforeAutospacing="0" w:after="0" w:afterAutospacing="0" w:line="360" w:lineRule="auto"/>
        <w:ind w:firstLine="420"/>
        <w:rPr>
          <w:sz w:val="21"/>
          <w:szCs w:val="21"/>
        </w:rPr>
      </w:pPr>
      <w:r>
        <w:rPr>
          <w:rStyle w:val="11"/>
          <w:rFonts w:hint="eastAsia"/>
          <w:sz w:val="21"/>
          <w:szCs w:val="21"/>
        </w:rPr>
        <w:t>四、估值方法</w:t>
      </w:r>
    </w:p>
    <w:p w14:paraId="63F4946E">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057F2BE">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692D2CF">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26A4F32">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税后）得到的净价进行估值；估值日没有交易的，且最近交易日后经济环境未发生重大变化，按最近交易日固定收益品种收盘价减去固定收益品种收盘价中所含的固定收益品种应收利息（税后） 得到的净价进行估值。如最近交易日后经济环境发生了重大变化的，可参考类似投资品种的现行市价及重大变化因素，调整最近交易市价，确定公允价格； </w:t>
      </w:r>
    </w:p>
    <w:p w14:paraId="37A8CDB5">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18C31B3A">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3C1FB7E">
      <w:pPr>
        <w:pStyle w:val="7"/>
        <w:spacing w:before="0" w:beforeAutospacing="0" w:after="0" w:afterAutospacing="0" w:line="360" w:lineRule="auto"/>
        <w:ind w:firstLine="420"/>
        <w:rPr>
          <w:sz w:val="21"/>
          <w:szCs w:val="21"/>
        </w:rPr>
      </w:pPr>
      <w:r>
        <w:rPr>
          <w:rFonts w:hint="eastAsia"/>
          <w:sz w:val="21"/>
          <w:szCs w:val="21"/>
        </w:rPr>
        <w:t xml:space="preserve">（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 </w:t>
      </w:r>
    </w:p>
    <w:p w14:paraId="6BCDFDBF">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4BAC8927">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5FC0714">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3C278864">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50656ED">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1FC95210">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756662BA">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748FAFEC">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18B899D0">
      <w:pPr>
        <w:pStyle w:val="7"/>
        <w:spacing w:before="0" w:beforeAutospacing="0" w:after="0" w:afterAutospacing="0" w:line="360" w:lineRule="auto"/>
        <w:ind w:firstLine="420"/>
        <w:rPr>
          <w:sz w:val="21"/>
          <w:szCs w:val="21"/>
        </w:rPr>
      </w:pPr>
      <w:r>
        <w:rPr>
          <w:rFonts w:hint="eastAsia"/>
          <w:sz w:val="21"/>
          <w:szCs w:val="21"/>
        </w:rPr>
        <w:t xml:space="preserve">7、汇率 </w:t>
      </w:r>
    </w:p>
    <w:p w14:paraId="1F074F62">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417B70F7">
      <w:pPr>
        <w:pStyle w:val="7"/>
        <w:spacing w:before="0" w:beforeAutospacing="0" w:after="0" w:afterAutospacing="0" w:line="360" w:lineRule="auto"/>
        <w:ind w:firstLine="420"/>
        <w:rPr>
          <w:sz w:val="21"/>
          <w:szCs w:val="21"/>
        </w:rPr>
      </w:pPr>
      <w:r>
        <w:rPr>
          <w:rFonts w:hint="eastAsia"/>
          <w:sz w:val="21"/>
          <w:szCs w:val="21"/>
        </w:rPr>
        <w:t xml:space="preserve">8、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 </w:t>
      </w:r>
    </w:p>
    <w:p w14:paraId="61AB9B57">
      <w:pPr>
        <w:pStyle w:val="7"/>
        <w:spacing w:before="0" w:beforeAutospacing="0" w:after="0" w:afterAutospacing="0" w:line="360" w:lineRule="auto"/>
        <w:ind w:firstLine="420"/>
        <w:rPr>
          <w:sz w:val="21"/>
          <w:szCs w:val="21"/>
        </w:rPr>
      </w:pPr>
      <w:r>
        <w:rPr>
          <w:rFonts w:hint="eastAsia"/>
          <w:sz w:val="21"/>
          <w:szCs w:val="21"/>
        </w:rPr>
        <w:t xml:space="preserve">9、本基金封闭期届满转换为开放式运作后，当发生大额申购或赎回情形时，基金管理人可以采用摆动定价机制，以确保基金估值的公平性。具体处理原则与操作规范遵循相关法律法规以及监管部门、自律规则的规定。 </w:t>
      </w:r>
    </w:p>
    <w:p w14:paraId="24C2511A">
      <w:pPr>
        <w:pStyle w:val="7"/>
        <w:spacing w:before="0" w:beforeAutospacing="0" w:after="0" w:afterAutospacing="0" w:line="360" w:lineRule="auto"/>
        <w:ind w:firstLine="420"/>
        <w:rPr>
          <w:sz w:val="21"/>
          <w:szCs w:val="21"/>
        </w:rPr>
      </w:pPr>
      <w:r>
        <w:rPr>
          <w:rFonts w:hint="eastAsia"/>
          <w:sz w:val="21"/>
          <w:szCs w:val="21"/>
        </w:rPr>
        <w:t xml:space="preserve">10、本基金参与融资和转融通证券出借业务，按照相关法律法规和行业协会的相关规定进行估值。 </w:t>
      </w:r>
    </w:p>
    <w:p w14:paraId="7CC00441">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281B2475">
      <w:pPr>
        <w:pStyle w:val="7"/>
        <w:spacing w:before="0" w:beforeAutospacing="0" w:after="0" w:afterAutospacing="0" w:line="360" w:lineRule="auto"/>
        <w:ind w:firstLine="420"/>
        <w:rPr>
          <w:sz w:val="21"/>
          <w:szCs w:val="21"/>
        </w:rPr>
      </w:pPr>
      <w:r>
        <w:rPr>
          <w:rFonts w:hint="eastAsia"/>
          <w:sz w:val="21"/>
          <w:szCs w:val="21"/>
        </w:rPr>
        <w:t xml:space="preserve">12、相关法律法规以及监管部门有强制规定的，从其规定。如有新增事项，按国家最新规定估值。 </w:t>
      </w:r>
    </w:p>
    <w:p w14:paraId="106D2F4B">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3014BF1">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4" w:name="chapter_level1_14_63_section_1_end"/>
      <w:bookmarkEnd w:id="144"/>
      <w:r>
        <w:rPr>
          <w:rFonts w:hint="eastAsia"/>
          <w:sz w:val="21"/>
          <w:szCs w:val="21"/>
        </w:rPr>
        <w:t xml:space="preserve">对外予以公布。 </w:t>
      </w:r>
    </w:p>
    <w:p w14:paraId="7EDFF896">
      <w:pPr>
        <w:pStyle w:val="7"/>
        <w:spacing w:before="0" w:beforeAutospacing="0" w:after="0" w:afterAutospacing="0" w:line="360" w:lineRule="auto"/>
        <w:ind w:firstLine="420"/>
        <w:rPr>
          <w:sz w:val="21"/>
          <w:szCs w:val="21"/>
        </w:rPr>
      </w:pPr>
      <w:bookmarkStart w:id="145" w:name="chapter_level1_14_63_section_2"/>
      <w:bookmarkEnd w:id="145"/>
      <w:r>
        <w:rPr>
          <w:rStyle w:val="11"/>
          <w:rFonts w:hint="eastAsia"/>
          <w:sz w:val="21"/>
          <w:szCs w:val="21"/>
        </w:rPr>
        <w:t>五、估值程序</w:t>
      </w:r>
    </w:p>
    <w:p w14:paraId="28D091F7">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46" w:name="field_63_netdecimalvalue_1"/>
      <w:r>
        <w:rPr>
          <w:sz w:val="21"/>
          <w:szCs w:val="21"/>
        </w:rPr>
        <w:t>0.0001</w:t>
      </w:r>
      <w:bookmarkEnd w:id="146"/>
      <w:r>
        <w:rPr>
          <w:rFonts w:hint="eastAsia"/>
          <w:sz w:val="21"/>
          <w:szCs w:val="21"/>
        </w:rPr>
        <w:t>元，小数点后第</w:t>
      </w:r>
      <w:bookmarkStart w:id="147" w:name="field_0_netdecimaladd1_1"/>
      <w:r>
        <w:rPr>
          <w:sz w:val="21"/>
          <w:szCs w:val="21"/>
        </w:rPr>
        <w:t>5</w:t>
      </w:r>
      <w:bookmarkEnd w:id="147"/>
      <w:r>
        <w:rPr>
          <w:rFonts w:hint="eastAsia"/>
          <w:sz w:val="21"/>
          <w:szCs w:val="21"/>
        </w:rPr>
        <w:t xml:space="preserve">位四舍五入。基金管理人可以设立大额赎回情形下的净值精度应急调整机制。国家另有规定的，从其规定。 </w:t>
      </w:r>
    </w:p>
    <w:p w14:paraId="06D12289">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26935C1D">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0C3DB87A">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1E85F4CC">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8" w:name="field_63_netdecimal_1"/>
      <w:r>
        <w:rPr>
          <w:sz w:val="21"/>
          <w:szCs w:val="21"/>
        </w:rPr>
        <w:t>4</w:t>
      </w:r>
      <w:bookmarkEnd w:id="148"/>
      <w:r>
        <w:rPr>
          <w:rFonts w:hint="eastAsia"/>
          <w:sz w:val="21"/>
          <w:szCs w:val="21"/>
        </w:rPr>
        <w:t>位以内(含第</w:t>
      </w:r>
      <w:bookmarkStart w:id="149" w:name="field_63_netdecimal_2"/>
      <w:r>
        <w:rPr>
          <w:sz w:val="21"/>
          <w:szCs w:val="21"/>
        </w:rPr>
        <w:t>4</w:t>
      </w:r>
      <w:bookmarkEnd w:id="149"/>
      <w:r>
        <w:rPr>
          <w:rFonts w:hint="eastAsia"/>
          <w:sz w:val="21"/>
          <w:szCs w:val="21"/>
        </w:rPr>
        <w:t xml:space="preserve">位)发生估值错误时，视为该类基金份额净值错误。 </w:t>
      </w:r>
    </w:p>
    <w:p w14:paraId="1BF4BD04">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E17A9C9">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25F72240">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2EEF632">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6049E6C">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DC73D30">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34D2498">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3E1E38A">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3F046C38">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EBE52D5">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BCB3CAB">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98EC71C">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C1365C5">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935042E">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2B18985">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510AA7D0">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00F7EC7">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AD926B5">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 </w:t>
      </w:r>
    </w:p>
    <w:p w14:paraId="3555F12F">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270CFC91">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0C4378B9">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5D7B4FC0">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11CD1295">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37ACE8B1">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0B70219C">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9E75AF6">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B6ABC63">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757F5B51">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7196AA6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88F14E8">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633FC036">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61FF4C71">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3F547FAA">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28AE3578">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登记结算公司、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73851423">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6E8AB9E1">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0" w:name="chapter_level1_14_63_section_2_end"/>
      <w:bookmarkEnd w:id="150"/>
      <w:r>
        <w:rPr>
          <w:rFonts w:hint="eastAsia"/>
          <w:sz w:val="21"/>
          <w:szCs w:val="21"/>
        </w:rPr>
        <w:t xml:space="preserve">的基金净值信息，暂停披露侧袋账户份额净值。 </w:t>
      </w:r>
    </w:p>
    <w:p w14:paraId="215524CA">
      <w:pPr>
        <w:widowControl/>
        <w:jc w:val="left"/>
        <w:rPr>
          <w:rFonts w:ascii="宋体" w:hAnsi="宋体" w:eastAsia="宋体"/>
        </w:rPr>
      </w:pPr>
      <w:r>
        <w:rPr>
          <w:rFonts w:ascii="宋体" w:hAnsi="宋体" w:eastAsia="宋体"/>
        </w:rPr>
        <w:br w:type="page"/>
      </w:r>
    </w:p>
    <w:p w14:paraId="072F63DB">
      <w:pPr>
        <w:pStyle w:val="2"/>
        <w:jc w:val="center"/>
        <w:rPr>
          <w:rFonts w:ascii="宋体" w:hAnsi="宋体" w:eastAsia="宋体"/>
          <w:sz w:val="30"/>
        </w:rPr>
      </w:pPr>
      <w:bookmarkStart w:id="151" w:name="_Toc207975050"/>
      <w:bookmarkStart w:id="152" w:name="chapter_level1_15_64"/>
      <w:r>
        <w:rPr>
          <w:rFonts w:hint="eastAsia" w:ascii="宋体" w:hAnsi="宋体" w:eastAsia="宋体"/>
          <w:sz w:val="30"/>
        </w:rPr>
        <w:t>第十二部分  基金的收益与分配</w:t>
      </w:r>
      <w:bookmarkEnd w:id="151"/>
      <w:bookmarkEnd w:id="152"/>
    </w:p>
    <w:p w14:paraId="442C2E84">
      <w:pPr>
        <w:pStyle w:val="7"/>
        <w:spacing w:before="0" w:beforeAutospacing="0" w:after="0" w:afterAutospacing="0" w:line="360" w:lineRule="auto"/>
        <w:ind w:firstLine="420"/>
        <w:rPr>
          <w:sz w:val="21"/>
          <w:szCs w:val="21"/>
        </w:rPr>
      </w:pPr>
      <w:bookmarkStart w:id="153" w:name="chapter_level1_15_64_section_1"/>
      <w:bookmarkEnd w:id="153"/>
      <w:r>
        <w:rPr>
          <w:rStyle w:val="11"/>
          <w:rFonts w:hint="eastAsia"/>
          <w:sz w:val="21"/>
          <w:szCs w:val="21"/>
        </w:rPr>
        <w:t>一、基金利润的构成</w:t>
      </w:r>
    </w:p>
    <w:p w14:paraId="34A9FBEA">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31E8E40F">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5CE21EA4">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2296A4DE">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36013FE1">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6CF9DEEC">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分红或将现金分红自动转为相应类别的基金份额进行再投资（红利再投资不受封闭期限制）；若投资者不选择，本基金默认的收益分配方式是现金分红； </w:t>
      </w:r>
    </w:p>
    <w:p w14:paraId="71041962">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6B8F33BE">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58D7255">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54" w:name="chapter_level1_15_64_section_1_end"/>
      <w:bookmarkEnd w:id="154"/>
      <w:r>
        <w:rPr>
          <w:rFonts w:hint="eastAsia"/>
          <w:sz w:val="21"/>
          <w:szCs w:val="21"/>
        </w:rPr>
        <w:t xml:space="preserve">基金份额持有人大会。 </w:t>
      </w:r>
    </w:p>
    <w:p w14:paraId="7823B0DB">
      <w:pPr>
        <w:pStyle w:val="7"/>
        <w:spacing w:before="0" w:beforeAutospacing="0" w:after="0" w:afterAutospacing="0" w:line="360" w:lineRule="auto"/>
        <w:ind w:firstLine="420"/>
        <w:rPr>
          <w:sz w:val="21"/>
          <w:szCs w:val="21"/>
        </w:rPr>
      </w:pPr>
      <w:bookmarkStart w:id="155" w:name="chapter_level1_15_64_section_2"/>
      <w:bookmarkEnd w:id="155"/>
      <w:r>
        <w:rPr>
          <w:rStyle w:val="11"/>
          <w:rFonts w:hint="eastAsia"/>
          <w:sz w:val="21"/>
          <w:szCs w:val="21"/>
        </w:rPr>
        <w:t>四、收益分配方案</w:t>
      </w:r>
    </w:p>
    <w:p w14:paraId="5445D635">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6E50EB9B">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6E56D77F">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36F99B21">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374F1B9A">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3D8BF56E">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19532449">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56" w:name="chapter_level1_15_64_section_2_end"/>
      <w:bookmarkEnd w:id="156"/>
      <w:r>
        <w:rPr>
          <w:rFonts w:hint="eastAsia"/>
          <w:sz w:val="21"/>
          <w:szCs w:val="21"/>
        </w:rPr>
        <w:t xml:space="preserve">节的规定。 </w:t>
      </w:r>
    </w:p>
    <w:p w14:paraId="433C4597">
      <w:pPr>
        <w:widowControl/>
        <w:jc w:val="left"/>
        <w:rPr>
          <w:rFonts w:ascii="宋体" w:hAnsi="宋体" w:eastAsia="宋体"/>
        </w:rPr>
      </w:pPr>
      <w:r>
        <w:rPr>
          <w:rFonts w:ascii="宋体" w:hAnsi="宋体" w:eastAsia="宋体"/>
        </w:rPr>
        <w:br w:type="page"/>
      </w:r>
    </w:p>
    <w:p w14:paraId="1A3540D6">
      <w:pPr>
        <w:pStyle w:val="2"/>
        <w:jc w:val="center"/>
        <w:rPr>
          <w:rFonts w:ascii="宋体" w:hAnsi="宋体" w:eastAsia="宋体"/>
          <w:sz w:val="30"/>
        </w:rPr>
      </w:pPr>
      <w:bookmarkStart w:id="157" w:name="_Toc207975051"/>
      <w:bookmarkStart w:id="158" w:name="chapter_level1_16_65"/>
      <w:r>
        <w:rPr>
          <w:rFonts w:hint="eastAsia" w:ascii="宋体" w:hAnsi="宋体" w:eastAsia="宋体"/>
          <w:sz w:val="30"/>
        </w:rPr>
        <w:t>第十三部分  基金的费用与税收</w:t>
      </w:r>
      <w:bookmarkEnd w:id="157"/>
      <w:bookmarkEnd w:id="158"/>
    </w:p>
    <w:p w14:paraId="63101A23">
      <w:pPr>
        <w:pStyle w:val="7"/>
        <w:spacing w:before="0" w:beforeAutospacing="0" w:after="0" w:afterAutospacing="0" w:line="360" w:lineRule="auto"/>
        <w:ind w:firstLine="420"/>
        <w:rPr>
          <w:sz w:val="21"/>
          <w:szCs w:val="21"/>
        </w:rPr>
      </w:pPr>
      <w:bookmarkStart w:id="159" w:name="chapter_level1_16_65_section_1"/>
      <w:bookmarkEnd w:id="159"/>
      <w:r>
        <w:rPr>
          <w:rStyle w:val="11"/>
          <w:rFonts w:hint="eastAsia"/>
          <w:sz w:val="21"/>
          <w:szCs w:val="21"/>
        </w:rPr>
        <w:t>一、基金费用的种类</w:t>
      </w:r>
    </w:p>
    <w:p w14:paraId="7355E402">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02614CD9">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26395A1">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4C564B53">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680EEDFD">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44B8317B">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642EF3B8">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5B2CDB31">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3F80E60E">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41199863">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5DF56EC8">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18765EB1">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0A2D4EF8">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265F155">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0" w:name="field_0_managementrate_1"/>
      <w:r>
        <w:rPr>
          <w:sz w:val="21"/>
          <w:szCs w:val="21"/>
        </w:rPr>
        <w:t>1.20</w:t>
      </w:r>
      <w:bookmarkEnd w:id="160"/>
      <w:r>
        <w:rPr>
          <w:rFonts w:hint="eastAsia"/>
          <w:sz w:val="21"/>
          <w:szCs w:val="21"/>
        </w:rPr>
        <w:t xml:space="preserve">%年费率计提。管理费的计算方法如下： </w:t>
      </w:r>
    </w:p>
    <w:p w14:paraId="2D747D01">
      <w:pPr>
        <w:pStyle w:val="7"/>
        <w:spacing w:before="0" w:beforeAutospacing="0" w:after="0" w:afterAutospacing="0" w:line="360" w:lineRule="auto"/>
        <w:ind w:firstLine="420"/>
        <w:rPr>
          <w:sz w:val="21"/>
          <w:szCs w:val="21"/>
        </w:rPr>
      </w:pPr>
      <w:r>
        <w:rPr>
          <w:rFonts w:hint="eastAsia"/>
          <w:sz w:val="21"/>
          <w:szCs w:val="21"/>
        </w:rPr>
        <w:t>H＝E×</w:t>
      </w:r>
      <w:bookmarkStart w:id="161" w:name="field_0_managementrate_2"/>
      <w:r>
        <w:rPr>
          <w:sz w:val="21"/>
          <w:szCs w:val="21"/>
        </w:rPr>
        <w:t>1.20</w:t>
      </w:r>
      <w:bookmarkEnd w:id="161"/>
      <w:r>
        <w:rPr>
          <w:rFonts w:hint="eastAsia"/>
          <w:sz w:val="21"/>
          <w:szCs w:val="21"/>
        </w:rPr>
        <w:t xml:space="preserve">%÷当年天数 </w:t>
      </w:r>
    </w:p>
    <w:p w14:paraId="3CC969A3">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60821948">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22B4375">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托管人根据与管理人核对一致的财务数据，自动在月初5个工作日内、按照指定的账户路径进行资金支付，管理人无需再出具资金划拨指令。若遇法定节假日、公休假或不可抗力等，支付日期顺延。费用自动扣划后，管理人应进行核对，如发现数据不符，及时联系托管人协商解决。 </w:t>
      </w:r>
    </w:p>
    <w:p w14:paraId="57A1C1EA">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721D99F">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2" w:name="field_0_trusteerate_1"/>
      <w:r>
        <w:rPr>
          <w:sz w:val="21"/>
          <w:szCs w:val="21"/>
        </w:rPr>
        <w:t>0.20</w:t>
      </w:r>
      <w:bookmarkEnd w:id="162"/>
      <w:r>
        <w:rPr>
          <w:rFonts w:hint="eastAsia"/>
          <w:sz w:val="21"/>
          <w:szCs w:val="21"/>
        </w:rPr>
        <w:t xml:space="preserve">%年费率计提。托管费的计算方法如下： </w:t>
      </w:r>
    </w:p>
    <w:p w14:paraId="55999EA3">
      <w:pPr>
        <w:pStyle w:val="7"/>
        <w:spacing w:before="0" w:beforeAutospacing="0" w:after="0" w:afterAutospacing="0" w:line="360" w:lineRule="auto"/>
        <w:ind w:firstLine="420"/>
        <w:rPr>
          <w:sz w:val="21"/>
          <w:szCs w:val="21"/>
        </w:rPr>
      </w:pPr>
      <w:r>
        <w:rPr>
          <w:rFonts w:hint="eastAsia"/>
          <w:sz w:val="21"/>
          <w:szCs w:val="21"/>
        </w:rPr>
        <w:t>H＝E×</w:t>
      </w:r>
      <w:bookmarkStart w:id="163" w:name="field_0_trusteerate_2"/>
      <w:r>
        <w:rPr>
          <w:sz w:val="21"/>
          <w:szCs w:val="21"/>
        </w:rPr>
        <w:t>0.20</w:t>
      </w:r>
      <w:bookmarkEnd w:id="163"/>
      <w:r>
        <w:rPr>
          <w:rFonts w:hint="eastAsia"/>
          <w:sz w:val="21"/>
          <w:szCs w:val="21"/>
        </w:rPr>
        <w:t xml:space="preserve">%÷当年天数 </w:t>
      </w:r>
    </w:p>
    <w:p w14:paraId="4FE77CD6">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715B9286">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1FEA0EA">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托管人根据与管理人核对一致的财务数据，自动在月初5个工作日内、按照指定的账户路径进行资金支付，管理人无需再出具资金划拨指令。若遇法定节假日、公休假或不可抗力等，支付日期顺延。费用自动扣划后，管理人应进行核对，如发现数据不符，及时联系托管人协商解决。 </w:t>
      </w:r>
    </w:p>
    <w:p w14:paraId="31223A28">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5BB004FA">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本基金A类基金份额不收取销售服务费，C类基金份额的销售服务费年费率为0.40%。 </w:t>
      </w:r>
    </w:p>
    <w:p w14:paraId="333B3243">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本基金销售服务费按前一日C类基金资产净值的0.40%年费率计提。计算方法如下： </w:t>
      </w:r>
    </w:p>
    <w:p w14:paraId="57384E3B">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3680BDB1">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2CF84106">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10B267CB">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托管人根据与管理人核对一致的财务数据，自动在月初5个工作日内、按照指定的账户路径进行资金支付，管理人无需再出具资金划拨指令。若遇法定节假日、公休假或不可抗力等，支付日期顺延。费用自动扣划后，管理人应进行核对，如发现数据不符，及时联系托管人协商解决。 </w:t>
      </w:r>
    </w:p>
    <w:p w14:paraId="04D44A3B">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1C85037C">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28985376">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1971DFA8">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C4796A1">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0A98769">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C5D3AE1">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299B77A5">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3D22A05E">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754F6043">
      <w:pPr>
        <w:pStyle w:val="7"/>
        <w:spacing w:before="0" w:beforeAutospacing="0" w:after="0" w:afterAutospacing="0" w:line="360" w:lineRule="auto"/>
        <w:ind w:firstLine="420"/>
        <w:rPr>
          <w:sz w:val="21"/>
          <w:szCs w:val="21"/>
        </w:rPr>
      </w:pPr>
      <w:r>
        <w:rPr>
          <w:rStyle w:val="11"/>
          <w:rFonts w:hint="eastAsia"/>
          <w:sz w:val="21"/>
          <w:szCs w:val="21"/>
        </w:rPr>
        <w:t>五、基金税收</w:t>
      </w:r>
    </w:p>
    <w:p w14:paraId="199D9C53">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64" w:name="chapter_level1_16_65_section_1_end"/>
      <w:bookmarkEnd w:id="164"/>
      <w:r>
        <w:rPr>
          <w:rFonts w:hint="eastAsia"/>
          <w:sz w:val="21"/>
          <w:szCs w:val="21"/>
        </w:rPr>
        <w:t xml:space="preserve">税收征收的规定代扣代缴。 </w:t>
      </w:r>
    </w:p>
    <w:p w14:paraId="20F51334">
      <w:pPr>
        <w:widowControl/>
        <w:jc w:val="left"/>
        <w:rPr>
          <w:rFonts w:ascii="宋体" w:hAnsi="宋体" w:eastAsia="宋体"/>
        </w:rPr>
      </w:pPr>
      <w:r>
        <w:rPr>
          <w:rFonts w:ascii="宋体" w:hAnsi="宋体" w:eastAsia="宋体"/>
        </w:rPr>
        <w:br w:type="page"/>
      </w:r>
    </w:p>
    <w:p w14:paraId="3A42552F">
      <w:pPr>
        <w:pStyle w:val="2"/>
        <w:jc w:val="center"/>
        <w:rPr>
          <w:rFonts w:ascii="宋体" w:hAnsi="宋体" w:eastAsia="宋体"/>
          <w:sz w:val="30"/>
        </w:rPr>
      </w:pPr>
      <w:bookmarkStart w:id="165" w:name="_Toc207975052"/>
      <w:bookmarkStart w:id="166" w:name="chapter_level1_17_66"/>
      <w:r>
        <w:rPr>
          <w:rFonts w:hint="eastAsia" w:ascii="宋体" w:hAnsi="宋体" w:eastAsia="宋体"/>
          <w:sz w:val="30"/>
        </w:rPr>
        <w:t>第十四部分  基金的会计与审计</w:t>
      </w:r>
      <w:bookmarkEnd w:id="165"/>
      <w:bookmarkEnd w:id="166"/>
    </w:p>
    <w:p w14:paraId="36DDA3F7">
      <w:pPr>
        <w:pStyle w:val="7"/>
        <w:spacing w:before="0" w:beforeAutospacing="0" w:after="0" w:afterAutospacing="0" w:line="360" w:lineRule="auto"/>
        <w:ind w:firstLine="420"/>
        <w:rPr>
          <w:sz w:val="21"/>
          <w:szCs w:val="21"/>
        </w:rPr>
      </w:pPr>
      <w:bookmarkStart w:id="167" w:name="chapter_level1_17_66_section_1"/>
      <w:bookmarkEnd w:id="167"/>
      <w:r>
        <w:rPr>
          <w:rStyle w:val="11"/>
          <w:rFonts w:hint="eastAsia"/>
          <w:sz w:val="21"/>
          <w:szCs w:val="21"/>
        </w:rPr>
        <w:t>一、基金会计政策</w:t>
      </w:r>
    </w:p>
    <w:p w14:paraId="0C22D941">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A0441CB">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1896883E">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3808F577">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FBBB3DA">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32CF8EB2">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C88D9A1">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505CEDDB">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723232C6">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239B7745">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0DC8AEA0">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8" w:name="chapter_level1_17_66_section_1_end"/>
      <w:bookmarkEnd w:id="168"/>
      <w:r>
        <w:rPr>
          <w:rFonts w:hint="eastAsia"/>
          <w:sz w:val="21"/>
          <w:szCs w:val="21"/>
        </w:rPr>
        <w:t xml:space="preserve">务所需按《信息披露办法》的有关规定在规定媒介公告。 </w:t>
      </w:r>
    </w:p>
    <w:p w14:paraId="49A90753">
      <w:pPr>
        <w:widowControl/>
        <w:jc w:val="left"/>
        <w:rPr>
          <w:rFonts w:ascii="宋体" w:hAnsi="宋体" w:eastAsia="宋体"/>
        </w:rPr>
      </w:pPr>
      <w:r>
        <w:rPr>
          <w:rFonts w:ascii="宋体" w:hAnsi="宋体" w:eastAsia="宋体"/>
        </w:rPr>
        <w:br w:type="page"/>
      </w:r>
    </w:p>
    <w:p w14:paraId="127BAF0E">
      <w:pPr>
        <w:pStyle w:val="2"/>
        <w:jc w:val="center"/>
        <w:rPr>
          <w:rFonts w:ascii="宋体" w:hAnsi="宋体" w:eastAsia="宋体"/>
          <w:sz w:val="30"/>
        </w:rPr>
      </w:pPr>
      <w:bookmarkStart w:id="169" w:name="chapter_level1_18_67"/>
      <w:bookmarkStart w:id="170" w:name="_Toc207975053"/>
      <w:r>
        <w:rPr>
          <w:rFonts w:hint="eastAsia" w:ascii="宋体" w:hAnsi="宋体" w:eastAsia="宋体"/>
          <w:sz w:val="30"/>
        </w:rPr>
        <w:t>第十五部分  基金的信息披露</w:t>
      </w:r>
      <w:bookmarkEnd w:id="169"/>
      <w:bookmarkEnd w:id="170"/>
    </w:p>
    <w:p w14:paraId="00CB04D0">
      <w:pPr>
        <w:pStyle w:val="7"/>
        <w:spacing w:before="0" w:beforeAutospacing="0" w:after="0" w:afterAutospacing="0" w:line="360" w:lineRule="auto"/>
        <w:ind w:firstLine="420"/>
        <w:rPr>
          <w:sz w:val="21"/>
          <w:szCs w:val="21"/>
        </w:rPr>
      </w:pPr>
      <w:bookmarkStart w:id="171" w:name="chapter_level1_18_67_section_1"/>
      <w:bookmarkEnd w:id="171"/>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3659783D">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60A85448">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30C16D33">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15982DA">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6C0906A9">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C7AB2CE">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5514378A">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121B2839">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23B4B632">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57933E5A">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1504BC79">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1348A93A">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34FA8AEC">
      <w:pPr>
        <w:pStyle w:val="7"/>
        <w:spacing w:before="0" w:beforeAutospacing="0" w:after="0" w:afterAutospacing="0" w:line="360" w:lineRule="auto"/>
        <w:ind w:firstLine="420"/>
        <w:rPr>
          <w:sz w:val="21"/>
          <w:szCs w:val="21"/>
        </w:rPr>
      </w:pPr>
      <w:bookmarkStart w:id="172" w:name="chapter_level1_18_67_section_1_end"/>
      <w:bookmarkEnd w:id="172"/>
      <w:r>
        <w:rPr>
          <w:rFonts w:hint="eastAsia"/>
          <w:sz w:val="21"/>
          <w:szCs w:val="21"/>
        </w:rPr>
        <w:t xml:space="preserve">本基金公开披露的信息采用阿拉伯数字；除特别说明外，货币单位为人民币元。 </w:t>
      </w:r>
    </w:p>
    <w:p w14:paraId="77314F7F">
      <w:pPr>
        <w:pStyle w:val="7"/>
        <w:spacing w:before="0" w:beforeAutospacing="0" w:after="0" w:afterAutospacing="0" w:line="360" w:lineRule="auto"/>
        <w:ind w:firstLine="420"/>
        <w:rPr>
          <w:sz w:val="21"/>
          <w:szCs w:val="21"/>
        </w:rPr>
      </w:pPr>
      <w:bookmarkStart w:id="173" w:name="chapter_level1_18_67_section_2"/>
      <w:bookmarkEnd w:id="173"/>
      <w:r>
        <w:rPr>
          <w:rStyle w:val="11"/>
          <w:rFonts w:hint="eastAsia"/>
          <w:sz w:val="21"/>
          <w:szCs w:val="21"/>
        </w:rPr>
        <w:t>五、公开披露的基金信息</w:t>
      </w:r>
    </w:p>
    <w:p w14:paraId="7C50DA47">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477548D">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3C2C47C0">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1F96A0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125BFA23">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7349F2F8">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356DDC51">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5DEA3823">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2F76CE9">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302F2602">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2DA29879">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3CE17B48">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402BACC2">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4D0D2967">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605EE1BC">
      <w:pPr>
        <w:pStyle w:val="7"/>
        <w:spacing w:before="0" w:beforeAutospacing="0" w:after="0" w:afterAutospacing="0" w:line="360" w:lineRule="auto"/>
        <w:ind w:firstLine="420"/>
        <w:rPr>
          <w:sz w:val="21"/>
          <w:szCs w:val="21"/>
        </w:rPr>
      </w:pPr>
      <w:r>
        <w:rPr>
          <w:rFonts w:hint="eastAsia"/>
          <w:sz w:val="21"/>
          <w:szCs w:val="21"/>
        </w:rPr>
        <w:t xml:space="preserve">1、封闭期内： </w:t>
      </w:r>
    </w:p>
    <w:p w14:paraId="637FA6F4">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《基金合同》生效后，基金管理人应当至少每周在规定网站披露一次各类基金份额净值和各类基金份额累计净值。 </w:t>
      </w:r>
    </w:p>
    <w:p w14:paraId="32C8D0B2">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7B3FDCDC">
      <w:pPr>
        <w:pStyle w:val="7"/>
        <w:spacing w:before="0" w:beforeAutospacing="0" w:after="0" w:afterAutospacing="0" w:line="360" w:lineRule="auto"/>
        <w:ind w:firstLine="420"/>
        <w:rPr>
          <w:sz w:val="21"/>
          <w:szCs w:val="21"/>
        </w:rPr>
      </w:pPr>
      <w:r>
        <w:rPr>
          <w:rFonts w:hint="eastAsia"/>
          <w:sz w:val="21"/>
          <w:szCs w:val="21"/>
        </w:rPr>
        <w:t xml:space="preserve">2、本基金封闭期届满转换为开放式运作后： </w:t>
      </w:r>
    </w:p>
    <w:p w14:paraId="6B7E3E51">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在开始办理基金份额申购或者赎回前，基金管理人应当至少每周在规定网站披露一次各类基金份额净值和各类基金份额累计净值。 </w:t>
      </w:r>
    </w:p>
    <w:p w14:paraId="15DF9DA4">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50A2F795">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70224F27">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01CD1252">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26E5FB30">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6B747C6A">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02465405">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7935B85C">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7FF21E32">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46CE699F">
      <w:pPr>
        <w:pStyle w:val="7"/>
        <w:spacing w:before="0" w:beforeAutospacing="0" w:after="0" w:afterAutospacing="0" w:line="360" w:lineRule="auto"/>
        <w:ind w:firstLine="420"/>
        <w:rPr>
          <w:sz w:val="21"/>
          <w:szCs w:val="21"/>
        </w:rPr>
      </w:pPr>
      <w:r>
        <w:rPr>
          <w:rFonts w:hint="eastAsia"/>
          <w:sz w:val="21"/>
          <w:szCs w:val="21"/>
        </w:rPr>
        <w:t xml:space="preserve">本基金封闭期届满转换为开放式运作后，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67F5132B">
      <w:pPr>
        <w:pStyle w:val="7"/>
        <w:spacing w:before="0" w:beforeAutospacing="0" w:after="0" w:afterAutospacing="0" w:line="360" w:lineRule="auto"/>
        <w:ind w:firstLine="420"/>
        <w:rPr>
          <w:sz w:val="21"/>
          <w:szCs w:val="21"/>
        </w:rPr>
      </w:pPr>
      <w:r>
        <w:rPr>
          <w:rFonts w:hint="eastAsia"/>
          <w:sz w:val="21"/>
          <w:szCs w:val="21"/>
        </w:rPr>
        <w:t xml:space="preserve">本基金封闭期届满转换为开放式运作后，基金管理人应当在基金年度报告和中期报告中披露基金组合资产情况及其流动性风险分析等。 </w:t>
      </w:r>
    </w:p>
    <w:p w14:paraId="5A7663B4">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5772C223">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6CDA4D41">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5E90E38">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760F53CD">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04EB24C6">
      <w:pPr>
        <w:pStyle w:val="7"/>
        <w:spacing w:before="0" w:beforeAutospacing="0" w:after="0" w:afterAutospacing="0" w:line="360" w:lineRule="auto"/>
        <w:ind w:firstLine="420"/>
        <w:rPr>
          <w:sz w:val="21"/>
          <w:szCs w:val="21"/>
        </w:rPr>
      </w:pPr>
      <w:r>
        <w:rPr>
          <w:rFonts w:hint="eastAsia"/>
          <w:sz w:val="21"/>
          <w:szCs w:val="21"/>
        </w:rPr>
        <w:t xml:space="preserve">3、转换基金运作方式（含本基金封闭运作期届满后转为开放式运作）、基金合并； </w:t>
      </w:r>
    </w:p>
    <w:p w14:paraId="4AB83209">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4F6F2BF6">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B714D33">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CE61BD5">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67B0AEF1">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136A45C8">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61A4E3DD">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42636879">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175D7BE1">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4BBA6FF6">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7713945D">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7B71BA6A">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5C030852">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1462F57A">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3FADF2D7">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38CB280A">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7D3D0FEA">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60B3A7AF">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4BE247FD">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7E455E8B">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3B720A71">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473B46C4">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16E7DAB9">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5959577F">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34FACFD8">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71BEE7F8">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088D6475">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1A233F2A">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1A84746B">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3A4D87CE">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139B336D">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6EF04C37">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22C7BB2">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21E7D9A1">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4E1ABFA9">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5AB28929">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15775EBD">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77544D79">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78ECF199">
      <w:pPr>
        <w:pStyle w:val="7"/>
        <w:spacing w:before="0" w:beforeAutospacing="0" w:after="0" w:afterAutospacing="0" w:line="360" w:lineRule="auto"/>
        <w:ind w:firstLine="420"/>
        <w:rPr>
          <w:sz w:val="21"/>
          <w:szCs w:val="21"/>
        </w:rPr>
      </w:pPr>
      <w:r>
        <w:rPr>
          <w:rFonts w:hint="eastAsia"/>
          <w:sz w:val="21"/>
          <w:szCs w:val="21"/>
        </w:rPr>
        <w:t xml:space="preserve">（十四）流通受限证券的信息披露 </w:t>
      </w:r>
    </w:p>
    <w:p w14:paraId="2AB8E8F6">
      <w:pPr>
        <w:pStyle w:val="7"/>
        <w:spacing w:before="0" w:beforeAutospacing="0" w:after="0" w:afterAutospacing="0" w:line="360" w:lineRule="auto"/>
        <w:ind w:firstLine="420"/>
        <w:rPr>
          <w:sz w:val="21"/>
          <w:szCs w:val="21"/>
        </w:rPr>
      </w:pPr>
      <w:r>
        <w:rPr>
          <w:rFonts w:hint="eastAsia"/>
          <w:sz w:val="21"/>
          <w:szCs w:val="21"/>
        </w:rPr>
        <w:t xml:space="preserve">基金管理人应在基金投资非公开发行股票后两个交易日内，在中国证监会规定媒介披露所投资非公开发行股票的名称、数量、总成本、账面价值，以及总成本和账面价值占基金资产净值的比例、锁定期等信息。还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58B5F60C">
      <w:pPr>
        <w:pStyle w:val="7"/>
        <w:spacing w:before="0" w:beforeAutospacing="0" w:after="0" w:afterAutospacing="0" w:line="360" w:lineRule="auto"/>
        <w:ind w:firstLine="420"/>
        <w:rPr>
          <w:sz w:val="21"/>
          <w:szCs w:val="21"/>
        </w:rPr>
      </w:pPr>
      <w:r>
        <w:rPr>
          <w:rFonts w:hint="eastAsia"/>
          <w:sz w:val="21"/>
          <w:szCs w:val="21"/>
        </w:rPr>
        <w:t xml:space="preserve">（十五）参与融资和转融通证券出借业务的信息披露 </w:t>
      </w:r>
    </w:p>
    <w:p w14:paraId="002A6C49">
      <w:pPr>
        <w:pStyle w:val="7"/>
        <w:spacing w:before="0" w:beforeAutospacing="0" w:after="0" w:afterAutospacing="0" w:line="360" w:lineRule="auto"/>
        <w:ind w:firstLine="420"/>
        <w:rPr>
          <w:sz w:val="21"/>
          <w:szCs w:val="21"/>
        </w:rPr>
      </w:pPr>
      <w:r>
        <w:rPr>
          <w:rFonts w:hint="eastAsia"/>
          <w:sz w:val="21"/>
          <w:szCs w:val="21"/>
        </w:rPr>
        <w:t xml:space="preserve">本基金参与融资和转融通证券出借业务，基金管理人应在季度报告、中期报告、年度报告等定期报告和招募说明书（更新）等文件中披露参与融资和转融通证券出借业务交易情况，包括投资策略、业务开展情况、损益情况、风险及其管理情况等。 </w:t>
      </w:r>
    </w:p>
    <w:p w14:paraId="4C3FCBCC">
      <w:pPr>
        <w:pStyle w:val="7"/>
        <w:spacing w:before="0" w:beforeAutospacing="0" w:after="0" w:afterAutospacing="0" w:line="360" w:lineRule="auto"/>
        <w:ind w:firstLine="420"/>
        <w:rPr>
          <w:sz w:val="21"/>
          <w:szCs w:val="21"/>
        </w:rPr>
      </w:pPr>
      <w:r>
        <w:rPr>
          <w:rFonts w:hint="eastAsia"/>
          <w:sz w:val="21"/>
          <w:szCs w:val="21"/>
        </w:rPr>
        <w:t xml:space="preserve">本基金参与转融通证券出借业务的，基金管理人应当在基金定期报告等文件中就报告期内发生的重大关联交易事项做详细说明。 </w:t>
      </w:r>
    </w:p>
    <w:p w14:paraId="1AC987F2">
      <w:pPr>
        <w:pStyle w:val="7"/>
        <w:spacing w:before="0" w:beforeAutospacing="0" w:after="0" w:afterAutospacing="0" w:line="360" w:lineRule="auto"/>
        <w:ind w:firstLine="420"/>
        <w:rPr>
          <w:sz w:val="21"/>
          <w:szCs w:val="21"/>
        </w:rPr>
      </w:pPr>
      <w:r>
        <w:rPr>
          <w:rFonts w:hint="eastAsia"/>
          <w:sz w:val="21"/>
          <w:szCs w:val="21"/>
        </w:rPr>
        <w:t xml:space="preserve">（十六）实施侧袋机制期间的信息披露 </w:t>
      </w:r>
    </w:p>
    <w:p w14:paraId="2FCA00AC">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59EF3AE8">
      <w:pPr>
        <w:pStyle w:val="7"/>
        <w:spacing w:before="0" w:beforeAutospacing="0" w:after="0" w:afterAutospacing="0" w:line="360" w:lineRule="auto"/>
        <w:ind w:firstLine="420"/>
        <w:rPr>
          <w:sz w:val="21"/>
          <w:szCs w:val="21"/>
        </w:rPr>
      </w:pPr>
      <w:bookmarkStart w:id="174" w:name="chapter_level1_18_67_section_2_end"/>
      <w:bookmarkEnd w:id="174"/>
      <w:r>
        <w:rPr>
          <w:rFonts w:hint="eastAsia"/>
          <w:sz w:val="21"/>
          <w:szCs w:val="21"/>
        </w:rPr>
        <w:t xml:space="preserve">（十七）中国证监会规定的其他信息 </w:t>
      </w:r>
    </w:p>
    <w:p w14:paraId="5A1F72CB">
      <w:pPr>
        <w:pStyle w:val="7"/>
        <w:spacing w:before="0" w:beforeAutospacing="0" w:after="0" w:afterAutospacing="0" w:line="360" w:lineRule="auto"/>
        <w:ind w:firstLine="420"/>
        <w:rPr>
          <w:sz w:val="21"/>
          <w:szCs w:val="21"/>
        </w:rPr>
      </w:pPr>
      <w:bookmarkStart w:id="175" w:name="chapter_level1_18_67_section_3"/>
      <w:bookmarkEnd w:id="175"/>
      <w:r>
        <w:rPr>
          <w:rStyle w:val="11"/>
          <w:rFonts w:hint="eastAsia"/>
          <w:sz w:val="21"/>
          <w:szCs w:val="21"/>
        </w:rPr>
        <w:t>六、信息披露事务管理</w:t>
      </w:r>
    </w:p>
    <w:p w14:paraId="52D18601">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35584E79">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03E969BC">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3FDEA42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39F02D5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32B6215E">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74A9D9C6">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088B8DA0">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7619FB7A">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2673D977">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49F1971D">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61E2654F">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1EEE149D">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47F9973B">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3、当特定资产占前一估值日基金资产净值50%以上的，经与基金托管人协商确认后，发生暂停估值的情形； </w:t>
      </w:r>
    </w:p>
    <w:p w14:paraId="5234D0FA">
      <w:pPr>
        <w:pStyle w:val="7"/>
        <w:spacing w:before="0" w:beforeAutospacing="0" w:after="0" w:afterAutospacing="0" w:line="360" w:lineRule="auto"/>
        <w:ind w:firstLine="420"/>
        <w:rPr>
          <w:sz w:val="21"/>
          <w:szCs w:val="21"/>
        </w:rPr>
      </w:pPr>
      <w:r>
        <w:rPr>
          <w:rFonts w:hint="eastAsia"/>
          <w:sz w:val="21"/>
          <w:szCs w:val="21"/>
        </w:rPr>
        <w:t xml:space="preserve">4、法律法规规定、中国证监会或基金合同认定的其他情形。 </w:t>
      </w:r>
    </w:p>
    <w:p w14:paraId="5F4766FE">
      <w:pPr>
        <w:widowControl/>
        <w:jc w:val="left"/>
        <w:rPr>
          <w:rFonts w:ascii="宋体" w:hAnsi="宋体" w:eastAsia="宋体"/>
        </w:rPr>
      </w:pPr>
      <w:bookmarkStart w:id="176" w:name="chapter_level1_18_67_section_3_end"/>
      <w:bookmarkEnd w:id="176"/>
      <w:r>
        <w:rPr>
          <w:rFonts w:ascii="宋体" w:hAnsi="宋体" w:eastAsia="宋体"/>
        </w:rPr>
        <w:br w:type="page"/>
      </w:r>
    </w:p>
    <w:p w14:paraId="7AFCDE75">
      <w:pPr>
        <w:pStyle w:val="2"/>
        <w:jc w:val="center"/>
        <w:rPr>
          <w:rFonts w:ascii="宋体" w:hAnsi="宋体" w:eastAsia="宋体"/>
          <w:sz w:val="30"/>
        </w:rPr>
      </w:pPr>
      <w:bookmarkStart w:id="177" w:name="_Toc207975054"/>
      <w:bookmarkStart w:id="178" w:name="chapter_level1_19_63522"/>
      <w:r>
        <w:rPr>
          <w:rFonts w:hint="eastAsia" w:ascii="宋体" w:hAnsi="宋体" w:eastAsia="宋体"/>
          <w:sz w:val="30"/>
        </w:rPr>
        <w:t>第十六部分  侧袋机制</w:t>
      </w:r>
      <w:bookmarkEnd w:id="177"/>
      <w:bookmarkEnd w:id="178"/>
    </w:p>
    <w:p w14:paraId="5B02EBB3">
      <w:pPr>
        <w:pStyle w:val="7"/>
        <w:spacing w:before="0" w:beforeAutospacing="0" w:after="0" w:afterAutospacing="0" w:line="360" w:lineRule="auto"/>
        <w:ind w:firstLine="420"/>
        <w:rPr>
          <w:sz w:val="21"/>
          <w:szCs w:val="21"/>
        </w:rPr>
      </w:pPr>
      <w:bookmarkStart w:id="179" w:name="chapter_level1_19_63522_section_1"/>
      <w:bookmarkEnd w:id="179"/>
      <w:r>
        <w:rPr>
          <w:rStyle w:val="11"/>
          <w:rFonts w:hint="eastAsia"/>
          <w:sz w:val="21"/>
          <w:szCs w:val="21"/>
        </w:rPr>
        <w:t>一、侧袋机制的实施条件、实施程序和特定资产范围</w:t>
      </w:r>
    </w:p>
    <w:p w14:paraId="10DCDD0C">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34316030">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137ADABD">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517350A3">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5DC79578">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2333114A">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50A39B5">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50FC0F45">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4C3EF29D">
      <w:pPr>
        <w:pStyle w:val="7"/>
        <w:spacing w:before="0" w:beforeAutospacing="0" w:after="0" w:afterAutospacing="0" w:line="360" w:lineRule="auto"/>
        <w:ind w:firstLine="420"/>
        <w:rPr>
          <w:sz w:val="21"/>
          <w:szCs w:val="21"/>
        </w:rPr>
      </w:pPr>
      <w:r>
        <w:rPr>
          <w:rFonts w:hint="eastAsia"/>
          <w:sz w:val="21"/>
          <w:szCs w:val="21"/>
        </w:rPr>
        <w:t xml:space="preserve">（二）基金的投资 </w:t>
      </w:r>
    </w:p>
    <w:p w14:paraId="2E0B4B45">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14:paraId="300B1EB9">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4A563424">
      <w:pPr>
        <w:pStyle w:val="7"/>
        <w:spacing w:before="0" w:beforeAutospacing="0" w:after="0" w:afterAutospacing="0" w:line="360" w:lineRule="auto"/>
        <w:ind w:firstLine="420"/>
        <w:rPr>
          <w:sz w:val="21"/>
          <w:szCs w:val="21"/>
        </w:rPr>
      </w:pPr>
      <w:r>
        <w:rPr>
          <w:rFonts w:hint="eastAsia"/>
          <w:sz w:val="21"/>
          <w:szCs w:val="21"/>
        </w:rPr>
        <w:t xml:space="preserve">（三）基金的费用 </w:t>
      </w:r>
    </w:p>
    <w:p w14:paraId="18EAD79E">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14:paraId="45D9230A">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0B10DCFD">
      <w:pPr>
        <w:pStyle w:val="7"/>
        <w:spacing w:before="0" w:beforeAutospacing="0" w:after="0" w:afterAutospacing="0" w:line="360" w:lineRule="auto"/>
        <w:ind w:firstLine="420"/>
        <w:rPr>
          <w:sz w:val="21"/>
          <w:szCs w:val="21"/>
        </w:rPr>
      </w:pPr>
      <w:r>
        <w:rPr>
          <w:rFonts w:hint="eastAsia"/>
          <w:sz w:val="21"/>
          <w:szCs w:val="21"/>
        </w:rPr>
        <w:t xml:space="preserve">（四）基金的收益分配 </w:t>
      </w:r>
    </w:p>
    <w:p w14:paraId="25E58FF1">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37E4BD8C">
      <w:pPr>
        <w:pStyle w:val="7"/>
        <w:spacing w:before="0" w:beforeAutospacing="0" w:after="0" w:afterAutospacing="0" w:line="360" w:lineRule="auto"/>
        <w:ind w:firstLine="420"/>
        <w:rPr>
          <w:sz w:val="21"/>
          <w:szCs w:val="21"/>
        </w:rPr>
      </w:pPr>
      <w:r>
        <w:rPr>
          <w:rFonts w:hint="eastAsia"/>
          <w:sz w:val="21"/>
          <w:szCs w:val="21"/>
        </w:rPr>
        <w:t xml:space="preserve">（五）基金的信息披露 </w:t>
      </w:r>
    </w:p>
    <w:p w14:paraId="7F442558">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5FC7BEF0">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36BF8761">
      <w:pPr>
        <w:pStyle w:val="7"/>
        <w:spacing w:before="0" w:beforeAutospacing="0" w:after="0" w:afterAutospacing="0" w:line="360" w:lineRule="auto"/>
        <w:ind w:firstLine="420"/>
        <w:rPr>
          <w:sz w:val="21"/>
          <w:szCs w:val="21"/>
        </w:rPr>
      </w:pPr>
      <w:r>
        <w:rPr>
          <w:rFonts w:hint="eastAsia"/>
          <w:sz w:val="21"/>
          <w:szCs w:val="21"/>
        </w:rPr>
        <w:t xml:space="preserve">2、定期报告 </w:t>
      </w:r>
    </w:p>
    <w:p w14:paraId="4351DA99">
      <w:pPr>
        <w:pStyle w:val="7"/>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11BFAEEF">
      <w:pPr>
        <w:pStyle w:val="7"/>
        <w:spacing w:before="0" w:beforeAutospacing="0" w:after="0" w:afterAutospacing="0" w:line="360" w:lineRule="auto"/>
        <w:ind w:firstLine="420"/>
        <w:rPr>
          <w:sz w:val="21"/>
          <w:szCs w:val="21"/>
        </w:rPr>
      </w:pPr>
      <w:r>
        <w:rPr>
          <w:rFonts w:hint="eastAsia"/>
          <w:sz w:val="21"/>
          <w:szCs w:val="21"/>
        </w:rPr>
        <w:t xml:space="preserve">3、临时报告 </w:t>
      </w:r>
    </w:p>
    <w:p w14:paraId="7F6F2864">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52D475B6">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44913212">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526D5065">
      <w:pPr>
        <w:pStyle w:val="7"/>
        <w:spacing w:before="0" w:beforeAutospacing="0" w:after="0" w:afterAutospacing="0" w:line="360" w:lineRule="auto"/>
        <w:ind w:firstLine="420"/>
        <w:rPr>
          <w:sz w:val="21"/>
          <w:szCs w:val="21"/>
        </w:rPr>
      </w:pPr>
      <w:r>
        <w:rPr>
          <w:rFonts w:hint="eastAsia"/>
          <w:sz w:val="21"/>
          <w:szCs w:val="21"/>
        </w:rPr>
        <w:t xml:space="preserve">（六）特定资产处置清算 </w:t>
      </w:r>
    </w:p>
    <w:p w14:paraId="7F2FEE4B">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42971612">
      <w:pPr>
        <w:pStyle w:val="7"/>
        <w:spacing w:before="0" w:beforeAutospacing="0" w:after="0" w:afterAutospacing="0" w:line="360" w:lineRule="auto"/>
        <w:ind w:firstLine="420"/>
        <w:rPr>
          <w:sz w:val="21"/>
          <w:szCs w:val="21"/>
        </w:rPr>
      </w:pPr>
      <w:r>
        <w:rPr>
          <w:rFonts w:hint="eastAsia"/>
          <w:sz w:val="21"/>
          <w:szCs w:val="21"/>
        </w:rPr>
        <w:t xml:space="preserve">（七）侧袋的审计 </w:t>
      </w:r>
    </w:p>
    <w:p w14:paraId="3D0A6A38">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34E1EC23">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0" w:name="chapter_level1_19_63522_section_1_end"/>
      <w:bookmarkEnd w:id="180"/>
      <w:r>
        <w:rPr>
          <w:rStyle w:val="11"/>
          <w:rFonts w:hint="eastAsia"/>
          <w:sz w:val="21"/>
          <w:szCs w:val="21"/>
        </w:rPr>
        <w:t>改、调整或补充，无需召开基金份额持有人大会审议。</w:t>
      </w:r>
    </w:p>
    <w:p w14:paraId="75AFCAB2">
      <w:pPr>
        <w:widowControl/>
        <w:jc w:val="left"/>
        <w:rPr>
          <w:rFonts w:ascii="宋体" w:hAnsi="宋体" w:eastAsia="宋体"/>
        </w:rPr>
      </w:pPr>
      <w:r>
        <w:rPr>
          <w:rFonts w:ascii="宋体" w:hAnsi="宋体" w:eastAsia="宋体"/>
        </w:rPr>
        <w:br w:type="page"/>
      </w:r>
    </w:p>
    <w:p w14:paraId="60166992">
      <w:pPr>
        <w:pStyle w:val="2"/>
        <w:jc w:val="center"/>
        <w:rPr>
          <w:rFonts w:ascii="宋体" w:hAnsi="宋体" w:eastAsia="宋体"/>
          <w:sz w:val="30"/>
        </w:rPr>
      </w:pPr>
      <w:bookmarkStart w:id="181" w:name="_Toc207975055"/>
      <w:bookmarkStart w:id="182" w:name="chapter_level1_20_68"/>
      <w:r>
        <w:rPr>
          <w:rFonts w:hint="eastAsia" w:ascii="宋体" w:hAnsi="宋体" w:eastAsia="宋体"/>
          <w:sz w:val="30"/>
        </w:rPr>
        <w:t>第十六部分  风险揭示</w:t>
      </w:r>
      <w:bookmarkEnd w:id="181"/>
      <w:bookmarkEnd w:id="182"/>
    </w:p>
    <w:p w14:paraId="0786A0E6">
      <w:pPr>
        <w:pStyle w:val="7"/>
        <w:spacing w:before="0" w:beforeAutospacing="0" w:after="0" w:afterAutospacing="0" w:line="360" w:lineRule="auto"/>
        <w:ind w:firstLine="420"/>
        <w:rPr>
          <w:sz w:val="21"/>
          <w:szCs w:val="21"/>
        </w:rPr>
      </w:pPr>
      <w:bookmarkStart w:id="183" w:name="chapter_level1_20_68_section_1"/>
      <w:bookmarkEnd w:id="183"/>
      <w:r>
        <w:rPr>
          <w:rStyle w:val="11"/>
          <w:rFonts w:hint="eastAsia"/>
          <w:sz w:val="21"/>
          <w:szCs w:val="21"/>
        </w:rPr>
        <w:t>一、投资于本基金的主要风险</w:t>
      </w:r>
    </w:p>
    <w:p w14:paraId="18D49C33">
      <w:pPr>
        <w:pStyle w:val="7"/>
        <w:spacing w:before="0" w:beforeAutospacing="0" w:after="0" w:afterAutospacing="0" w:line="360" w:lineRule="auto"/>
        <w:ind w:firstLine="420"/>
        <w:rPr>
          <w:sz w:val="21"/>
          <w:szCs w:val="21"/>
        </w:rPr>
      </w:pPr>
      <w:r>
        <w:rPr>
          <w:rFonts w:hint="eastAsia"/>
          <w:sz w:val="21"/>
          <w:szCs w:val="21"/>
        </w:rPr>
        <w:t xml:space="preserve">（一）本基金特有风险 </w:t>
      </w:r>
    </w:p>
    <w:p w14:paraId="7566D586">
      <w:pPr>
        <w:pStyle w:val="7"/>
        <w:spacing w:before="0" w:beforeAutospacing="0" w:after="0" w:afterAutospacing="0" w:line="360" w:lineRule="auto"/>
        <w:ind w:firstLine="420"/>
        <w:rPr>
          <w:sz w:val="21"/>
          <w:szCs w:val="21"/>
        </w:rPr>
      </w:pPr>
      <w:r>
        <w:rPr>
          <w:rFonts w:hint="eastAsia"/>
          <w:sz w:val="21"/>
          <w:szCs w:val="21"/>
        </w:rPr>
        <w:t xml:space="preserve">1、战略配售风险 </w:t>
      </w:r>
    </w:p>
    <w:p w14:paraId="4A63068A">
      <w:pPr>
        <w:pStyle w:val="7"/>
        <w:spacing w:before="0" w:beforeAutospacing="0" w:after="0" w:afterAutospacing="0" w:line="360" w:lineRule="auto"/>
        <w:ind w:firstLine="420"/>
        <w:rPr>
          <w:sz w:val="21"/>
          <w:szCs w:val="21"/>
        </w:rPr>
      </w:pPr>
      <w:r>
        <w:rPr>
          <w:rFonts w:hint="eastAsia"/>
          <w:sz w:val="21"/>
          <w:szCs w:val="21"/>
        </w:rPr>
        <w:t xml:space="preserve">（1）本基金可参与股票战略配售，除战略配售外的股票投资部分可以以中国证监会允许的其他方式进行投资。战略配售股票有可能出现股价波动较大的情况，投资者有可能面临战略配售股票价格大幅波动的风险。 </w:t>
      </w:r>
    </w:p>
    <w:p w14:paraId="0FEB355A">
      <w:pPr>
        <w:pStyle w:val="7"/>
        <w:spacing w:before="0" w:beforeAutospacing="0" w:after="0" w:afterAutospacing="0" w:line="360" w:lineRule="auto"/>
        <w:ind w:firstLine="420"/>
        <w:rPr>
          <w:sz w:val="21"/>
          <w:szCs w:val="21"/>
        </w:rPr>
      </w:pPr>
      <w:r>
        <w:rPr>
          <w:rFonts w:hint="eastAsia"/>
          <w:sz w:val="21"/>
          <w:szCs w:val="21"/>
        </w:rPr>
        <w:t xml:space="preserve">（2）本基金采用战略配售方式参与股票投资的部分，通常有一定限售期，因此，本基金部分股票投资面临限售期内标的无法交易的风险。 </w:t>
      </w:r>
    </w:p>
    <w:p w14:paraId="14A5E7BC">
      <w:pPr>
        <w:pStyle w:val="7"/>
        <w:spacing w:before="0" w:beforeAutospacing="0" w:after="0" w:afterAutospacing="0" w:line="360" w:lineRule="auto"/>
        <w:ind w:firstLine="420"/>
        <w:rPr>
          <w:sz w:val="21"/>
          <w:szCs w:val="21"/>
        </w:rPr>
      </w:pPr>
      <w:r>
        <w:rPr>
          <w:rFonts w:hint="eastAsia"/>
          <w:sz w:val="21"/>
          <w:szCs w:val="21"/>
        </w:rPr>
        <w:t xml:space="preserve">2、融资和转融通证券出借业务的主要风险 </w:t>
      </w:r>
    </w:p>
    <w:p w14:paraId="679C9E19">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760D08B4">
      <w:pPr>
        <w:pStyle w:val="7"/>
        <w:spacing w:before="0" w:beforeAutospacing="0" w:after="0" w:afterAutospacing="0" w:line="360" w:lineRule="auto"/>
        <w:ind w:firstLine="420"/>
        <w:rPr>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761FD279">
      <w:pPr>
        <w:pStyle w:val="7"/>
        <w:spacing w:before="0" w:beforeAutospacing="0" w:after="0" w:afterAutospacing="0" w:line="360" w:lineRule="auto"/>
        <w:ind w:firstLine="420"/>
        <w:rPr>
          <w:sz w:val="21"/>
          <w:szCs w:val="21"/>
        </w:rPr>
      </w:pPr>
      <w:r>
        <w:rPr>
          <w:rFonts w:hint="eastAsia"/>
          <w:sz w:val="21"/>
          <w:szCs w:val="21"/>
        </w:rPr>
        <w:t xml:space="preserve">（2）交易对手违约风险 </w:t>
      </w:r>
    </w:p>
    <w:p w14:paraId="01D557D5">
      <w:pPr>
        <w:pStyle w:val="7"/>
        <w:spacing w:before="0" w:beforeAutospacing="0" w:after="0" w:afterAutospacing="0" w:line="360" w:lineRule="auto"/>
        <w:ind w:firstLine="420"/>
        <w:rPr>
          <w:sz w:val="21"/>
          <w:szCs w:val="21"/>
        </w:rPr>
      </w:pPr>
      <w:r>
        <w:rPr>
          <w:rFonts w:hint="eastAsia"/>
          <w:sz w:val="21"/>
          <w:szCs w:val="21"/>
        </w:rPr>
        <w:t xml:space="preserve">存在由于交易对手违约而导致证券到期不能按时或足额归还、相应权益补偿和借券费用不能支付等交易对手违约风险。 </w:t>
      </w:r>
    </w:p>
    <w:p w14:paraId="3CD11623">
      <w:pPr>
        <w:pStyle w:val="7"/>
        <w:spacing w:before="0" w:beforeAutospacing="0" w:after="0" w:afterAutospacing="0" w:line="360" w:lineRule="auto"/>
        <w:ind w:firstLine="420"/>
        <w:rPr>
          <w:sz w:val="21"/>
          <w:szCs w:val="21"/>
        </w:rPr>
      </w:pPr>
      <w:r>
        <w:rPr>
          <w:rFonts w:hint="eastAsia"/>
          <w:sz w:val="21"/>
          <w:szCs w:val="21"/>
        </w:rPr>
        <w:t xml:space="preserve">（3）市场风险 </w:t>
      </w:r>
    </w:p>
    <w:p w14:paraId="6774EE93">
      <w:pPr>
        <w:pStyle w:val="7"/>
        <w:spacing w:before="0" w:beforeAutospacing="0" w:after="0" w:afterAutospacing="0" w:line="360" w:lineRule="auto"/>
        <w:ind w:firstLine="420"/>
        <w:rPr>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14:paraId="02761234">
      <w:pPr>
        <w:pStyle w:val="7"/>
        <w:spacing w:before="0" w:beforeAutospacing="0" w:after="0" w:afterAutospacing="0" w:line="360" w:lineRule="auto"/>
        <w:ind w:firstLine="420"/>
        <w:rPr>
          <w:sz w:val="21"/>
          <w:szCs w:val="21"/>
        </w:rPr>
      </w:pPr>
      <w:r>
        <w:rPr>
          <w:rFonts w:hint="eastAsia"/>
          <w:sz w:val="21"/>
          <w:szCs w:val="21"/>
        </w:rPr>
        <w:t xml:space="preserve">（4）提前或延迟了结风险 </w:t>
      </w:r>
    </w:p>
    <w:p w14:paraId="277748D0">
      <w:pPr>
        <w:pStyle w:val="7"/>
        <w:spacing w:before="0" w:beforeAutospacing="0" w:after="0" w:afterAutospacing="0" w:line="360" w:lineRule="auto"/>
        <w:ind w:firstLine="420"/>
        <w:rPr>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14:paraId="597244E9">
      <w:pPr>
        <w:pStyle w:val="7"/>
        <w:spacing w:before="0" w:beforeAutospacing="0" w:after="0" w:afterAutospacing="0" w:line="360" w:lineRule="auto"/>
        <w:ind w:firstLine="420"/>
        <w:rPr>
          <w:sz w:val="21"/>
          <w:szCs w:val="21"/>
        </w:rPr>
      </w:pPr>
      <w:r>
        <w:rPr>
          <w:rFonts w:hint="eastAsia"/>
          <w:sz w:val="21"/>
          <w:szCs w:val="21"/>
        </w:rPr>
        <w:t xml:space="preserve">（5）杠杆效应放大风险 </w:t>
      </w:r>
    </w:p>
    <w:p w14:paraId="4A6990E9">
      <w:pPr>
        <w:pStyle w:val="7"/>
        <w:spacing w:before="0" w:beforeAutospacing="0" w:after="0" w:afterAutospacing="0" w:line="360" w:lineRule="auto"/>
        <w:ind w:firstLine="420"/>
        <w:rPr>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2206D775">
      <w:pPr>
        <w:pStyle w:val="7"/>
        <w:spacing w:before="0" w:beforeAutospacing="0" w:after="0" w:afterAutospacing="0" w:line="360" w:lineRule="auto"/>
        <w:ind w:firstLine="420"/>
        <w:rPr>
          <w:sz w:val="21"/>
          <w:szCs w:val="21"/>
        </w:rPr>
      </w:pPr>
      <w:r>
        <w:rPr>
          <w:rFonts w:hint="eastAsia"/>
          <w:sz w:val="21"/>
          <w:szCs w:val="21"/>
        </w:rPr>
        <w:t xml:space="preserve">（6）担保能力及限制交易风险 </w:t>
      </w:r>
    </w:p>
    <w:p w14:paraId="72425327">
      <w:pPr>
        <w:pStyle w:val="7"/>
        <w:spacing w:before="0" w:beforeAutospacing="0" w:after="0" w:afterAutospacing="0" w:line="360" w:lineRule="auto"/>
        <w:ind w:firstLine="420"/>
        <w:rPr>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1C1541A9">
      <w:pPr>
        <w:pStyle w:val="7"/>
        <w:spacing w:before="0" w:beforeAutospacing="0" w:after="0" w:afterAutospacing="0" w:line="360" w:lineRule="auto"/>
        <w:ind w:firstLine="420"/>
        <w:rPr>
          <w:sz w:val="21"/>
          <w:szCs w:val="21"/>
        </w:rPr>
      </w:pPr>
      <w:r>
        <w:rPr>
          <w:rFonts w:hint="eastAsia"/>
          <w:sz w:val="21"/>
          <w:szCs w:val="21"/>
        </w:rPr>
        <w:t xml:space="preserve">（7）强制平仓风险 </w:t>
      </w:r>
    </w:p>
    <w:p w14:paraId="0E38A629">
      <w:pPr>
        <w:pStyle w:val="7"/>
        <w:spacing w:before="0" w:beforeAutospacing="0" w:after="0" w:afterAutospacing="0" w:line="360" w:lineRule="auto"/>
        <w:ind w:firstLine="420"/>
        <w:rPr>
          <w:sz w:val="21"/>
          <w:szCs w:val="21"/>
        </w:rPr>
      </w:pPr>
      <w:r>
        <w:rPr>
          <w:rFonts w:hint="eastAsia"/>
          <w:sz w:val="21"/>
          <w:szCs w:val="21"/>
        </w:rPr>
        <w:t xml:space="preserve">投资者在从事融资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78887B4C">
      <w:pPr>
        <w:pStyle w:val="7"/>
        <w:spacing w:before="0" w:beforeAutospacing="0" w:after="0" w:afterAutospacing="0" w:line="360" w:lineRule="auto"/>
        <w:ind w:firstLine="420"/>
        <w:rPr>
          <w:sz w:val="21"/>
          <w:szCs w:val="21"/>
        </w:rPr>
      </w:pPr>
      <w:r>
        <w:rPr>
          <w:rFonts w:hint="eastAsia"/>
          <w:sz w:val="21"/>
          <w:szCs w:val="21"/>
        </w:rPr>
        <w:t xml:space="preserve">（8）操作风险 </w:t>
      </w:r>
    </w:p>
    <w:p w14:paraId="20132669">
      <w:pPr>
        <w:pStyle w:val="7"/>
        <w:spacing w:before="0" w:beforeAutospacing="0" w:after="0" w:afterAutospacing="0" w:line="360" w:lineRule="auto"/>
        <w:ind w:firstLine="420"/>
        <w:rPr>
          <w:sz w:val="21"/>
          <w:szCs w:val="21"/>
        </w:rPr>
      </w:pPr>
      <w:r>
        <w:rPr>
          <w:rFonts w:hint="eastAsia"/>
          <w:sz w:val="21"/>
          <w:szCs w:val="21"/>
        </w:rPr>
        <w:t xml:space="preserve">融资和转融通业务具体实施过程中，在投资决策、交易等环节，可能面临由于操作人员操作失误、系统不完善等原因引发的操作风险。 </w:t>
      </w:r>
    </w:p>
    <w:p w14:paraId="6EB34FBC">
      <w:pPr>
        <w:pStyle w:val="7"/>
        <w:spacing w:before="0" w:beforeAutospacing="0" w:after="0" w:afterAutospacing="0" w:line="360" w:lineRule="auto"/>
        <w:ind w:firstLine="420"/>
        <w:rPr>
          <w:sz w:val="21"/>
          <w:szCs w:val="21"/>
        </w:rPr>
      </w:pPr>
      <w:r>
        <w:rPr>
          <w:rFonts w:hint="eastAsia"/>
          <w:sz w:val="21"/>
          <w:szCs w:val="21"/>
        </w:rPr>
        <w:t xml:space="preserve">（9）法律合规风险 </w:t>
      </w:r>
    </w:p>
    <w:p w14:paraId="75455289">
      <w:pPr>
        <w:pStyle w:val="7"/>
        <w:spacing w:before="0" w:beforeAutospacing="0" w:after="0" w:afterAutospacing="0" w:line="360" w:lineRule="auto"/>
        <w:ind w:firstLine="420"/>
        <w:rPr>
          <w:sz w:val="21"/>
          <w:szCs w:val="21"/>
        </w:rPr>
      </w:pPr>
      <w:r>
        <w:rPr>
          <w:rFonts w:hint="eastAsia"/>
          <w:sz w:val="21"/>
          <w:szCs w:val="21"/>
        </w:rPr>
        <w:t xml:space="preserve">在融资和转融通证券出借过程中，存在由于标的证券价格波动导致组合合规指标超标且无法进行调整的风险，以及在业务开展过程中发生操纵价格、利益输送等法律合规风险。 </w:t>
      </w:r>
    </w:p>
    <w:p w14:paraId="0E8F8B88">
      <w:pPr>
        <w:pStyle w:val="7"/>
        <w:spacing w:before="0" w:beforeAutospacing="0" w:after="0" w:afterAutospacing="0" w:line="360" w:lineRule="auto"/>
        <w:ind w:firstLine="420"/>
        <w:rPr>
          <w:sz w:val="21"/>
          <w:szCs w:val="21"/>
        </w:rPr>
      </w:pPr>
      <w:r>
        <w:rPr>
          <w:rFonts w:hint="eastAsia"/>
          <w:sz w:val="21"/>
          <w:szCs w:val="21"/>
        </w:rPr>
        <w:t xml:space="preserve">3、本基金认购的比例确认风险 </w:t>
      </w:r>
    </w:p>
    <w:p w14:paraId="2B4CAF59">
      <w:pPr>
        <w:pStyle w:val="7"/>
        <w:spacing w:before="0" w:beforeAutospacing="0" w:after="0" w:afterAutospacing="0" w:line="360" w:lineRule="auto"/>
        <w:ind w:firstLine="420"/>
        <w:rPr>
          <w:sz w:val="21"/>
          <w:szCs w:val="21"/>
        </w:rPr>
      </w:pPr>
      <w:r>
        <w:rPr>
          <w:rFonts w:hint="eastAsia"/>
          <w:sz w:val="21"/>
          <w:szCs w:val="21"/>
        </w:rPr>
        <w:t xml:space="preserve">本基金管理人可在募集期内实行限量销售，设定规模上限并采用比例确认的方式。若当日本基金达到规模上限，则该日投资人的认购申请存在部分确认的情况。 </w:t>
      </w:r>
    </w:p>
    <w:p w14:paraId="5BA8025E">
      <w:pPr>
        <w:pStyle w:val="7"/>
        <w:spacing w:before="0" w:beforeAutospacing="0" w:after="0" w:afterAutospacing="0" w:line="360" w:lineRule="auto"/>
        <w:ind w:firstLine="420"/>
        <w:rPr>
          <w:sz w:val="21"/>
          <w:szCs w:val="21"/>
        </w:rPr>
      </w:pPr>
      <w:r>
        <w:rPr>
          <w:rFonts w:hint="eastAsia"/>
          <w:sz w:val="21"/>
          <w:szCs w:val="21"/>
        </w:rPr>
        <w:t xml:space="preserve">4、本基金封闭期内基金总资产可不超过基金净资产的200%，可能造成本基金资产净值波动大于普通开放式基金的风险。 </w:t>
      </w:r>
    </w:p>
    <w:p w14:paraId="4E2EE984">
      <w:pPr>
        <w:pStyle w:val="7"/>
        <w:spacing w:before="0" w:beforeAutospacing="0" w:after="0" w:afterAutospacing="0" w:line="360" w:lineRule="auto"/>
        <w:ind w:firstLine="420"/>
        <w:rPr>
          <w:sz w:val="21"/>
          <w:szCs w:val="21"/>
        </w:rPr>
      </w:pPr>
      <w:r>
        <w:rPr>
          <w:rFonts w:hint="eastAsia"/>
          <w:sz w:val="21"/>
          <w:szCs w:val="21"/>
        </w:rPr>
        <w:t xml:space="preserve">5、投资港股通标的股票的风险 </w:t>
      </w:r>
    </w:p>
    <w:p w14:paraId="35AE215B">
      <w:pPr>
        <w:pStyle w:val="7"/>
        <w:spacing w:before="0" w:beforeAutospacing="0" w:after="0" w:afterAutospacing="0" w:line="360" w:lineRule="auto"/>
        <w:ind w:firstLine="420"/>
        <w:rPr>
          <w:sz w:val="21"/>
          <w:szCs w:val="21"/>
        </w:rPr>
      </w:pPr>
      <w:r>
        <w:rPr>
          <w:rFonts w:hint="eastAsia"/>
          <w:sz w:val="21"/>
          <w:szCs w:val="21"/>
        </w:rPr>
        <w:t xml:space="preserve">本基金投资于法律法规规定范围内的香港联合交易所上市的股票。除了需要承担与境内证券投资基金类似的市场波动风险等一般投资风险之外，本基金还面临汇率风险、香港市场风险、市场制度以及交易规则不同等境外证券市场投资所面临的特有风险，包括但不限于： </w:t>
      </w:r>
    </w:p>
    <w:p w14:paraId="2AD76452">
      <w:pPr>
        <w:pStyle w:val="7"/>
        <w:spacing w:before="0" w:beforeAutospacing="0" w:after="0" w:afterAutospacing="0" w:line="360" w:lineRule="auto"/>
        <w:ind w:firstLine="420"/>
        <w:rPr>
          <w:sz w:val="21"/>
          <w:szCs w:val="21"/>
        </w:rPr>
      </w:pPr>
      <w:r>
        <w:rPr>
          <w:rFonts w:hint="eastAsia"/>
          <w:sz w:val="21"/>
          <w:szCs w:val="21"/>
        </w:rPr>
        <w:t xml:space="preserve">（1）汇率风险 </w:t>
      </w:r>
    </w:p>
    <w:p w14:paraId="663BED56">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598F1EEA">
      <w:pPr>
        <w:pStyle w:val="7"/>
        <w:spacing w:before="0" w:beforeAutospacing="0" w:after="0" w:afterAutospacing="0" w:line="360" w:lineRule="auto"/>
        <w:ind w:firstLine="420"/>
        <w:rPr>
          <w:sz w:val="21"/>
          <w:szCs w:val="21"/>
        </w:rPr>
      </w:pPr>
      <w:r>
        <w:rPr>
          <w:rFonts w:hint="eastAsia"/>
          <w:sz w:val="21"/>
          <w:szCs w:val="21"/>
        </w:rPr>
        <w:t xml:space="preserve">（2）香港市场风险 </w:t>
      </w:r>
    </w:p>
    <w:p w14:paraId="0986937B">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加之香港市场结构性产品和衍生品种类相对丰富以及做空机制的存在，港股股价受到意外事件影响可能表现出比A股更为剧烈的股价波动。 </w:t>
      </w:r>
    </w:p>
    <w:p w14:paraId="071DDFA1">
      <w:pPr>
        <w:pStyle w:val="7"/>
        <w:spacing w:before="0" w:beforeAutospacing="0" w:after="0" w:afterAutospacing="0" w:line="360" w:lineRule="auto"/>
        <w:ind w:firstLine="420"/>
        <w:rPr>
          <w:sz w:val="21"/>
          <w:szCs w:val="21"/>
        </w:rPr>
      </w:pPr>
      <w:r>
        <w:rPr>
          <w:rFonts w:hint="eastAsia"/>
          <w:sz w:val="21"/>
          <w:szCs w:val="21"/>
        </w:rPr>
        <w:t xml:space="preserve">（3）香港交易市场制度或规则不同带来的风险 </w:t>
      </w:r>
    </w:p>
    <w:p w14:paraId="54C603CD">
      <w:pPr>
        <w:pStyle w:val="7"/>
        <w:spacing w:before="0" w:beforeAutospacing="0" w:after="0" w:afterAutospacing="0" w:line="360" w:lineRule="auto"/>
        <w:ind w:firstLine="420"/>
        <w:rPr>
          <w:sz w:val="21"/>
          <w:szCs w:val="21"/>
        </w:rPr>
      </w:pPr>
      <w:r>
        <w:rPr>
          <w:rFonts w:hint="eastAsia"/>
          <w:sz w:val="21"/>
          <w:szCs w:val="21"/>
        </w:rPr>
        <w:t xml:space="preserve">香港市场交易规则有别于内地A股市场规则，在“内地与香港股票市场交易互联互通机制”下参与香港股票投资还将面临包括但不限于如下特殊风险： </w:t>
      </w:r>
    </w:p>
    <w:p w14:paraId="427ECC07">
      <w:pPr>
        <w:pStyle w:val="7"/>
        <w:spacing w:before="0" w:beforeAutospacing="0" w:after="0" w:afterAutospacing="0" w:line="360" w:lineRule="auto"/>
        <w:ind w:firstLine="420"/>
        <w:rPr>
          <w:sz w:val="21"/>
          <w:szCs w:val="21"/>
        </w:rPr>
      </w:pPr>
      <w:r>
        <w:rPr>
          <w:rFonts w:hint="eastAsia"/>
          <w:sz w:val="21"/>
          <w:szCs w:val="21"/>
        </w:rPr>
        <w:t xml:space="preserve">①港股市场实行T+0回转交易机制（即当日买入的股票，在交收前可以于当日卖出），同时对个股不设涨跌幅限制，因此每日涨跌幅空间相对较大； </w:t>
      </w:r>
    </w:p>
    <w:p w14:paraId="10B22E5A">
      <w:pPr>
        <w:pStyle w:val="7"/>
        <w:spacing w:before="0" w:beforeAutospacing="0" w:after="0" w:afterAutospacing="0" w:line="360" w:lineRule="auto"/>
        <w:ind w:firstLine="420"/>
        <w:rPr>
          <w:sz w:val="21"/>
          <w:szCs w:val="21"/>
        </w:rPr>
      </w:pPr>
      <w:r>
        <w:rPr>
          <w:rFonts w:hint="eastAsia"/>
          <w:sz w:val="21"/>
          <w:szCs w:val="21"/>
        </w:rPr>
        <w:t xml:space="preserve">②只有内地与香港均为交易日且能够满足结算安排的交易日才为港股通交易日； </w:t>
      </w:r>
    </w:p>
    <w:p w14:paraId="03ADB2E9">
      <w:pPr>
        <w:pStyle w:val="7"/>
        <w:spacing w:before="0" w:beforeAutospacing="0" w:after="0" w:afterAutospacing="0" w:line="360" w:lineRule="auto"/>
        <w:ind w:firstLine="420"/>
        <w:rPr>
          <w:sz w:val="21"/>
          <w:szCs w:val="21"/>
        </w:rPr>
      </w:pPr>
      <w:r>
        <w:rPr>
          <w:rFonts w:hint="eastAsia"/>
          <w:sz w:val="21"/>
          <w:szCs w:val="21"/>
        </w:rPr>
        <w:t xml:space="preserve">③香港出现台风、黑色暴雨或者香港联合交易所规定的其他情形时，香港联合交易所将可能停市，投资者将面临在停市期间无法进行港股通交易的风险；出现内地证券交易所证券交易服务公司认定的交易异常情况时，内地证券交易所证券交易服务公司将可能暂停提供部分或者全部港股通服务，投资者将面临在暂停服务期间无法进行港股通交易的风险。 </w:t>
      </w:r>
    </w:p>
    <w:p w14:paraId="51D1D979">
      <w:pPr>
        <w:pStyle w:val="7"/>
        <w:spacing w:before="0" w:beforeAutospacing="0" w:after="0" w:afterAutospacing="0" w:line="360" w:lineRule="auto"/>
        <w:ind w:firstLine="420"/>
        <w:rPr>
          <w:sz w:val="21"/>
          <w:szCs w:val="21"/>
        </w:rPr>
      </w:pPr>
      <w:r>
        <w:rPr>
          <w:rFonts w:hint="eastAsia"/>
          <w:sz w:val="21"/>
          <w:szCs w:val="21"/>
        </w:rPr>
        <w:t xml:space="preserve">④交收制度带来的基金流动性风险 </w:t>
      </w:r>
    </w:p>
    <w:p w14:paraId="76B9C7C1">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港股投资比例，造成比例超标的风险。 </w:t>
      </w:r>
    </w:p>
    <w:p w14:paraId="5E05DD73">
      <w:pPr>
        <w:pStyle w:val="7"/>
        <w:spacing w:before="0" w:beforeAutospacing="0" w:after="0" w:afterAutospacing="0" w:line="360" w:lineRule="auto"/>
        <w:ind w:firstLine="420"/>
        <w:rPr>
          <w:sz w:val="21"/>
          <w:szCs w:val="21"/>
        </w:rPr>
      </w:pPr>
      <w:r>
        <w:rPr>
          <w:rFonts w:hint="eastAsia"/>
          <w:sz w:val="21"/>
          <w:szCs w:val="21"/>
        </w:rPr>
        <w:t xml:space="preserve">⑤香港联合交易所停牌、退市等制度性差异带来的风险 </w:t>
      </w:r>
    </w:p>
    <w:p w14:paraId="7F57E7CC">
      <w:pPr>
        <w:pStyle w:val="7"/>
        <w:spacing w:before="0" w:beforeAutospacing="0" w:after="0" w:afterAutospacing="0" w:line="360" w:lineRule="auto"/>
        <w:ind w:firstLine="420"/>
        <w:rPr>
          <w:sz w:val="21"/>
          <w:szCs w:val="21"/>
        </w:rPr>
      </w:pPr>
      <w:r>
        <w:rPr>
          <w:rFonts w:hint="eastAsia"/>
          <w:sz w:val="21"/>
          <w:szCs w:val="21"/>
        </w:rPr>
        <w:t xml:space="preserve">香港联合交易所规定，在交易所认为所要求的停牌合理而且必要时，上市公司方可采取停牌措施。此外，不同于内地A股市场的停牌制度，香港联合交易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合交易所市场没有风险警示板，香港联合交易所采用非量化的退市标准且在上市公司退市过程中拥有相对较大的主导权，使得香港联合交易所上市公司的退市情形较A股市场相对复杂。 </w:t>
      </w:r>
    </w:p>
    <w:p w14:paraId="14F5B358">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F26DF93">
      <w:pPr>
        <w:pStyle w:val="7"/>
        <w:spacing w:before="0" w:beforeAutospacing="0" w:after="0" w:afterAutospacing="0" w:line="360" w:lineRule="auto"/>
        <w:ind w:firstLine="420"/>
        <w:rPr>
          <w:sz w:val="21"/>
          <w:szCs w:val="21"/>
        </w:rPr>
      </w:pPr>
      <w:r>
        <w:rPr>
          <w:rFonts w:hint="eastAsia"/>
          <w:sz w:val="21"/>
          <w:szCs w:val="21"/>
        </w:rPr>
        <w:t xml:space="preserve">（4）港股通制度限制或调整带来的风险 </w:t>
      </w:r>
    </w:p>
    <w:p w14:paraId="1A58753F">
      <w:pPr>
        <w:pStyle w:val="7"/>
        <w:spacing w:before="0" w:beforeAutospacing="0" w:after="0" w:afterAutospacing="0" w:line="360" w:lineRule="auto"/>
        <w:ind w:firstLine="420"/>
        <w:rPr>
          <w:sz w:val="21"/>
          <w:szCs w:val="21"/>
        </w:rPr>
      </w:pPr>
      <w:r>
        <w:rPr>
          <w:rFonts w:hint="eastAsia"/>
          <w:sz w:val="21"/>
          <w:szCs w:val="21"/>
        </w:rPr>
        <w:t xml:space="preserve">①港股通额度限制 </w:t>
      </w:r>
    </w:p>
    <w:p w14:paraId="11696038">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在香港联合交易所开市前阶段，新增的买单申报将面临失败的风险；在香港联合交易所持续交易时段或者收市竞价交易时段，当日本基金将面临不能通过港股通进行买入交易的风险。 </w:t>
      </w:r>
    </w:p>
    <w:p w14:paraId="447CD840">
      <w:pPr>
        <w:pStyle w:val="7"/>
        <w:spacing w:before="0" w:beforeAutospacing="0" w:after="0" w:afterAutospacing="0" w:line="360" w:lineRule="auto"/>
        <w:ind w:firstLine="420"/>
        <w:rPr>
          <w:sz w:val="21"/>
          <w:szCs w:val="21"/>
        </w:rPr>
      </w:pPr>
      <w:r>
        <w:rPr>
          <w:rFonts w:hint="eastAsia"/>
          <w:sz w:val="21"/>
          <w:szCs w:val="21"/>
        </w:rPr>
        <w:t xml:space="preserve">②港股通可投资标的范围调整带来的风险 </w:t>
      </w:r>
    </w:p>
    <w:p w14:paraId="4C8D63FF">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再进行调出港股的买入交易风险及股价波动风险。 </w:t>
      </w:r>
    </w:p>
    <w:p w14:paraId="2E02D825">
      <w:pPr>
        <w:pStyle w:val="7"/>
        <w:spacing w:before="0" w:beforeAutospacing="0" w:after="0" w:afterAutospacing="0" w:line="360" w:lineRule="auto"/>
        <w:ind w:firstLine="420"/>
        <w:rPr>
          <w:sz w:val="21"/>
          <w:szCs w:val="21"/>
        </w:rPr>
      </w:pPr>
      <w:r>
        <w:rPr>
          <w:rFonts w:hint="eastAsia"/>
          <w:sz w:val="21"/>
          <w:szCs w:val="21"/>
        </w:rPr>
        <w:t xml:space="preserve">③港股通交易日设定的风险 </w:t>
      </w:r>
    </w:p>
    <w:p w14:paraId="6C554404">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内地与香港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47DF8F65">
      <w:pPr>
        <w:pStyle w:val="7"/>
        <w:spacing w:before="0" w:beforeAutospacing="0" w:after="0" w:afterAutospacing="0" w:line="360" w:lineRule="auto"/>
        <w:ind w:firstLine="420"/>
        <w:rPr>
          <w:sz w:val="21"/>
          <w:szCs w:val="21"/>
        </w:rPr>
      </w:pPr>
      <w:r>
        <w:rPr>
          <w:rFonts w:hint="eastAsia"/>
          <w:sz w:val="21"/>
          <w:szCs w:val="21"/>
        </w:rPr>
        <w:t xml:space="preserve">④港股通下对公司行为的处理规则带来的风险 </w:t>
      </w:r>
    </w:p>
    <w:p w14:paraId="674BB7EE">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标的股票权益分派、转换、上市公司被收购等情形或者异常情况，所取得的港股通标的股票以外的香港联合交易所上市证券，只能通过港股通卖出，但不得买入；因港股通标的股票权益分派或者转换等情形取得的香港联合交易所上市股票的认购权利在香港联合交易所上市的，可以通过港股通卖出，但不得行权；因港股通标的股票权益分派、转换或者上市公司被收购等所取得的非香港联合交易所上市证券，可以享有相关权益，但不得通过港股通买入或卖出。本基金存在因上述规则，利益得不到最大化甚至受损的风险。 </w:t>
      </w:r>
    </w:p>
    <w:p w14:paraId="1460A155">
      <w:pPr>
        <w:pStyle w:val="7"/>
        <w:spacing w:before="0" w:beforeAutospacing="0" w:after="0" w:afterAutospacing="0" w:line="360" w:lineRule="auto"/>
        <w:ind w:firstLine="420"/>
        <w:rPr>
          <w:sz w:val="21"/>
          <w:szCs w:val="21"/>
        </w:rPr>
      </w:pPr>
      <w:r>
        <w:rPr>
          <w:rFonts w:hint="eastAsia"/>
          <w:sz w:val="21"/>
          <w:szCs w:val="21"/>
        </w:rPr>
        <w:t xml:space="preserve">⑤代理投票 </w:t>
      </w:r>
    </w:p>
    <w:p w14:paraId="4B1EB79E">
      <w:pPr>
        <w:pStyle w:val="7"/>
        <w:spacing w:before="0" w:beforeAutospacing="0" w:after="0" w:afterAutospacing="0" w:line="360" w:lineRule="auto"/>
        <w:ind w:firstLine="420"/>
        <w:rPr>
          <w:sz w:val="21"/>
          <w:szCs w:val="21"/>
        </w:rPr>
      </w:pPr>
      <w:r>
        <w:rPr>
          <w:rFonts w:hint="eastAsia"/>
          <w:sz w:val="21"/>
          <w:szCs w:val="21"/>
        </w:rPr>
        <w:t xml:space="preserve">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 </w:t>
      </w:r>
    </w:p>
    <w:p w14:paraId="1E868FFC">
      <w:pPr>
        <w:pStyle w:val="7"/>
        <w:spacing w:before="0" w:beforeAutospacing="0" w:after="0" w:afterAutospacing="0" w:line="360" w:lineRule="auto"/>
        <w:ind w:firstLine="420"/>
        <w:rPr>
          <w:sz w:val="21"/>
          <w:szCs w:val="21"/>
        </w:rPr>
      </w:pPr>
      <w:r>
        <w:rPr>
          <w:rFonts w:hint="eastAsia"/>
          <w:sz w:val="21"/>
          <w:szCs w:val="21"/>
        </w:rPr>
        <w:t xml:space="preserve">（5）法律和政治风险 </w:t>
      </w:r>
    </w:p>
    <w:p w14:paraId="73A10327">
      <w:pPr>
        <w:pStyle w:val="7"/>
        <w:spacing w:before="0" w:beforeAutospacing="0" w:after="0" w:afterAutospacing="0" w:line="360" w:lineRule="auto"/>
        <w:ind w:firstLine="420"/>
        <w:rPr>
          <w:sz w:val="21"/>
          <w:szCs w:val="21"/>
        </w:rPr>
      </w:pPr>
      <w:r>
        <w:rPr>
          <w:rFonts w:hint="eastAsia"/>
          <w:sz w:val="21"/>
          <w:szCs w:val="21"/>
        </w:rPr>
        <w:t xml:space="preserve">由于香港市场适用不同法律法规的原因，可能导致本基金的某些投资行为受到限制或合同不能正常执行，从而使得基金资产面临损失的可能性。此外，香港市场可能会不时采取某些管制措施，如资本或外汇管制、没收资产以及征收高额税收等，从而对基金收益以及基金资产带来不利影响。 </w:t>
      </w:r>
    </w:p>
    <w:p w14:paraId="6665FF7C">
      <w:pPr>
        <w:pStyle w:val="7"/>
        <w:spacing w:before="0" w:beforeAutospacing="0" w:after="0" w:afterAutospacing="0" w:line="360" w:lineRule="auto"/>
        <w:ind w:firstLine="420"/>
        <w:rPr>
          <w:sz w:val="21"/>
          <w:szCs w:val="21"/>
        </w:rPr>
      </w:pPr>
      <w:r>
        <w:rPr>
          <w:rFonts w:hint="eastAsia"/>
          <w:sz w:val="21"/>
          <w:szCs w:val="21"/>
        </w:rPr>
        <w:t xml:space="preserve">（6）会计制度风险 </w:t>
      </w:r>
    </w:p>
    <w:p w14:paraId="110C8DB5">
      <w:pPr>
        <w:pStyle w:val="7"/>
        <w:spacing w:before="0" w:beforeAutospacing="0" w:after="0" w:afterAutospacing="0" w:line="360" w:lineRule="auto"/>
        <w:ind w:firstLine="420"/>
        <w:rPr>
          <w:sz w:val="21"/>
          <w:szCs w:val="21"/>
        </w:rPr>
      </w:pPr>
      <w:r>
        <w:rPr>
          <w:rFonts w:hint="eastAsia"/>
          <w:sz w:val="21"/>
          <w:szCs w:val="21"/>
        </w:rPr>
        <w:t xml:space="preserve">香港市场对上市公司日常经营活动的会计处理、财务报表披露等会计核算标准的规定可能与境内存在一定差异，可能导致基金经理对公司盈利能力、投资价值的判断产生偏差，从而给本基金投资带来潜在风险。 </w:t>
      </w:r>
    </w:p>
    <w:p w14:paraId="29D559A2">
      <w:pPr>
        <w:pStyle w:val="7"/>
        <w:spacing w:before="0" w:beforeAutospacing="0" w:after="0" w:afterAutospacing="0" w:line="360" w:lineRule="auto"/>
        <w:ind w:firstLine="420"/>
        <w:rPr>
          <w:sz w:val="21"/>
          <w:szCs w:val="21"/>
        </w:rPr>
      </w:pPr>
      <w:r>
        <w:rPr>
          <w:rFonts w:hint="eastAsia"/>
          <w:sz w:val="21"/>
          <w:szCs w:val="21"/>
        </w:rPr>
        <w:t xml:space="preserve">（7）税务风险 </w:t>
      </w:r>
    </w:p>
    <w:p w14:paraId="649BD76B">
      <w:pPr>
        <w:pStyle w:val="7"/>
        <w:spacing w:before="0" w:beforeAutospacing="0" w:after="0" w:afterAutospacing="0" w:line="360" w:lineRule="auto"/>
        <w:ind w:firstLine="420"/>
        <w:rPr>
          <w:sz w:val="21"/>
          <w:szCs w:val="21"/>
        </w:rPr>
      </w:pPr>
      <w:r>
        <w:rPr>
          <w:rFonts w:hint="eastAsia"/>
          <w:sz w:val="21"/>
          <w:szCs w:val="21"/>
        </w:rPr>
        <w:t xml:space="preserve">香港市场在税务方面的法律法规可能与境内存在一定差异，可能会要求基金就股息、利息、资本利得等收益向当地税务机构缴纳税金，该行为会使基金收益受到一定影响。此外，香港市场的税收规定可能发生变化，或者实施具有追溯力的修订，从而导致基金向该市场所在地缴纳在基金销售、估值或者出售投资当日并未预计的额外税项。 </w:t>
      </w:r>
    </w:p>
    <w:p w14:paraId="61EFF8B8">
      <w:pPr>
        <w:pStyle w:val="7"/>
        <w:spacing w:before="0" w:beforeAutospacing="0" w:after="0" w:afterAutospacing="0" w:line="360" w:lineRule="auto"/>
        <w:ind w:firstLine="420"/>
        <w:rPr>
          <w:sz w:val="21"/>
          <w:szCs w:val="21"/>
        </w:rPr>
      </w:pPr>
      <w:r>
        <w:rPr>
          <w:rFonts w:hint="eastAsia"/>
          <w:sz w:val="21"/>
          <w:szCs w:val="21"/>
        </w:rPr>
        <w:t xml:space="preserve">6、基金存续期内，连续50个工作日出现基金份额持有人数量不满二百人或者基金资产净值低于五千万元情形的，基金合同终止，不需召开基金份额持有人大会。因此本基金有面临自动清算的风险。 </w:t>
      </w:r>
    </w:p>
    <w:p w14:paraId="5BB98808">
      <w:pPr>
        <w:pStyle w:val="7"/>
        <w:spacing w:before="0" w:beforeAutospacing="0" w:after="0" w:afterAutospacing="0" w:line="360" w:lineRule="auto"/>
        <w:ind w:firstLine="420"/>
        <w:rPr>
          <w:sz w:val="21"/>
          <w:szCs w:val="21"/>
        </w:rPr>
      </w:pPr>
      <w:r>
        <w:rPr>
          <w:rFonts w:hint="eastAsia"/>
          <w:sz w:val="21"/>
          <w:szCs w:val="21"/>
        </w:rPr>
        <w:t xml:space="preserve">7、本基金基金合同生效后，前18个月封闭运作。在封闭期内，本基金不接受基金份额的申购和赎回，也不上市交易。 </w:t>
      </w:r>
    </w:p>
    <w:p w14:paraId="7D98AB4D">
      <w:pPr>
        <w:pStyle w:val="7"/>
        <w:spacing w:before="0" w:beforeAutospacing="0" w:after="0" w:afterAutospacing="0" w:line="360" w:lineRule="auto"/>
        <w:ind w:firstLine="420"/>
        <w:rPr>
          <w:sz w:val="21"/>
          <w:szCs w:val="21"/>
        </w:rPr>
      </w:pPr>
      <w:r>
        <w:rPr>
          <w:rFonts w:hint="eastAsia"/>
          <w:sz w:val="21"/>
          <w:szCs w:val="21"/>
        </w:rPr>
        <w:t xml:space="preserve">8、股指期货、国债期货、股票期权等金融衍生品投资风险 </w:t>
      </w:r>
    </w:p>
    <w:p w14:paraId="7DBADD71">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5685C0C3">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00B403F7">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161030E7">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6429FDA3">
      <w:pPr>
        <w:pStyle w:val="7"/>
        <w:spacing w:before="0" w:beforeAutospacing="0" w:after="0" w:afterAutospacing="0" w:line="360" w:lineRule="auto"/>
        <w:ind w:firstLine="420"/>
        <w:rPr>
          <w:sz w:val="21"/>
          <w:szCs w:val="21"/>
        </w:rPr>
      </w:pPr>
      <w:r>
        <w:rPr>
          <w:rFonts w:hint="eastAsia"/>
          <w:sz w:val="21"/>
          <w:szCs w:val="21"/>
        </w:rPr>
        <w:t xml:space="preserve">9、资产支持证券（ABS）的风险 </w:t>
      </w:r>
    </w:p>
    <w:p w14:paraId="1B39BFB7">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BE18061">
      <w:pPr>
        <w:pStyle w:val="7"/>
        <w:spacing w:before="0" w:beforeAutospacing="0" w:after="0" w:afterAutospacing="0" w:line="360" w:lineRule="auto"/>
        <w:ind w:firstLine="420"/>
        <w:rPr>
          <w:sz w:val="21"/>
          <w:szCs w:val="21"/>
        </w:rPr>
      </w:pPr>
      <w:r>
        <w:rPr>
          <w:rFonts w:hint="eastAsia"/>
          <w:sz w:val="21"/>
          <w:szCs w:val="21"/>
        </w:rPr>
        <w:t xml:space="preserve">（二）本基金其他风险 </w:t>
      </w:r>
    </w:p>
    <w:p w14:paraId="6BFA4B04">
      <w:pPr>
        <w:pStyle w:val="7"/>
        <w:spacing w:before="0" w:beforeAutospacing="0" w:after="0" w:afterAutospacing="0" w:line="360" w:lineRule="auto"/>
        <w:ind w:firstLine="420"/>
        <w:rPr>
          <w:sz w:val="21"/>
          <w:szCs w:val="21"/>
        </w:rPr>
      </w:pPr>
      <w:r>
        <w:rPr>
          <w:rFonts w:hint="eastAsia"/>
          <w:sz w:val="21"/>
          <w:szCs w:val="21"/>
        </w:rPr>
        <w:t xml:space="preserve">1、市场风险 </w:t>
      </w:r>
    </w:p>
    <w:p w14:paraId="6F15A99F">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65AD8995">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4F1986AD">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17DE0950">
      <w:pPr>
        <w:pStyle w:val="7"/>
        <w:spacing w:before="0" w:beforeAutospacing="0" w:after="0" w:afterAutospacing="0" w:line="360" w:lineRule="auto"/>
        <w:ind w:firstLine="420"/>
        <w:rPr>
          <w:sz w:val="21"/>
          <w:szCs w:val="21"/>
        </w:rPr>
      </w:pPr>
      <w:r>
        <w:rPr>
          <w:rFonts w:hint="eastAsia"/>
          <w:sz w:val="21"/>
          <w:szCs w:val="21"/>
        </w:rPr>
        <w:t xml:space="preserve">（3）收益波动风险。本基金的资产净值是随标的指数成份股价格的变动而变动的 </w:t>
      </w:r>
    </w:p>
    <w:p w14:paraId="64E22B03">
      <w:pPr>
        <w:pStyle w:val="7"/>
        <w:spacing w:before="0" w:beforeAutospacing="0" w:after="0" w:afterAutospacing="0" w:line="360" w:lineRule="auto"/>
        <w:ind w:firstLine="420"/>
        <w:rPr>
          <w:sz w:val="21"/>
          <w:szCs w:val="21"/>
        </w:rPr>
      </w:pPr>
      <w:r>
        <w:rPr>
          <w:rFonts w:hint="eastAsia"/>
          <w:sz w:val="21"/>
          <w:szCs w:val="21"/>
        </w:rPr>
        <w:t xml:space="preserve">（4）利率风险。金融市场利率的波动会导致证券市场价格和收益率的变动。 </w:t>
      </w:r>
    </w:p>
    <w:p w14:paraId="098B4ED5">
      <w:pPr>
        <w:pStyle w:val="7"/>
        <w:spacing w:before="0" w:beforeAutospacing="0" w:after="0" w:afterAutospacing="0" w:line="360" w:lineRule="auto"/>
        <w:ind w:firstLine="420"/>
        <w:rPr>
          <w:sz w:val="21"/>
          <w:szCs w:val="21"/>
        </w:rPr>
      </w:pPr>
      <w:r>
        <w:rPr>
          <w:rFonts w:hint="eastAsia"/>
          <w:sz w:val="21"/>
          <w:szCs w:val="21"/>
        </w:rPr>
        <w:t xml:space="preserve">（5）通货膨胀风险。如果发生通货膨胀，基金投资于证券所获得的收益可能会被通货膨胀抵消，从而影响基金资产的保值增值。 </w:t>
      </w:r>
    </w:p>
    <w:p w14:paraId="3FA78D0F">
      <w:pPr>
        <w:pStyle w:val="7"/>
        <w:spacing w:before="0" w:beforeAutospacing="0" w:after="0" w:afterAutospacing="0" w:line="360" w:lineRule="auto"/>
        <w:ind w:firstLine="420"/>
        <w:rPr>
          <w:sz w:val="21"/>
          <w:szCs w:val="21"/>
        </w:rPr>
      </w:pPr>
      <w:r>
        <w:rPr>
          <w:rFonts w:hint="eastAsia"/>
          <w:sz w:val="21"/>
          <w:szCs w:val="21"/>
        </w:rPr>
        <w:t xml:space="preserve">（6）再投资风险。再投资风险反映了利率下降对固定收益证券利息收入再投资收益的影响，这与利率上升所带来的价格风险（即利率风险）互为消长。 </w:t>
      </w:r>
    </w:p>
    <w:p w14:paraId="6EF299E0">
      <w:pPr>
        <w:pStyle w:val="7"/>
        <w:spacing w:before="0" w:beforeAutospacing="0" w:after="0" w:afterAutospacing="0" w:line="360" w:lineRule="auto"/>
        <w:ind w:firstLine="420"/>
        <w:rPr>
          <w:sz w:val="21"/>
          <w:szCs w:val="21"/>
        </w:rPr>
      </w:pPr>
      <w:r>
        <w:rPr>
          <w:rFonts w:hint="eastAsia"/>
          <w:sz w:val="21"/>
          <w:szCs w:val="21"/>
        </w:rPr>
        <w:t xml:space="preserve">（7）杠杆风险 </w:t>
      </w:r>
    </w:p>
    <w:p w14:paraId="7D7CB9DB">
      <w:pPr>
        <w:pStyle w:val="7"/>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2D9C5F4D">
      <w:pPr>
        <w:pStyle w:val="7"/>
        <w:spacing w:before="0" w:beforeAutospacing="0" w:after="0" w:afterAutospacing="0" w:line="360" w:lineRule="auto"/>
        <w:ind w:firstLine="420"/>
        <w:rPr>
          <w:sz w:val="21"/>
          <w:szCs w:val="21"/>
        </w:rPr>
      </w:pPr>
      <w:r>
        <w:rPr>
          <w:rFonts w:hint="eastAsia"/>
          <w:sz w:val="21"/>
          <w:szCs w:val="21"/>
        </w:rPr>
        <w:t xml:space="preserve">（8）波动性风险 </w:t>
      </w:r>
    </w:p>
    <w:p w14:paraId="0AAC6BB3">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1B6FFC69">
      <w:pPr>
        <w:pStyle w:val="7"/>
        <w:spacing w:before="0" w:beforeAutospacing="0" w:after="0" w:afterAutospacing="0" w:line="360" w:lineRule="auto"/>
        <w:ind w:firstLine="420"/>
        <w:rPr>
          <w:sz w:val="21"/>
          <w:szCs w:val="21"/>
        </w:rPr>
      </w:pPr>
      <w:r>
        <w:rPr>
          <w:rFonts w:hint="eastAsia"/>
          <w:sz w:val="21"/>
          <w:szCs w:val="21"/>
        </w:rPr>
        <w:t xml:space="preserve">2、信用风险 </w:t>
      </w:r>
    </w:p>
    <w:p w14:paraId="286E3F1C">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4CCA7DA9">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4811C1FF">
      <w:pPr>
        <w:pStyle w:val="7"/>
        <w:spacing w:before="0" w:beforeAutospacing="0" w:after="0" w:afterAutospacing="0" w:line="360" w:lineRule="auto"/>
        <w:ind w:firstLine="420"/>
        <w:rPr>
          <w:sz w:val="21"/>
          <w:szCs w:val="21"/>
        </w:rPr>
      </w:pPr>
      <w:r>
        <w:rPr>
          <w:rFonts w:hint="eastAsia"/>
          <w:sz w:val="21"/>
          <w:szCs w:val="21"/>
        </w:rPr>
        <w:t xml:space="preserve">（1）本基金的申购、赎回安排 </w:t>
      </w:r>
    </w:p>
    <w:p w14:paraId="38CC53AB">
      <w:pPr>
        <w:pStyle w:val="7"/>
        <w:spacing w:before="0" w:beforeAutospacing="0" w:after="0" w:afterAutospacing="0" w:line="360" w:lineRule="auto"/>
        <w:ind w:firstLine="420"/>
        <w:rPr>
          <w:sz w:val="21"/>
          <w:szCs w:val="21"/>
        </w:rPr>
      </w:pPr>
      <w:r>
        <w:rPr>
          <w:rFonts w:hint="eastAsia"/>
          <w:sz w:val="21"/>
          <w:szCs w:val="21"/>
        </w:rPr>
        <w:t xml:space="preserve">基金合同生效后的前18个月为封闭运作期。在封闭运作期内，本基金不办理申购和赎回业务。 封闭运作期届满后，本基金转为开放式基金，并接受申购赎回。 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6E13E77D">
      <w:pPr>
        <w:pStyle w:val="7"/>
        <w:spacing w:before="0" w:beforeAutospacing="0" w:after="0" w:afterAutospacing="0" w:line="360" w:lineRule="auto"/>
        <w:ind w:firstLine="420"/>
        <w:rPr>
          <w:sz w:val="21"/>
          <w:szCs w:val="21"/>
        </w:rPr>
      </w:pPr>
      <w:r>
        <w:rPr>
          <w:rFonts w:hint="eastAsia"/>
          <w:sz w:val="21"/>
          <w:szCs w:val="21"/>
        </w:rPr>
        <w:t xml:space="preserve">（2）投资市场、行业及资产的流动性风险评估 </w:t>
      </w:r>
    </w:p>
    <w:p w14:paraId="6A5EB1EC">
      <w:pPr>
        <w:pStyle w:val="7"/>
        <w:spacing w:before="0" w:beforeAutospacing="0" w:after="0" w:afterAutospacing="0" w:line="360" w:lineRule="auto"/>
        <w:ind w:firstLine="420"/>
        <w:rPr>
          <w:sz w:val="21"/>
          <w:szCs w:val="21"/>
        </w:rPr>
      </w:pPr>
      <w:r>
        <w:rPr>
          <w:rFonts w:hint="eastAsia"/>
          <w:sz w:val="21"/>
          <w:szCs w:val="21"/>
        </w:rPr>
        <w:t xml:space="preserve">本基金的投资标的均在证监会及相关法律法规规定的合法范围之内。本基金的投资范围的设定合理、明确，操作性较强。封闭运作期内，不接受申购和赎回申请，股票资产投资比例为基金资产的60%—100%，封闭运作期届满后，股票资产投资比例为60%-95%。实际投资过程中，在严格控制组合风险并保持良好流动性的前提下，通过专业化研究分析，力争实现基金资产的长期稳定增值。根据《公开募集开放式证券投资基金流动性风险管理规定》的相关要求，本基金会审慎评估所投资资产的流动性，并针对性制定流动性风险管理措施，因此本基金流动性风险也可以得到有效控制。 </w:t>
      </w:r>
    </w:p>
    <w:p w14:paraId="29C22E66">
      <w:pPr>
        <w:pStyle w:val="7"/>
        <w:spacing w:before="0" w:beforeAutospacing="0" w:after="0" w:afterAutospacing="0" w:line="360" w:lineRule="auto"/>
        <w:ind w:firstLine="420"/>
        <w:rPr>
          <w:sz w:val="21"/>
          <w:szCs w:val="21"/>
        </w:rPr>
      </w:pPr>
      <w:r>
        <w:rPr>
          <w:rFonts w:hint="eastAsia"/>
          <w:sz w:val="21"/>
          <w:szCs w:val="21"/>
        </w:rPr>
        <w:t xml:space="preserve">（3）封闭运作期届满后巨额赎回情形下的流动性风险管理措施 </w:t>
      </w:r>
    </w:p>
    <w:p w14:paraId="30E3F99B">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4DA38D6D">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 </w:t>
      </w:r>
      <w:bookmarkStart w:id="184" w:name="field_49_mintredeemscale_6"/>
      <w:r>
        <w:rPr>
          <w:sz w:val="21"/>
          <w:szCs w:val="21"/>
        </w:rPr>
        <w:t>10</w:t>
      </w:r>
      <w:bookmarkEnd w:id="184"/>
      <w:r>
        <w:rPr>
          <w:rFonts w:hint="eastAsia"/>
          <w:sz w:val="21"/>
          <w:szCs w:val="21"/>
        </w:rPr>
        <w:t xml:space="preserve">%，即认为是发生了巨额赎回。 </w:t>
      </w:r>
    </w:p>
    <w:p w14:paraId="76AE66A6">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7B254E55">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537D09E8">
      <w:pPr>
        <w:pStyle w:val="7"/>
        <w:spacing w:before="0" w:beforeAutospacing="0" w:after="0" w:afterAutospacing="0" w:line="360" w:lineRule="auto"/>
        <w:ind w:firstLine="420"/>
        <w:rPr>
          <w:sz w:val="21"/>
          <w:szCs w:val="21"/>
        </w:rPr>
      </w:pPr>
      <w:r>
        <w:rPr>
          <w:rFonts w:hint="eastAsia"/>
          <w:sz w:val="21"/>
          <w:szCs w:val="21"/>
        </w:rPr>
        <w:t xml:space="preserve">①全额赎回：当基金管理人认为有能力支付投资人的全部赎回申请时，按正常赎回程序执行。 </w:t>
      </w:r>
    </w:p>
    <w:p w14:paraId="49BBE184">
      <w:pPr>
        <w:pStyle w:val="7"/>
        <w:spacing w:before="0" w:beforeAutospacing="0" w:after="0" w:afterAutospacing="0" w:line="360" w:lineRule="auto"/>
        <w:ind w:firstLine="420"/>
        <w:rPr>
          <w:sz w:val="21"/>
          <w:szCs w:val="21"/>
        </w:rPr>
      </w:pPr>
      <w:r>
        <w:rPr>
          <w:rFonts w:hint="eastAsia"/>
          <w:sz w:val="21"/>
          <w:szCs w:val="21"/>
        </w:rPr>
        <w:t>②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 </w:t>
      </w:r>
      <w:bookmarkStart w:id="185" w:name="field_49_mintredeemscale_7"/>
      <w:r>
        <w:rPr>
          <w:sz w:val="21"/>
          <w:szCs w:val="21"/>
        </w:rPr>
        <w:t>10</w:t>
      </w:r>
      <w:bookmarkEnd w:id="18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14:paraId="03FE4713">
      <w:pPr>
        <w:pStyle w:val="7"/>
        <w:spacing w:before="0" w:beforeAutospacing="0" w:after="0" w:afterAutospacing="0" w:line="360" w:lineRule="auto"/>
        <w:ind w:firstLine="420"/>
        <w:rPr>
          <w:sz w:val="21"/>
          <w:szCs w:val="21"/>
        </w:rPr>
      </w:pPr>
      <w:r>
        <w:rPr>
          <w:rFonts w:hint="eastAsia"/>
          <w:sz w:val="21"/>
          <w:szCs w:val="21"/>
        </w:rPr>
        <w:t xml:space="preserve">③本基金发生巨额赎回时，对于单个基金份额持有人当日赎回申请超过上一工作日基金总份额10%以上的部分，基金管理人可以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1B41F987">
      <w:pPr>
        <w:pStyle w:val="7"/>
        <w:spacing w:before="0" w:beforeAutospacing="0" w:after="0" w:afterAutospacing="0" w:line="360" w:lineRule="auto"/>
        <w:ind w:firstLine="420"/>
        <w:rPr>
          <w:sz w:val="21"/>
          <w:szCs w:val="21"/>
        </w:rPr>
      </w:pPr>
      <w:r>
        <w:rPr>
          <w:rFonts w:hint="eastAsia"/>
          <w:sz w:val="21"/>
          <w:szCs w:val="21"/>
        </w:rPr>
        <w:t xml:space="preserve">④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77B0CC65">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2971F607">
      <w:pPr>
        <w:pStyle w:val="7"/>
        <w:spacing w:before="0" w:beforeAutospacing="0" w:after="0" w:afterAutospacing="0" w:line="360" w:lineRule="auto"/>
        <w:ind w:firstLine="420"/>
        <w:rPr>
          <w:sz w:val="21"/>
          <w:szCs w:val="21"/>
        </w:rPr>
      </w:pPr>
      <w:r>
        <w:rPr>
          <w:rFonts w:hint="eastAsia"/>
          <w:sz w:val="21"/>
          <w:szCs w:val="21"/>
        </w:rPr>
        <w:t xml:space="preserve">本基金在面临大规模赎回的情况下有可能因为无法变现造成流动性风险。 </w:t>
      </w:r>
    </w:p>
    <w:p w14:paraId="5E0E8A00">
      <w:pPr>
        <w:pStyle w:val="7"/>
        <w:spacing w:before="0" w:beforeAutospacing="0" w:after="0" w:afterAutospacing="0" w:line="360" w:lineRule="auto"/>
        <w:ind w:firstLine="420"/>
        <w:rPr>
          <w:sz w:val="21"/>
          <w:szCs w:val="21"/>
        </w:rPr>
      </w:pPr>
      <w:r>
        <w:rPr>
          <w:rFonts w:hint="eastAsia"/>
          <w:sz w:val="21"/>
          <w:szCs w:val="21"/>
        </w:rPr>
        <w:t xml:space="preserve">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或按基金合同的约定办理赎回申请。 </w:t>
      </w:r>
    </w:p>
    <w:p w14:paraId="0578EBC4">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2DACBD55">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716F2451">
      <w:pPr>
        <w:pStyle w:val="7"/>
        <w:spacing w:before="0" w:beforeAutospacing="0" w:after="0" w:afterAutospacing="0" w:line="360" w:lineRule="auto"/>
        <w:ind w:firstLine="420"/>
        <w:rPr>
          <w:sz w:val="21"/>
          <w:szCs w:val="21"/>
        </w:rPr>
      </w:pPr>
      <w:r>
        <w:rPr>
          <w:rFonts w:hint="eastAsia"/>
          <w:sz w:val="21"/>
          <w:szCs w:val="21"/>
        </w:rPr>
        <w:t xml:space="preserve">4、管理风险 </w:t>
      </w:r>
    </w:p>
    <w:p w14:paraId="63D582AA">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5238F871">
      <w:pPr>
        <w:pStyle w:val="7"/>
        <w:spacing w:before="0" w:beforeAutospacing="0" w:after="0" w:afterAutospacing="0" w:line="360" w:lineRule="auto"/>
        <w:ind w:firstLine="420"/>
        <w:rPr>
          <w:sz w:val="21"/>
          <w:szCs w:val="21"/>
        </w:rPr>
      </w:pPr>
      <w:r>
        <w:rPr>
          <w:rFonts w:hint="eastAsia"/>
          <w:sz w:val="21"/>
          <w:szCs w:val="21"/>
        </w:rPr>
        <w:t xml:space="preserve">（1）决策风险 </w:t>
      </w:r>
    </w:p>
    <w:p w14:paraId="7A5A01D1">
      <w:pPr>
        <w:pStyle w:val="7"/>
        <w:spacing w:before="0" w:beforeAutospacing="0" w:after="0" w:afterAutospacing="0" w:line="360" w:lineRule="auto"/>
        <w:ind w:firstLine="420"/>
        <w:rPr>
          <w:sz w:val="21"/>
          <w:szCs w:val="21"/>
        </w:rPr>
      </w:pPr>
      <w:r>
        <w:rPr>
          <w:rFonts w:hint="eastAsia"/>
          <w:sz w:val="21"/>
          <w:szCs w:val="21"/>
        </w:rPr>
        <w:t xml:space="preserve">指基金投资的投资策略制定、投资决策执行和投资绩效监督检查过程中，由于决策失误而给基金资产造成的可能的损失。 </w:t>
      </w:r>
    </w:p>
    <w:p w14:paraId="5707150F">
      <w:pPr>
        <w:pStyle w:val="7"/>
        <w:spacing w:before="0" w:beforeAutospacing="0" w:after="0" w:afterAutospacing="0" w:line="360" w:lineRule="auto"/>
        <w:ind w:firstLine="420"/>
        <w:rPr>
          <w:sz w:val="21"/>
          <w:szCs w:val="21"/>
        </w:rPr>
      </w:pPr>
      <w:r>
        <w:rPr>
          <w:rFonts w:hint="eastAsia"/>
          <w:sz w:val="21"/>
          <w:szCs w:val="21"/>
        </w:rPr>
        <w:t xml:space="preserve">（2）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3C8BBCAA">
      <w:pPr>
        <w:pStyle w:val="7"/>
        <w:spacing w:before="0" w:beforeAutospacing="0" w:after="0" w:afterAutospacing="0" w:line="360" w:lineRule="auto"/>
        <w:ind w:firstLine="420"/>
        <w:rPr>
          <w:sz w:val="21"/>
          <w:szCs w:val="21"/>
        </w:rPr>
      </w:pPr>
      <w:r>
        <w:rPr>
          <w:rFonts w:hint="eastAsia"/>
          <w:sz w:val="21"/>
          <w:szCs w:val="21"/>
        </w:rPr>
        <w:t xml:space="preserve">（3）操作风险：证券交易所、期货交易所、证券登记结算机构等在业务操作过程中，因操作失误或违反操作规程而引起的风险。 </w:t>
      </w:r>
    </w:p>
    <w:p w14:paraId="5191BF74">
      <w:pPr>
        <w:pStyle w:val="7"/>
        <w:spacing w:before="0" w:beforeAutospacing="0" w:after="0" w:afterAutospacing="0" w:line="360" w:lineRule="auto"/>
        <w:ind w:firstLine="420"/>
        <w:rPr>
          <w:sz w:val="21"/>
          <w:szCs w:val="21"/>
        </w:rPr>
      </w:pPr>
      <w:r>
        <w:rPr>
          <w:rFonts w:hint="eastAsia"/>
          <w:sz w:val="21"/>
          <w:szCs w:val="21"/>
        </w:rPr>
        <w:t>（4）估值风险：基金管理和运作过程中，因估值错误而导致的风险。</w:t>
      </w:r>
    </w:p>
    <w:p w14:paraId="155C71AF">
      <w:pPr>
        <w:pStyle w:val="7"/>
        <w:spacing w:before="0" w:beforeAutospacing="0" w:after="0" w:afterAutospacing="0" w:line="360" w:lineRule="auto"/>
        <w:ind w:firstLine="420"/>
        <w:rPr>
          <w:sz w:val="21"/>
          <w:szCs w:val="21"/>
        </w:rPr>
      </w:pPr>
      <w:r>
        <w:rPr>
          <w:rFonts w:hint="eastAsia"/>
          <w:sz w:val="21"/>
          <w:szCs w:val="21"/>
        </w:rPr>
        <w:t xml:space="preserve">5、合规风险 </w:t>
      </w:r>
    </w:p>
    <w:p w14:paraId="6768DDCB">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4D0DAB8F">
      <w:pPr>
        <w:pStyle w:val="7"/>
        <w:spacing w:before="0" w:beforeAutospacing="0" w:after="0" w:afterAutospacing="0" w:line="360" w:lineRule="auto"/>
        <w:ind w:firstLine="420"/>
        <w:rPr>
          <w:sz w:val="21"/>
          <w:szCs w:val="21"/>
        </w:rPr>
      </w:pPr>
      <w:r>
        <w:rPr>
          <w:rFonts w:hint="eastAsia"/>
          <w:sz w:val="21"/>
          <w:szCs w:val="21"/>
        </w:rPr>
        <w:t xml:space="preserve">6、其它风险 </w:t>
      </w:r>
    </w:p>
    <w:p w14:paraId="141767A0">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7F4AC447">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011EA9B0">
      <w:pPr>
        <w:pStyle w:val="7"/>
        <w:spacing w:before="0" w:beforeAutospacing="0" w:after="0" w:afterAutospacing="0" w:line="360" w:lineRule="auto"/>
        <w:ind w:firstLine="420"/>
        <w:rPr>
          <w:sz w:val="21"/>
          <w:szCs w:val="21"/>
        </w:rPr>
      </w:pPr>
      <w:r>
        <w:rPr>
          <w:rFonts w:hint="eastAsia"/>
          <w:sz w:val="21"/>
          <w:szCs w:val="21"/>
        </w:rPr>
        <w:t xml:space="preserve">（三）本基金法律文件风险收益特征表述与销售机构基金风险评价可能不一致的风险  </w:t>
      </w:r>
    </w:p>
    <w:p w14:paraId="61DFBFD6">
      <w:pPr>
        <w:pStyle w:val="7"/>
        <w:spacing w:before="0" w:beforeAutospacing="0" w:after="0" w:afterAutospacing="0" w:line="360" w:lineRule="auto"/>
        <w:ind w:firstLine="420"/>
        <w:rPr>
          <w:sz w:val="21"/>
          <w:szCs w:val="21"/>
        </w:rPr>
      </w:pPr>
      <w:r>
        <w:rPr>
          <w:rFonts w:hint="eastAsia"/>
          <w:sz w:val="21"/>
          <w:szCs w:val="21"/>
        </w:rPr>
        <w:t xml:space="preserve">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 </w:t>
      </w:r>
    </w:p>
    <w:p w14:paraId="3AE735D9">
      <w:pPr>
        <w:pStyle w:val="7"/>
        <w:spacing w:before="0" w:beforeAutospacing="0" w:after="0" w:afterAutospacing="0" w:line="360" w:lineRule="auto"/>
        <w:ind w:firstLine="420"/>
        <w:rPr>
          <w:sz w:val="21"/>
          <w:szCs w:val="21"/>
        </w:rPr>
      </w:pPr>
      <w:r>
        <w:rPr>
          <w:rStyle w:val="11"/>
          <w:rFonts w:hint="eastAsia"/>
          <w:sz w:val="21"/>
          <w:szCs w:val="21"/>
        </w:rPr>
        <w:t>二、声明</w:t>
      </w:r>
    </w:p>
    <w:p w14:paraId="56F4EB3D">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438853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86" w:name="chapter_level1_20_68_section_1_end"/>
      <w:bookmarkEnd w:id="186"/>
      <w:r>
        <w:rPr>
          <w:rFonts w:hint="eastAsia"/>
          <w:sz w:val="21"/>
          <w:szCs w:val="21"/>
        </w:rPr>
        <w:t xml:space="preserve">理人与其他销售机构都不能保证其收益或本金安全。 </w:t>
      </w:r>
    </w:p>
    <w:p w14:paraId="065FB82B">
      <w:pPr>
        <w:widowControl/>
        <w:jc w:val="left"/>
        <w:rPr>
          <w:rFonts w:ascii="宋体" w:hAnsi="宋体" w:eastAsia="宋体"/>
        </w:rPr>
      </w:pPr>
      <w:r>
        <w:rPr>
          <w:rFonts w:ascii="宋体" w:hAnsi="宋体" w:eastAsia="宋体"/>
        </w:rPr>
        <w:br w:type="page"/>
      </w:r>
    </w:p>
    <w:p w14:paraId="53C41514">
      <w:pPr>
        <w:pStyle w:val="2"/>
        <w:jc w:val="center"/>
        <w:rPr>
          <w:rFonts w:ascii="宋体" w:hAnsi="宋体" w:eastAsia="宋体"/>
          <w:sz w:val="30"/>
        </w:rPr>
      </w:pPr>
      <w:bookmarkStart w:id="187" w:name="_Toc207975056"/>
      <w:bookmarkStart w:id="188" w:name="chapter_level1_21_69"/>
      <w:r>
        <w:rPr>
          <w:rFonts w:hint="eastAsia" w:ascii="宋体" w:hAnsi="宋体" w:eastAsia="宋体"/>
          <w:sz w:val="30"/>
        </w:rPr>
        <w:t>第十七部分  基金合同的变更、终止与基金财产的清算</w:t>
      </w:r>
      <w:bookmarkEnd w:id="187"/>
      <w:bookmarkEnd w:id="188"/>
    </w:p>
    <w:p w14:paraId="24E38E63">
      <w:pPr>
        <w:pStyle w:val="7"/>
        <w:spacing w:before="0" w:beforeAutospacing="0" w:after="0" w:afterAutospacing="0" w:line="360" w:lineRule="auto"/>
        <w:ind w:firstLine="420"/>
        <w:rPr>
          <w:sz w:val="21"/>
          <w:szCs w:val="21"/>
        </w:rPr>
      </w:pPr>
      <w:bookmarkStart w:id="189" w:name="chapter_level1_21_69_section_1"/>
      <w:bookmarkEnd w:id="189"/>
      <w:r>
        <w:rPr>
          <w:rStyle w:val="11"/>
          <w:rFonts w:hint="eastAsia"/>
          <w:sz w:val="21"/>
          <w:szCs w:val="21"/>
        </w:rPr>
        <w:t>一、《基金合同》的变更</w:t>
      </w:r>
    </w:p>
    <w:p w14:paraId="535125A6">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5A63984">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762A5C05">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420F1D94">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1B9380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44E17AC">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6279B8E">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6177CB59">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C8FCC40">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21F82D5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25DE423">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0AC7848E">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148FE052">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26DFE1A">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49A49066">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462F0C7B">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A4FB7D6">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0A9376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2AB530A">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4EDEFADE">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543150A">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2EC14ED">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1F12D72">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314B5263">
      <w:pPr>
        <w:pStyle w:val="7"/>
        <w:spacing w:before="0" w:beforeAutospacing="0" w:after="0" w:afterAutospacing="0" w:line="360" w:lineRule="auto"/>
        <w:ind w:firstLine="420"/>
        <w:rPr>
          <w:sz w:val="21"/>
          <w:szCs w:val="21"/>
        </w:rPr>
      </w:pPr>
      <w:r>
        <w:rPr>
          <w:rStyle w:val="11"/>
          <w:rFonts w:hint="eastAsia"/>
          <w:sz w:val="21"/>
          <w:szCs w:val="21"/>
        </w:rPr>
        <w:t>四、清算费用</w:t>
      </w:r>
    </w:p>
    <w:p w14:paraId="1BA6EA4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8F98C2D">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07423A4D">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2ABB291E">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5ADC921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5499DB3D">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BD9CEFB">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234FE08A">
      <w:pPr>
        <w:pStyle w:val="7"/>
        <w:spacing w:before="0" w:beforeAutospacing="0" w:after="0" w:afterAutospacing="0" w:line="360" w:lineRule="auto"/>
        <w:ind w:firstLine="420"/>
        <w:rPr>
          <w:sz w:val="21"/>
          <w:szCs w:val="21"/>
        </w:rPr>
      </w:pPr>
      <w:r>
        <w:rPr>
          <w:rStyle w:val="11"/>
          <w:rFonts w:hint="eastAsia"/>
          <w:sz w:val="21"/>
          <w:szCs w:val="21"/>
        </w:rPr>
        <w:t>八、基金合并</w:t>
      </w:r>
    </w:p>
    <w:p w14:paraId="7FDD60D4">
      <w:pPr>
        <w:pStyle w:val="7"/>
        <w:spacing w:before="0" w:beforeAutospacing="0" w:after="0" w:afterAutospacing="0" w:line="360" w:lineRule="auto"/>
        <w:ind w:firstLine="420"/>
        <w:rPr>
          <w:sz w:val="21"/>
          <w:szCs w:val="21"/>
        </w:rPr>
      </w:pPr>
      <w:bookmarkStart w:id="190" w:name="chapter_level1_21_69_section_1_end"/>
      <w:bookmarkEnd w:id="190"/>
      <w:r>
        <w:rPr>
          <w:rFonts w:hint="eastAsia"/>
          <w:sz w:val="21"/>
          <w:szCs w:val="21"/>
        </w:rPr>
        <w:t xml:space="preserve">本基金与其他基金的合并应当按照法律法规规定的程序进行。 </w:t>
      </w:r>
    </w:p>
    <w:p w14:paraId="74CAA9EA">
      <w:pPr>
        <w:widowControl/>
        <w:jc w:val="left"/>
        <w:rPr>
          <w:rFonts w:ascii="宋体" w:hAnsi="宋体" w:eastAsia="宋体"/>
        </w:rPr>
      </w:pPr>
      <w:r>
        <w:rPr>
          <w:rFonts w:ascii="宋体" w:hAnsi="宋体" w:eastAsia="宋体"/>
        </w:rPr>
        <w:br w:type="page"/>
      </w:r>
    </w:p>
    <w:p w14:paraId="2AEA44E0">
      <w:pPr>
        <w:pStyle w:val="2"/>
        <w:jc w:val="center"/>
        <w:rPr>
          <w:rFonts w:ascii="宋体" w:hAnsi="宋体" w:eastAsia="宋体"/>
          <w:sz w:val="30"/>
        </w:rPr>
      </w:pPr>
      <w:bookmarkStart w:id="191" w:name="chapter_level1_22_71"/>
      <w:bookmarkStart w:id="192" w:name="_Toc207975057"/>
      <w:r>
        <w:rPr>
          <w:rFonts w:hint="eastAsia" w:ascii="宋体" w:hAnsi="宋体" w:eastAsia="宋体"/>
          <w:sz w:val="30"/>
        </w:rPr>
        <w:t>第十八部分  基金合同的内容摘要</w:t>
      </w:r>
      <w:bookmarkEnd w:id="191"/>
      <w:bookmarkEnd w:id="192"/>
    </w:p>
    <w:p w14:paraId="05F0851A">
      <w:pPr>
        <w:pStyle w:val="7"/>
        <w:spacing w:before="0" w:beforeAutospacing="0" w:after="0" w:afterAutospacing="0" w:line="360" w:lineRule="auto"/>
        <w:ind w:firstLine="420"/>
        <w:rPr>
          <w:sz w:val="21"/>
          <w:szCs w:val="21"/>
        </w:rPr>
      </w:pPr>
      <w:bookmarkStart w:id="193" w:name="chapter_level1_22_71_section_1"/>
      <w:bookmarkEnd w:id="193"/>
      <w:r>
        <w:rPr>
          <w:rStyle w:val="11"/>
          <w:rFonts w:hint="eastAsia"/>
          <w:sz w:val="21"/>
          <w:szCs w:val="21"/>
        </w:rPr>
        <w:t>一、基金管理人、基金托管人及基金份额持有人的权利与义务</w:t>
      </w:r>
    </w:p>
    <w:p w14:paraId="6940B3D9">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0EDC45A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31487AC">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14DFF855">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62BE4F6">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730218D8">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0A5D3899">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D95681D">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1E299643">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05BF755">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18FB5784">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0F19EA02">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0AD358D3">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0CBFC5F5">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0C046830">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（13）在法律法规允许的前提下，为基金的利益依法为基金进行融资及转融通证券出借业务等； </w:t>
      </w:r>
    </w:p>
    <w:p w14:paraId="44A6399C">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0F4E425A">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36FA1EDB">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0B0CB63E">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03EC61F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24D1CA1">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A236BEC">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F5C7D8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90058E6">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863D12D">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ABBFA0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67EAF6F">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3084041">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C38BFB9">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5AE642A">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C1E35F9">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AA057FB">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7909CC45">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3F5568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34EA117D">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5B31AA7">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9C481EC">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CCCABAA">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BFA2F46">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A49134A">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8281C74">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3989C5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64DD489C">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1FD6147">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C48EFCB">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67C2DCF">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F512D6B">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29DC3E8">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DE2503D">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3AF574DC">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189427F7">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626E615">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C95340C">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503FE01B">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534214A9">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21AD567">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4EEB2BC">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5768A97">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56D59E20">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637CA22F">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5C11A105">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053D39F">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0B83D6E">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4C2E3EFC">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7E1F76DA">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5CA4F3D">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7EAA9E01">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0A8AF8B0">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196F896C">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7675BBA5">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695FE616">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4E47576E">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00EB91E7">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4A327E9">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8A685D7">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56C3D8E8">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3E110B80">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5D122DAD">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086F3A86">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7BA62938">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4E5BB16B">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63993E82">
      <w:pPr>
        <w:pStyle w:val="7"/>
        <w:spacing w:before="0" w:beforeAutospacing="0" w:after="0" w:afterAutospacing="0" w:line="360" w:lineRule="auto"/>
        <w:ind w:firstLine="420"/>
        <w:rPr>
          <w:sz w:val="21"/>
          <w:szCs w:val="21"/>
        </w:rPr>
      </w:pPr>
      <w:r>
        <w:rPr>
          <w:rFonts w:hint="eastAsia"/>
          <w:sz w:val="21"/>
          <w:szCs w:val="21"/>
        </w:rPr>
        <w:t xml:space="preserve">除法律法规另有规定或基金合同另有约定外，同一类别每份基金份额具有同等的合法权益。 </w:t>
      </w:r>
    </w:p>
    <w:p w14:paraId="1F50B00E">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9A5D841">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026D6BED">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C795DAC">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45B74949">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6515EB16">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8A9A7C8">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ADB703E">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53AFD7D">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049F1262">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03CC6E8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1FEE7AA">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2A0F7984">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A46851B">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6B3BDC25">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589D73C6">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0FB750A1">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03ECAB92">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24A95932">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0AF070AD">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546EA8E7">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1870F568">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基金合同另有约定外，基金份额持有人持有的同一类别每一基金份额拥有平等的投票权。 </w:t>
      </w:r>
    </w:p>
    <w:p w14:paraId="09DE4368">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64C6880">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4EADDBFC">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0EBEE7A6">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52D1987C">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20B0222E">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37D0BFE4">
      <w:pPr>
        <w:pStyle w:val="7"/>
        <w:spacing w:before="0" w:beforeAutospacing="0" w:after="0" w:afterAutospacing="0" w:line="360" w:lineRule="auto"/>
        <w:ind w:firstLine="420"/>
        <w:rPr>
          <w:sz w:val="21"/>
          <w:szCs w:val="21"/>
        </w:rPr>
      </w:pPr>
      <w:r>
        <w:rPr>
          <w:rFonts w:hint="eastAsia"/>
          <w:sz w:val="21"/>
          <w:szCs w:val="21"/>
        </w:rPr>
        <w:t xml:space="preserve">（4）转换基金运作方式（不包括本基金封闭运作期届满后转为开放式运作）； </w:t>
      </w:r>
    </w:p>
    <w:p w14:paraId="6E64660F">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20CF7718">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4EE8AD05">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4CB3C044">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3BCFD109">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2BE2AA9">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279512C5">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0B994F9F">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3BAAD6E5">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11328165">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168F7622">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799CA070">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43D38DDF">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16FF072E">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231E9DA9">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19D3AFBC">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62E353FE">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33805BA1">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8F4DDC7">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64014E52">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B67AB2C">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3587DF6B">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9C84D76">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21113381">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164DA236">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2E874D56">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2591FC8F">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6D26C593">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2EF398B1">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021FAD8A">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085280C">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AEB1D56">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0EF04428">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7FE124ED">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3B7BC653">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E767CCF">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243CA165">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E275D5A">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5C6D8AD">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46D1C06">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E875DDF">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2CA5DA0B">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77858A7D">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47B944D4">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4D7853A7">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23A1B11">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28D90DB6">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145D96DB">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01F672A7">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45D1E2FF">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321A87D5">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29F1C306">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74981D36">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25B67A56">
      <w:pPr>
        <w:pStyle w:val="7"/>
        <w:spacing w:before="0" w:beforeAutospacing="0" w:after="0" w:afterAutospacing="0" w:line="360" w:lineRule="auto"/>
        <w:ind w:firstLine="420"/>
        <w:rPr>
          <w:sz w:val="21"/>
          <w:szCs w:val="21"/>
        </w:rPr>
      </w:pPr>
      <w:r>
        <w:rPr>
          <w:rFonts w:hint="eastAsia"/>
          <w:sz w:val="21"/>
          <w:szCs w:val="21"/>
        </w:rPr>
        <w:t xml:space="preserve">2、议事程序 </w:t>
      </w:r>
    </w:p>
    <w:p w14:paraId="6CBB965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C8B5847">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08D9EBE">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019995DA">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64FB81C">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1A2E1097">
      <w:pPr>
        <w:pStyle w:val="7"/>
        <w:spacing w:before="0" w:beforeAutospacing="0" w:after="0" w:afterAutospacing="0" w:line="360" w:lineRule="auto"/>
        <w:ind w:firstLine="420"/>
        <w:rPr>
          <w:sz w:val="21"/>
          <w:szCs w:val="21"/>
        </w:rPr>
      </w:pPr>
      <w:r>
        <w:rPr>
          <w:rFonts w:hint="eastAsia"/>
          <w:sz w:val="21"/>
          <w:szCs w:val="21"/>
        </w:rPr>
        <w:t xml:space="preserve">（六）表决 </w:t>
      </w:r>
    </w:p>
    <w:p w14:paraId="08C58A2E">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2C52C5DE">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44AC489">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DF90B10">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87582DA">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01D51DA">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28450AE0">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4B515EEA">
      <w:pPr>
        <w:pStyle w:val="7"/>
        <w:spacing w:before="0" w:beforeAutospacing="0" w:after="0" w:afterAutospacing="0" w:line="360" w:lineRule="auto"/>
        <w:ind w:firstLine="420"/>
        <w:rPr>
          <w:sz w:val="21"/>
          <w:szCs w:val="21"/>
        </w:rPr>
      </w:pPr>
      <w:r>
        <w:rPr>
          <w:rFonts w:hint="eastAsia"/>
          <w:sz w:val="21"/>
          <w:szCs w:val="21"/>
        </w:rPr>
        <w:t xml:space="preserve">（七）计票 </w:t>
      </w:r>
    </w:p>
    <w:p w14:paraId="55B518D3">
      <w:pPr>
        <w:pStyle w:val="7"/>
        <w:spacing w:before="0" w:beforeAutospacing="0" w:after="0" w:afterAutospacing="0" w:line="360" w:lineRule="auto"/>
        <w:ind w:firstLine="420"/>
        <w:rPr>
          <w:sz w:val="21"/>
          <w:szCs w:val="21"/>
        </w:rPr>
      </w:pPr>
      <w:r>
        <w:rPr>
          <w:rFonts w:hint="eastAsia"/>
          <w:sz w:val="21"/>
          <w:szCs w:val="21"/>
        </w:rPr>
        <w:t xml:space="preserve">1、现场开会 </w:t>
      </w:r>
    </w:p>
    <w:p w14:paraId="55D4D692">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3E304558">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A1E6ED4">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104D8A42">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9B5F893">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8075A20">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76C70E7">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30DF6293">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64530EF4">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2230EF0B">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3BD32D18">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2FDF6425">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A001251">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1B0157EE">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1ED93868">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7C7988CE">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275FD88B">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A18B00C">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38BBBA1E">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4D2A93F7">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42180DDD">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0272A849">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1469AF42">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6D2C2F61">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2A6A03F6">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分红或将现金分红自动转为相应类别的基金份额进行再投资（红利再投资不受封闭期限制）；若投资者不选择，本基金默认的收益分配方式是现金分红； </w:t>
      </w:r>
    </w:p>
    <w:p w14:paraId="1D1F9A65">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5E41813C">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8830424">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在符合法律法规及基金合同约定，并对基金份额持有人利益无实质不利影响的前提下，基金管理人与基金托管人协商一致后可对基金收益分配原则和支付方式进行调整，不需召开基金份额持有人大会。 </w:t>
      </w:r>
    </w:p>
    <w:p w14:paraId="1D9408EA">
      <w:pPr>
        <w:pStyle w:val="7"/>
        <w:spacing w:before="0" w:beforeAutospacing="0" w:after="0" w:afterAutospacing="0" w:line="360" w:lineRule="auto"/>
        <w:ind w:firstLine="420"/>
        <w:rPr>
          <w:sz w:val="21"/>
          <w:szCs w:val="21"/>
        </w:rPr>
      </w:pPr>
      <w:r>
        <w:rPr>
          <w:rStyle w:val="11"/>
          <w:rFonts w:hint="eastAsia"/>
          <w:sz w:val="21"/>
          <w:szCs w:val="21"/>
        </w:rPr>
        <w:t>四、基金合同的变更、终止与基金财产的清算</w:t>
      </w:r>
    </w:p>
    <w:p w14:paraId="4441CC8C">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0F85CCF">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5EE4883">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DF40A32">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106D0DA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3EC6282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DD83366">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811DB32">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ACB7967">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0550BD76">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24693B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E26D2D8">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E2EB649">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690DEE65">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F142C3E">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075E6DA7">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6AC7211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61AAC14">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3A51397">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C5E13C8">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374809D">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2E9E1B4">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6BD543E">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CF079BE">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65986F44">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3505FEB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B380AC9">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46824465">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314A752">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22591AFD">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41EEA2C4">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0AEAA1BD">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3DD2369E">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2A883157">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530CFFF6">
      <w:pPr>
        <w:pStyle w:val="7"/>
        <w:spacing w:before="0" w:beforeAutospacing="0" w:after="0" w:afterAutospacing="0" w:line="360" w:lineRule="auto"/>
        <w:ind w:firstLine="420"/>
        <w:rPr>
          <w:sz w:val="21"/>
          <w:szCs w:val="21"/>
        </w:rPr>
      </w:pPr>
      <w:r>
        <w:rPr>
          <w:rStyle w:val="11"/>
          <w:rFonts w:hint="eastAsia"/>
          <w:sz w:val="21"/>
          <w:szCs w:val="21"/>
        </w:rPr>
        <w:t>五、争议的处理和适用的法律</w:t>
      </w:r>
    </w:p>
    <w:p w14:paraId="6DD687FF">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提交中国国际经济贸易仲裁委员会根据该会届时有效的仲裁规则进行仲裁，仲裁的地点在北京市，仲裁裁决是终局性的并对相关各方均有约束力。除非仲裁裁决另有规定，仲裁费用由败诉方承担。 </w:t>
      </w:r>
    </w:p>
    <w:p w14:paraId="17F007F4">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05358D64">
      <w:pPr>
        <w:pStyle w:val="7"/>
        <w:spacing w:before="0" w:beforeAutospacing="0" w:after="0" w:afterAutospacing="0" w:line="360" w:lineRule="auto"/>
        <w:ind w:firstLine="420"/>
        <w:rPr>
          <w:sz w:val="21"/>
          <w:szCs w:val="21"/>
        </w:rPr>
      </w:pPr>
      <w:r>
        <w:rPr>
          <w:rFonts w:hint="eastAsia"/>
          <w:sz w:val="21"/>
          <w:szCs w:val="21"/>
        </w:rPr>
        <w:t xml:space="preserve">基金合同适用于中华人民共和国法律（为基金合同之目的，不包括香港特别行政区、澳门特别行政区和台湾地区法律）并从其解释。 </w:t>
      </w:r>
    </w:p>
    <w:p w14:paraId="0612F165">
      <w:pPr>
        <w:pStyle w:val="7"/>
        <w:spacing w:before="0" w:beforeAutospacing="0" w:after="0" w:afterAutospacing="0" w:line="360" w:lineRule="auto"/>
        <w:ind w:firstLine="420"/>
        <w:rPr>
          <w:sz w:val="21"/>
          <w:szCs w:val="21"/>
        </w:rPr>
      </w:pPr>
      <w:r>
        <w:rPr>
          <w:rStyle w:val="11"/>
          <w:rFonts w:hint="eastAsia"/>
          <w:sz w:val="21"/>
          <w:szCs w:val="21"/>
        </w:rPr>
        <w:t>六、基金合同的存放地和投资者取得基金合同的方式</w:t>
      </w:r>
    </w:p>
    <w:p w14:paraId="48BE1ABF">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4" w:name="chapter_level1_22_71_section_1_end"/>
      <w:bookmarkEnd w:id="194"/>
      <w:r>
        <w:rPr>
          <w:rFonts w:hint="eastAsia"/>
          <w:sz w:val="21"/>
          <w:szCs w:val="21"/>
        </w:rPr>
        <w:t xml:space="preserve">和营业场所查阅。 </w:t>
      </w:r>
    </w:p>
    <w:p w14:paraId="13CBFF3E">
      <w:pPr>
        <w:widowControl/>
        <w:jc w:val="left"/>
        <w:rPr>
          <w:rFonts w:ascii="宋体" w:hAnsi="宋体" w:eastAsia="宋体"/>
        </w:rPr>
      </w:pPr>
      <w:r>
        <w:rPr>
          <w:rFonts w:ascii="宋体" w:hAnsi="宋体" w:eastAsia="宋体"/>
        </w:rPr>
        <w:br w:type="page"/>
      </w:r>
    </w:p>
    <w:p w14:paraId="0E74F786">
      <w:pPr>
        <w:pStyle w:val="2"/>
        <w:jc w:val="center"/>
        <w:rPr>
          <w:rFonts w:ascii="宋体" w:hAnsi="宋体" w:eastAsia="宋体"/>
          <w:sz w:val="30"/>
        </w:rPr>
      </w:pPr>
      <w:bookmarkStart w:id="195" w:name="chapter_level1_23_72"/>
      <w:bookmarkStart w:id="196" w:name="_Toc207975058"/>
      <w:r>
        <w:rPr>
          <w:rFonts w:hint="eastAsia" w:ascii="宋体" w:hAnsi="宋体" w:eastAsia="宋体"/>
          <w:sz w:val="30"/>
        </w:rPr>
        <w:t>第十九部分  基金托管协议的内容摘要</w:t>
      </w:r>
      <w:bookmarkEnd w:id="195"/>
      <w:bookmarkEnd w:id="196"/>
    </w:p>
    <w:p w14:paraId="6C74141B">
      <w:pPr>
        <w:pStyle w:val="7"/>
        <w:spacing w:before="0" w:beforeAutospacing="0" w:after="0" w:afterAutospacing="0" w:line="360" w:lineRule="auto"/>
        <w:ind w:firstLine="420"/>
        <w:rPr>
          <w:sz w:val="21"/>
          <w:szCs w:val="21"/>
        </w:rPr>
      </w:pPr>
      <w:bookmarkStart w:id="197" w:name="chapter_level1_23_72_section_1"/>
      <w:bookmarkEnd w:id="197"/>
      <w:r>
        <w:rPr>
          <w:rStyle w:val="11"/>
          <w:rFonts w:hint="eastAsia"/>
          <w:sz w:val="21"/>
          <w:szCs w:val="21"/>
        </w:rPr>
        <w:t>一、托管协议当事人</w:t>
      </w:r>
    </w:p>
    <w:p w14:paraId="22AB08CA">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0123C01">
      <w:pPr>
        <w:pStyle w:val="7"/>
        <w:spacing w:before="0" w:beforeAutospacing="0" w:after="0" w:afterAutospacing="0" w:line="360" w:lineRule="auto"/>
        <w:ind w:firstLine="420"/>
        <w:rPr>
          <w:sz w:val="21"/>
          <w:szCs w:val="21"/>
        </w:rPr>
      </w:pPr>
      <w:r>
        <w:rPr>
          <w:rFonts w:hint="eastAsia"/>
          <w:sz w:val="21"/>
          <w:szCs w:val="21"/>
        </w:rPr>
        <w:t>名称：</w:t>
      </w:r>
      <w:bookmarkStart w:id="198" w:name="field_0_managerorgfullname_6"/>
      <w:r>
        <w:rPr>
          <w:rFonts w:hint="eastAsia"/>
          <w:sz w:val="21"/>
          <w:szCs w:val="21"/>
        </w:rPr>
        <w:t>博时基金管理有限公司</w:t>
      </w:r>
      <w:bookmarkEnd w:id="198"/>
      <w:r>
        <w:rPr>
          <w:rFonts w:hint="eastAsia"/>
          <w:sz w:val="21"/>
          <w:szCs w:val="21"/>
        </w:rPr>
        <w:t xml:space="preserve"> </w:t>
      </w:r>
    </w:p>
    <w:p w14:paraId="57205309">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8B1A2C6">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7A48F41B">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264553BD">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CA8EF4B">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77B66C64">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5FF5A540">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31D46870">
      <w:pPr>
        <w:pStyle w:val="7"/>
        <w:spacing w:before="0" w:beforeAutospacing="0" w:after="0" w:afterAutospacing="0" w:line="360" w:lineRule="auto"/>
        <w:ind w:firstLine="420"/>
        <w:rPr>
          <w:sz w:val="21"/>
          <w:szCs w:val="21"/>
        </w:rPr>
      </w:pPr>
      <w:r>
        <w:rPr>
          <w:rFonts w:hint="eastAsia"/>
          <w:sz w:val="21"/>
          <w:szCs w:val="21"/>
        </w:rPr>
        <w:t xml:space="preserve">注册资本：2.5亿元 </w:t>
      </w:r>
    </w:p>
    <w:p w14:paraId="7A06773A">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FA6D3DC">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110D091C">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7837BCDA">
      <w:pPr>
        <w:pStyle w:val="7"/>
        <w:spacing w:before="0" w:beforeAutospacing="0" w:after="0" w:afterAutospacing="0" w:line="360" w:lineRule="auto"/>
        <w:ind w:firstLine="420"/>
        <w:rPr>
          <w:sz w:val="21"/>
          <w:szCs w:val="21"/>
        </w:rPr>
      </w:pPr>
      <w:r>
        <w:rPr>
          <w:rFonts w:hint="eastAsia"/>
          <w:sz w:val="21"/>
          <w:szCs w:val="21"/>
        </w:rPr>
        <w:t>名称：</w:t>
      </w:r>
      <w:bookmarkStart w:id="199" w:name="field_0_trustorgfullname_2"/>
      <w:r>
        <w:rPr>
          <w:rFonts w:hint="eastAsia"/>
          <w:sz w:val="21"/>
          <w:szCs w:val="21"/>
        </w:rPr>
        <w:t>中国建设银行股份有限公司</w:t>
      </w:r>
      <w:bookmarkEnd w:id="199"/>
      <w:r>
        <w:rPr>
          <w:rFonts w:hint="eastAsia"/>
          <w:sz w:val="21"/>
          <w:szCs w:val="21"/>
        </w:rPr>
        <w:t xml:space="preserve">(简称：中国建设银行) </w:t>
      </w:r>
    </w:p>
    <w:p w14:paraId="7A0F5D5C">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55038D37">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50C96AC1">
      <w:pPr>
        <w:pStyle w:val="7"/>
        <w:spacing w:before="0" w:beforeAutospacing="0" w:after="0" w:afterAutospacing="0" w:line="360" w:lineRule="auto"/>
        <w:ind w:firstLine="420"/>
        <w:rPr>
          <w:sz w:val="21"/>
          <w:szCs w:val="21"/>
        </w:rPr>
      </w:pPr>
      <w:r>
        <w:rPr>
          <w:rFonts w:hint="eastAsia"/>
          <w:sz w:val="21"/>
          <w:szCs w:val="21"/>
        </w:rPr>
        <w:t xml:space="preserve">邮政编码：100033 </w:t>
      </w:r>
    </w:p>
    <w:p w14:paraId="364A9F5C">
      <w:pPr>
        <w:pStyle w:val="7"/>
        <w:spacing w:before="0" w:beforeAutospacing="0" w:after="0" w:afterAutospacing="0" w:line="360" w:lineRule="auto"/>
        <w:ind w:firstLine="420"/>
        <w:rPr>
          <w:sz w:val="21"/>
          <w:szCs w:val="21"/>
        </w:rPr>
      </w:pPr>
      <w:r>
        <w:rPr>
          <w:rFonts w:hint="eastAsia"/>
          <w:sz w:val="21"/>
          <w:szCs w:val="21"/>
        </w:rPr>
        <w:t>法定代表人：</w:t>
      </w:r>
      <w:r>
        <w:rPr>
          <w:rFonts w:hint="eastAsia" w:ascii="宋体" w:hAnsi="宋体" w:eastAsia="宋体" w:cs="宋体"/>
          <w:i w:val="0"/>
          <w:iCs w:val="0"/>
          <w:caps w:val="0"/>
          <w:spacing w:val="0"/>
          <w:sz w:val="21"/>
          <w:szCs w:val="21"/>
          <w:shd w:val="clear" w:fill="auto"/>
        </w:rPr>
        <w:t>张金良</w:t>
      </w:r>
      <w:r>
        <w:rPr>
          <w:rFonts w:hint="eastAsia"/>
          <w:sz w:val="21"/>
          <w:szCs w:val="21"/>
        </w:rPr>
        <w:t xml:space="preserve"> </w:t>
      </w:r>
    </w:p>
    <w:p w14:paraId="4B2892C5">
      <w:pPr>
        <w:pStyle w:val="7"/>
        <w:spacing w:before="0" w:beforeAutospacing="0" w:after="0" w:afterAutospacing="0" w:line="360" w:lineRule="auto"/>
        <w:ind w:firstLine="420"/>
        <w:rPr>
          <w:sz w:val="21"/>
          <w:szCs w:val="21"/>
        </w:rPr>
      </w:pPr>
      <w:r>
        <w:rPr>
          <w:rFonts w:hint="eastAsia"/>
          <w:sz w:val="21"/>
          <w:szCs w:val="21"/>
        </w:rPr>
        <w:t xml:space="preserve">成立日期：2004年09月17日 </w:t>
      </w:r>
    </w:p>
    <w:p w14:paraId="1499A72B">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10D058AA">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2E7979DA">
      <w:pPr>
        <w:pStyle w:val="7"/>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66894C86">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003C300">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41ADEE7A">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5BC3C5CC">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26F537C4">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依法发行或上市的股票（包括中小板、创业板及其他经中国证监会核准或注册上市的股票或港股通机制下允许投资的香港联合交易所上市的股票（以下简称“港股通标的股票”））、债券（包括国债、金融债、企业债、公司债、地方政府债、政府支持机构债券、可转换债券（含分离交易可转债的纯债部分）、可交换债、央行票据、中期票据、短期融资券、超短期融资券、次级债等）、金融衍生品（股指期货、股票期权、国债期货）、资产支持证券、债券回购、银行存款、同业存单、货币市场工具及法律法规或中国证监会允许基金投资的其他金融工具（但须符合中国证监会相关规定）。 </w:t>
      </w:r>
    </w:p>
    <w:p w14:paraId="7921A820">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本基金可根据相关法律法规和基金合同的约定参与融资，亦可在封闭期内参与转融通证券出借业务和通过战略配售的方式进行股票投资。 </w:t>
      </w:r>
    </w:p>
    <w:p w14:paraId="472E9572">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3E042349">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761E0F15">
      <w:pPr>
        <w:pStyle w:val="7"/>
        <w:spacing w:before="0" w:beforeAutospacing="0" w:after="0" w:afterAutospacing="0" w:line="360" w:lineRule="auto"/>
        <w:ind w:firstLine="420"/>
        <w:rPr>
          <w:sz w:val="21"/>
          <w:szCs w:val="21"/>
        </w:rPr>
      </w:pPr>
      <w:r>
        <w:rPr>
          <w:rFonts w:hint="eastAsia"/>
          <w:sz w:val="21"/>
          <w:szCs w:val="21"/>
        </w:rPr>
        <w:t xml:space="preserve">本基金的投资组合比例为：在封闭运作期内，投资股票资产占基金资产的比例为60%—100%，其中投资于本基金定义的“数字经济”相关上市公司股票不低于非现金基金资产的80%，港股通标的股票的投资比例为股票资产的0%-50%，封闭运作期到期前两个月不受前述比例限制；在封闭运作期内，每个交易日日终在扣除股指期货合约、股票期权合约、国债期货合约需缴纳的交易保证金后，应当保持不低于交易保证金一倍的现金；封闭期届满转为开放式运作后，本基金的股票资产占基金资产的60%-95%，其中投资于本基金定义的“数字经济”相关上市公司股票不低于非现金基金资产的80%，港股通标的股票的投资比例为股票资产的0%-50%，但封闭运作期到期后的两个月内不受前述比例限制；每个交易日日终在扣除股指期货合约、股票期权合约、国债期货合约所需缴纳的交易保证金后，现金或到期日在一年以内的政府债券不低于基金资产净值的5%。前述现金不包括结算备付金、存出保证金、应收申购款等。基金的投资组合应遵循以下限制： </w:t>
      </w:r>
    </w:p>
    <w:p w14:paraId="6DF4060F">
      <w:pPr>
        <w:pStyle w:val="7"/>
        <w:spacing w:before="0" w:beforeAutospacing="0" w:after="0" w:afterAutospacing="0" w:line="360" w:lineRule="auto"/>
        <w:ind w:firstLine="420"/>
        <w:rPr>
          <w:sz w:val="21"/>
          <w:szCs w:val="21"/>
        </w:rPr>
      </w:pPr>
      <w:r>
        <w:rPr>
          <w:rFonts w:hint="eastAsia"/>
          <w:sz w:val="21"/>
          <w:szCs w:val="21"/>
        </w:rPr>
        <w:t xml:space="preserve">（1）在封闭运作期内，本基金的股票投资比例为基金资产的60%—100%，其中投资于本基金所界定的“数字经济”相关上市公司股票的比例不低于非现金基金资产的80%，港股通标的股票的投资比例为股票资产的0%-50%，封闭运作期到期前两个月不受前述比例限制；封闭期届满转为开放式运作后，本基金的股票资产占基金资产的60%-95%，其中投资于本基金所界定的“数字经济”相关上市公司股票的比例不低于非现金基金资产的80%，港股通标的股票的投资比例为股票资产的0-50%，封闭运作期到期后的两个月内不受前述比例限制；（2）在封闭运作期内，每个交易日日终在扣除股指期货合约、股票期权合约、国债期货合约需缴纳的交易保证金后，应当保持不低于交易保证金一倍的现金；本基金封闭期届满转换为开放式运作后，每个交易日日终在扣除股指期货合约、股票期权合约、国债期货合约需缴纳的交易保证金后，保持不低于基金资产净值5％的现金或者到期日在一年以内的政府债券；前述现金不包括结算备付金、存出保证金、应收申购款等； </w:t>
      </w:r>
    </w:p>
    <w:p w14:paraId="4FE90ACE">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51139BDB">
      <w:pPr>
        <w:pStyle w:val="7"/>
        <w:spacing w:before="0" w:beforeAutospacing="0" w:after="0" w:afterAutospacing="0" w:line="360" w:lineRule="auto"/>
        <w:ind w:firstLine="420"/>
        <w:rPr>
          <w:sz w:val="21"/>
          <w:szCs w:val="21"/>
        </w:rPr>
      </w:pPr>
      <w:r>
        <w:rPr>
          <w:rFonts w:hint="eastAsia"/>
          <w:sz w:val="21"/>
          <w:szCs w:val="21"/>
        </w:rPr>
        <w:t xml:space="preserve">（4）本基金管理人管理的且在本基金托管人处托管的全部基金持有一家公司发行的证券，不超过该证券（若同时持有一家公司发行的A股和H股，则为A股与H股合计）的10％； </w:t>
      </w:r>
    </w:p>
    <w:p w14:paraId="16BE581E">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41222997">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1A1E911B">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56E21665">
      <w:pPr>
        <w:pStyle w:val="7"/>
        <w:spacing w:before="0" w:beforeAutospacing="0" w:after="0" w:afterAutospacing="0" w:line="360" w:lineRule="auto"/>
        <w:ind w:firstLine="420"/>
        <w:rPr>
          <w:sz w:val="21"/>
          <w:szCs w:val="21"/>
        </w:rPr>
      </w:pPr>
      <w:r>
        <w:rPr>
          <w:rFonts w:hint="eastAsia"/>
          <w:sz w:val="21"/>
          <w:szCs w:val="21"/>
        </w:rPr>
        <w:t xml:space="preserve">（8）本基金管理人管理的且在本基金托管人处托管的全部基金投资于同一原始权益人的各类资产支持证券，不得超过其各类资产支持证券合计规模的10％； </w:t>
      </w:r>
    </w:p>
    <w:p w14:paraId="6A64ECFB">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13D59090">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6F723044">
      <w:pPr>
        <w:pStyle w:val="7"/>
        <w:spacing w:before="0" w:beforeAutospacing="0" w:after="0" w:afterAutospacing="0" w:line="360" w:lineRule="auto"/>
        <w:ind w:firstLine="420"/>
        <w:rPr>
          <w:sz w:val="21"/>
          <w:szCs w:val="21"/>
        </w:rPr>
      </w:pPr>
      <w:r>
        <w:rPr>
          <w:rFonts w:hint="eastAsia"/>
          <w:sz w:val="21"/>
          <w:szCs w:val="21"/>
        </w:rPr>
        <w:t xml:space="preserve">（11）封闭期内，本基金债券正回购资金余额或逆回购资金余额不得超过其上一日基金资产净值的100%；本基金封闭期届满转换为开放式运作后，本基金债券正回购资金余额或逆回购资金余额不得超过其上一日基金资产净值的40%。本基金进入全国银行间同业市场进行债券回购的最长期限为1年，债券回购到期后不得展期； </w:t>
      </w:r>
    </w:p>
    <w:p w14:paraId="5E696EA6">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1325EDBA">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058D1CC">
      <w:pPr>
        <w:pStyle w:val="7"/>
        <w:spacing w:before="0" w:beforeAutospacing="0" w:after="0" w:afterAutospacing="0" w:line="360" w:lineRule="auto"/>
        <w:ind w:firstLine="420"/>
        <w:rPr>
          <w:sz w:val="21"/>
          <w:szCs w:val="21"/>
        </w:rPr>
      </w:pPr>
      <w:r>
        <w:rPr>
          <w:rFonts w:hint="eastAsia"/>
          <w:sz w:val="21"/>
          <w:szCs w:val="21"/>
        </w:rPr>
        <w:t xml:space="preserve">2）封闭期内的每个交易日日终，持有的买入股指期货和国债期货合约价值和有价证券市值之和，不得超过基金资产净值的100%；本基金封闭期届满转换为开放式运作后，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7CBF89C1">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4D174E20">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4BC11C2">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4DD1023D">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77857967">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53F6C322">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26ADD723">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2839B56E">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7F6CABAC">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08F15336">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32DCC837">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6A00AF91">
      <w:pPr>
        <w:pStyle w:val="7"/>
        <w:spacing w:before="0" w:beforeAutospacing="0" w:after="0" w:afterAutospacing="0" w:line="360" w:lineRule="auto"/>
        <w:ind w:firstLine="420"/>
        <w:rPr>
          <w:sz w:val="21"/>
          <w:szCs w:val="21"/>
        </w:rPr>
      </w:pPr>
      <w:r>
        <w:rPr>
          <w:rFonts w:hint="eastAsia"/>
          <w:sz w:val="21"/>
          <w:szCs w:val="21"/>
        </w:rPr>
        <w:t xml:space="preserve">（14）封闭期内，本基金资产总值不得超过基金资产净值的200%；本基金封闭期届满转换为开放式运作后，本基金资产总值不得超过基金资产净值的140%； </w:t>
      </w:r>
    </w:p>
    <w:p w14:paraId="31B215FB">
      <w:pPr>
        <w:pStyle w:val="7"/>
        <w:spacing w:before="0" w:beforeAutospacing="0" w:after="0" w:afterAutospacing="0" w:line="360" w:lineRule="auto"/>
        <w:ind w:firstLine="420"/>
        <w:rPr>
          <w:sz w:val="21"/>
          <w:szCs w:val="21"/>
        </w:rPr>
      </w:pPr>
      <w:r>
        <w:rPr>
          <w:rFonts w:hint="eastAsia"/>
          <w:sz w:val="21"/>
          <w:szCs w:val="21"/>
        </w:rPr>
        <w:t xml:space="preserve">（15）本基金封闭期届满转为开放式运作后，本基金管理人管理的且在本基金托管人处托管的全部开放式基金持有一家上市公司发行的可流通股票，不得超过该上市公司可流通股票的15%；本基金管理人管理的且在本基金托管人处托管的全部投资组合持有一家上市公司发行的可流通股票，不得超过该上市公司可流通股票的30%； </w:t>
      </w:r>
    </w:p>
    <w:p w14:paraId="77F57C34">
      <w:pPr>
        <w:pStyle w:val="7"/>
        <w:spacing w:before="0" w:beforeAutospacing="0" w:after="0" w:afterAutospacing="0" w:line="360" w:lineRule="auto"/>
        <w:ind w:firstLine="420"/>
        <w:rPr>
          <w:sz w:val="21"/>
          <w:szCs w:val="21"/>
        </w:rPr>
      </w:pPr>
      <w:r>
        <w:rPr>
          <w:rFonts w:hint="eastAsia"/>
          <w:sz w:val="21"/>
          <w:szCs w:val="21"/>
        </w:rPr>
        <w:t xml:space="preserve">（16）本基金封闭期届满转换为开放式运作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7A8D5302">
      <w:pPr>
        <w:pStyle w:val="7"/>
        <w:spacing w:before="0" w:beforeAutospacing="0" w:after="0" w:afterAutospacing="0" w:line="360" w:lineRule="auto"/>
        <w:ind w:firstLine="420"/>
        <w:rPr>
          <w:sz w:val="21"/>
          <w:szCs w:val="21"/>
        </w:rPr>
      </w:pPr>
      <w:r>
        <w:rPr>
          <w:rFonts w:hint="eastAsia"/>
          <w:sz w:val="21"/>
          <w:szCs w:val="21"/>
        </w:rPr>
        <w:t xml:space="preserve">（17）本基金参与融资的，每个交易日日终，本基金持有的融资买入股票与其他有价证券市值之和，不得超过基金资产净值的95%； </w:t>
      </w:r>
    </w:p>
    <w:p w14:paraId="4C2E574B">
      <w:pPr>
        <w:pStyle w:val="7"/>
        <w:spacing w:before="0" w:beforeAutospacing="0" w:after="0" w:afterAutospacing="0" w:line="360" w:lineRule="auto"/>
        <w:ind w:firstLine="420"/>
        <w:rPr>
          <w:sz w:val="21"/>
          <w:szCs w:val="21"/>
        </w:rPr>
      </w:pPr>
      <w:r>
        <w:rPr>
          <w:rFonts w:hint="eastAsia"/>
          <w:sz w:val="21"/>
          <w:szCs w:val="21"/>
        </w:rPr>
        <w:t xml:space="preserve">（18）本基金在封闭期内参与转融通证券出借业务应当符合以下要求： </w:t>
      </w:r>
    </w:p>
    <w:p w14:paraId="4F3E4AE3">
      <w:pPr>
        <w:pStyle w:val="7"/>
        <w:spacing w:before="0" w:beforeAutospacing="0" w:after="0" w:afterAutospacing="0" w:line="360" w:lineRule="auto"/>
        <w:ind w:firstLine="420"/>
        <w:rPr>
          <w:sz w:val="21"/>
          <w:szCs w:val="21"/>
        </w:rPr>
      </w:pPr>
      <w:r>
        <w:rPr>
          <w:rFonts w:hint="eastAsia"/>
          <w:sz w:val="21"/>
          <w:szCs w:val="21"/>
        </w:rPr>
        <w:t xml:space="preserve">封闭期内，本基金出借证券资产不得超过基金资产净值的50％，出借到期日不得超过封闭期到期日，中国证监会认可的特殊情形除外。 </w:t>
      </w:r>
    </w:p>
    <w:p w14:paraId="438AD87E">
      <w:pPr>
        <w:pStyle w:val="7"/>
        <w:spacing w:before="0" w:beforeAutospacing="0" w:after="0" w:afterAutospacing="0" w:line="360" w:lineRule="auto"/>
        <w:ind w:firstLine="420"/>
        <w:rPr>
          <w:sz w:val="21"/>
          <w:szCs w:val="21"/>
        </w:rPr>
      </w:pPr>
      <w:r>
        <w:rPr>
          <w:rFonts w:hint="eastAsia"/>
          <w:sz w:val="21"/>
          <w:szCs w:val="21"/>
        </w:rPr>
        <w:t xml:space="preserve">因证券市场波动、证券发行人合并、基金规模变动等基金管理人之外的因素致使基金投资不符合本条规定的，基金管理人不得新增出借业务； </w:t>
      </w:r>
    </w:p>
    <w:p w14:paraId="4FEFD88E">
      <w:pPr>
        <w:pStyle w:val="7"/>
        <w:spacing w:before="0" w:beforeAutospacing="0" w:after="0" w:afterAutospacing="0" w:line="360" w:lineRule="auto"/>
        <w:ind w:firstLine="420"/>
        <w:rPr>
          <w:sz w:val="21"/>
          <w:szCs w:val="21"/>
        </w:rPr>
      </w:pPr>
      <w:r>
        <w:rPr>
          <w:rFonts w:hint="eastAsia"/>
          <w:sz w:val="21"/>
          <w:szCs w:val="21"/>
        </w:rPr>
        <w:t xml:space="preserve">（19）法律法规及中国证监会规定的和《基金合同》约定的其他投资限制。 </w:t>
      </w:r>
    </w:p>
    <w:p w14:paraId="1C905944">
      <w:pPr>
        <w:pStyle w:val="7"/>
        <w:spacing w:before="0" w:beforeAutospacing="0" w:after="0" w:afterAutospacing="0" w:line="360" w:lineRule="auto"/>
        <w:ind w:firstLine="420"/>
        <w:rPr>
          <w:sz w:val="21"/>
          <w:szCs w:val="21"/>
        </w:rPr>
      </w:pPr>
      <w:r>
        <w:rPr>
          <w:rFonts w:hint="eastAsia"/>
          <w:sz w:val="21"/>
          <w:szCs w:val="21"/>
        </w:rPr>
        <w:t xml:space="preserve">除上述（2）、（9）、（16）、（18）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37A9AFF">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或封闭期届满转换为开放式运作之日起6个月内使基金的投资组合比例符合基金合同的有关约定。在上述期间内，本基金的投资范围、投资策略应当符合基金合同的约定。基金托管人对基金的投资的监督与检查自基金合同生效之日起或封闭期届满转换为开放式运作之日起开始。 </w:t>
      </w:r>
    </w:p>
    <w:p w14:paraId="46BA0009">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7DFCFAB4">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（三）基金托管人根据有关法律法规的规定及《基金合同》的约定，对本托管协议第十五条第（九）款基金投资禁止行为通过事后监督方式进行监督。 </w:t>
      </w:r>
    </w:p>
    <w:p w14:paraId="66462979">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A4477DA">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5B324509">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2C8C8A76">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4AC73745">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（五）基金托管人根据有关法律法规的规定及《基金合同》的约定，对基金管理人投资流通受限证券进行监督。 </w:t>
      </w:r>
    </w:p>
    <w:p w14:paraId="3518EA6F">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4262591C">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2F5E4297">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本基金投资的流通受限证券限于可由中国证券登记结算有限责任公司或中央国债登记结算有限责任公司负责登记和存管，并可在证券交易所或全国银行间债券市场交易的证券。 </w:t>
      </w:r>
    </w:p>
    <w:p w14:paraId="7845ADF6">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43BF2AE9">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14:paraId="4DF633AC">
      <w:pPr>
        <w:pStyle w:val="7"/>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 </w:t>
      </w:r>
    </w:p>
    <w:p w14:paraId="6CBBDC56">
      <w:pPr>
        <w:pStyle w:val="7"/>
        <w:spacing w:before="0" w:beforeAutospacing="0" w:after="0" w:afterAutospacing="0" w:line="360" w:lineRule="auto"/>
        <w:ind w:firstLine="420"/>
        <w:rPr>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647F9D2E">
      <w:pPr>
        <w:pStyle w:val="7"/>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61A08E9E">
      <w:pPr>
        <w:pStyle w:val="7"/>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63D66BE1">
      <w:pPr>
        <w:pStyle w:val="7"/>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2E6D7CCF">
      <w:pPr>
        <w:pStyle w:val="7"/>
        <w:spacing w:before="0" w:beforeAutospacing="0" w:after="0" w:afterAutospacing="0" w:line="360" w:lineRule="auto"/>
        <w:ind w:firstLine="420"/>
        <w:rPr>
          <w:sz w:val="21"/>
          <w:szCs w:val="21"/>
        </w:rPr>
      </w:pPr>
      <w:r>
        <w:rPr>
          <w:rFonts w:hint="eastAsia"/>
          <w:sz w:val="21"/>
          <w:szCs w:val="21"/>
        </w:rPr>
        <w:t xml:space="preserve">（3）非公开发行股票发行人与中国证券登记结算有限责任公司或中央国债登记结算有限责任公司签订的证券登记及服务协议。 </w:t>
      </w:r>
    </w:p>
    <w:p w14:paraId="46EBF3B8">
      <w:pPr>
        <w:pStyle w:val="7"/>
        <w:spacing w:before="0" w:beforeAutospacing="0" w:after="0" w:afterAutospacing="0" w:line="360" w:lineRule="auto"/>
        <w:ind w:firstLine="420"/>
        <w:rPr>
          <w:sz w:val="21"/>
          <w:szCs w:val="21"/>
        </w:rPr>
      </w:pPr>
      <w:r>
        <w:rPr>
          <w:rFonts w:hint="eastAsia"/>
          <w:sz w:val="21"/>
          <w:szCs w:val="21"/>
        </w:rPr>
        <w:t xml:space="preserve">（4）基金拟认购的数量、价格、总成本、账面价值。 </w:t>
      </w:r>
    </w:p>
    <w:p w14:paraId="0E9FE312">
      <w:pPr>
        <w:pStyle w:val="7"/>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31A33545">
      <w:pPr>
        <w:pStyle w:val="7"/>
        <w:spacing w:before="0" w:beforeAutospacing="0" w:after="0" w:afterAutospacing="0" w:line="360" w:lineRule="auto"/>
        <w:ind w:firstLine="420"/>
        <w:rPr>
          <w:sz w:val="21"/>
          <w:szCs w:val="21"/>
        </w:rPr>
      </w:pPr>
      <w:r>
        <w:rPr>
          <w:rFonts w:hint="eastAsia"/>
          <w:sz w:val="21"/>
          <w:szCs w:val="21"/>
        </w:rPr>
        <w:t xml:space="preserve">本基金有关投资流通受限证券比例如违反有关限制规定，在合理期限内未能进行及时调整，基金管理人应在两日内编制临时报告书，予以公告。 </w:t>
      </w:r>
    </w:p>
    <w:p w14:paraId="47598C66">
      <w:pPr>
        <w:pStyle w:val="7"/>
        <w:spacing w:before="0" w:beforeAutospacing="0" w:after="0" w:afterAutospacing="0" w:line="360" w:lineRule="auto"/>
        <w:ind w:firstLine="420"/>
        <w:rPr>
          <w:sz w:val="21"/>
          <w:szCs w:val="21"/>
        </w:rPr>
      </w:pPr>
      <w:r>
        <w:rPr>
          <w:rFonts w:hint="eastAsia"/>
          <w:sz w:val="21"/>
          <w:szCs w:val="21"/>
        </w:rPr>
        <w:t xml:space="preserve">5.基金托管人根据有关规定有权对基金管理人进行以下事项监督： </w:t>
      </w:r>
    </w:p>
    <w:p w14:paraId="3187DDE6">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0BDFC8B8">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3BCBD1B7">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218B1C94">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71B19E3B">
      <w:pPr>
        <w:pStyle w:val="7"/>
        <w:spacing w:before="0" w:beforeAutospacing="0" w:after="0" w:afterAutospacing="0" w:line="360" w:lineRule="auto"/>
        <w:ind w:firstLine="420"/>
        <w:rPr>
          <w:sz w:val="21"/>
          <w:szCs w:val="21"/>
        </w:rPr>
      </w:pPr>
      <w:r>
        <w:rPr>
          <w:rFonts w:hint="eastAsia"/>
          <w:sz w:val="21"/>
          <w:szCs w:val="21"/>
        </w:rPr>
        <w:t xml:space="preserve">6.相关法律法规对基金投资流通受限证券有新规定的，从其规定。 </w:t>
      </w:r>
    </w:p>
    <w:p w14:paraId="3079AAC7">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7A5E722D">
      <w:pPr>
        <w:pStyle w:val="7"/>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1C162B5C">
      <w:pPr>
        <w:pStyle w:val="7"/>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61486F3F">
      <w:pPr>
        <w:pStyle w:val="7"/>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（九）若基金托管人发现基金管理人依据交易程序已经生效的指令违反法律、行政法规和其他有关规定，或者违反《基金合同》约定的，应当立即通知基金管理人，由此造成的损失由基金管理人承担。 </w:t>
      </w:r>
    </w:p>
    <w:p w14:paraId="6A5352D9">
      <w:pPr>
        <w:pStyle w:val="7"/>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12D2D9D0">
      <w:pPr>
        <w:pStyle w:val="7"/>
        <w:spacing w:before="0" w:beforeAutospacing="0" w:after="0" w:afterAutospacing="0" w:line="360" w:lineRule="auto"/>
        <w:ind w:firstLine="420"/>
        <w:rPr>
          <w:sz w:val="21"/>
          <w:szCs w:val="21"/>
        </w:rPr>
      </w:pPr>
      <w:r>
        <w:rPr>
          <w:rFonts w:hint="eastAsia"/>
          <w:sz w:val="21"/>
          <w:szCs w:val="21"/>
        </w:rPr>
        <w:t xml:space="preserve">（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2D952B85">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6B74FCBB">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735B1348">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和各类基金份额净值、根据基金管理人指令办理清算交收、相关信息披露和监督基金投资运作等行为。 </w:t>
      </w:r>
    </w:p>
    <w:p w14:paraId="593BF54E">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1289FE8A">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5D8E1B1C">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03BD335B">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5A30D8EE">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24D520A2">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1C763E7D">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3.基金托管人按照规定开设基金财产的资金账户和证券账户等投资所需账户。 </w:t>
      </w:r>
    </w:p>
    <w:p w14:paraId="08B1E5F2">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4.基金托管人对所托管的不同基金财产分别设置账户，独立核算，确保基金财产的完整与独立。 </w:t>
      </w:r>
    </w:p>
    <w:p w14:paraId="607F2A7A">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 </w:t>
      </w:r>
    </w:p>
    <w:p w14:paraId="0E68D837">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与配合，但对基金财产的损失不承担任何责任。 </w:t>
      </w:r>
    </w:p>
    <w:p w14:paraId="1CA9EC0A">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45061314">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07A6DD6F">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1.基金募集期间募集的资金应存于基金管理人在具有托管资格的商业银行开立的“基金募集专户”。该账户由基金管理人开立并管理。 </w:t>
      </w:r>
    </w:p>
    <w:p w14:paraId="7F25B0A2">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符合《证券法》规定的会计师事务所进行验资，出具验资报告。出具的验资报告由参加验资的2名或2名以上中国注册会计师签字方为有效。 </w:t>
      </w:r>
    </w:p>
    <w:p w14:paraId="1C646C81">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6987A097">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2E2BA9D4">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1.基金托管人应以本基金的名义在其营业机构开立基金的银行账户，并根据基金管理人合法合规的指令办理资金收付。本基金的银行预留印鉴由基金托管人保管和使用。 </w:t>
      </w:r>
    </w:p>
    <w:p w14:paraId="3D8F1DB7">
      <w:pPr>
        <w:pStyle w:val="7"/>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41A432A3">
      <w:pPr>
        <w:pStyle w:val="7"/>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2DDCDF2E">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46A3D553">
      <w:pPr>
        <w:pStyle w:val="7"/>
        <w:spacing w:before="0" w:beforeAutospacing="0" w:after="0" w:afterAutospacing="0" w:line="360" w:lineRule="auto"/>
        <w:ind w:firstLine="420"/>
        <w:rPr>
          <w:sz w:val="21"/>
          <w:szCs w:val="21"/>
        </w:rPr>
      </w:pPr>
      <w:r>
        <w:rPr>
          <w:rFonts w:hint="eastAsia"/>
          <w:sz w:val="21"/>
          <w:szCs w:val="21"/>
        </w:rPr>
        <w:t xml:space="preserve">5.管理人应于托管产品到期后及时完成收益兑付、费用结清及其他应收应付款项资金划转，在委托资产/投资者赎回款全部划出后的10个工作日内向托管人发出销户申请。 </w:t>
      </w:r>
    </w:p>
    <w:p w14:paraId="35AA9F34">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25096057">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1.基金托管人在中国证券登记结算有限责任公司为基金开立基金托管人与基金联名的证券账户。 </w:t>
      </w:r>
    </w:p>
    <w:p w14:paraId="0AAD6024">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21327864">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53D220CE">
      <w:pPr>
        <w:pStyle w:val="7"/>
        <w:spacing w:before="0" w:beforeAutospacing="0" w:after="0" w:afterAutospacing="0" w:line="360" w:lineRule="auto"/>
        <w:ind w:firstLine="420"/>
        <w:rPr>
          <w:sz w:val="21"/>
          <w:szCs w:val="21"/>
        </w:rPr>
      </w:pPr>
      <w:r>
        <w:rPr>
          <w:rFonts w:hint="eastAsia"/>
          <w:sz w:val="21"/>
          <w:szCs w:val="21"/>
        </w:rPr>
        <w:t xml:space="preserve">证券账户开户费由本基金财产承担。此项开户费由基金管理人先行垫付,待本基金启始运营后，基金管理人可向基金托管人发送划款指令,将代垫开户费从本基金托管资金账户中扣还基金管理人。 </w:t>
      </w:r>
    </w:p>
    <w:p w14:paraId="08A01349">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 </w:t>
      </w:r>
    </w:p>
    <w:p w14:paraId="39467C7E">
      <w:pPr>
        <w:pStyle w:val="7"/>
        <w:spacing w:before="0" w:beforeAutospacing="0" w:after="0" w:afterAutospacing="0" w:line="360" w:lineRule="auto"/>
        <w:ind w:firstLine="420"/>
        <w:rPr>
          <w:sz w:val="21"/>
          <w:szCs w:val="21"/>
        </w:rPr>
      </w:pPr>
      <w:r>
        <w:rPr>
          <w:rFonts w:hint="eastAsia"/>
          <w:sz w:val="21"/>
          <w:szCs w:val="21"/>
        </w:rPr>
        <w:t xml:space="preserve">5.账户注销时，在遵守中国证券登记结算公司的相关规定下，由基金管理人和基金托管人协商确认主要办理人。账户注销期间，主要办理人如需另一方提供配合的，另一方应予以配合。 </w:t>
      </w:r>
    </w:p>
    <w:p w14:paraId="501841BE">
      <w:pPr>
        <w:pStyle w:val="7"/>
        <w:spacing w:before="0" w:beforeAutospacing="0" w:after="0" w:afterAutospacing="0" w:line="360" w:lineRule="auto"/>
        <w:ind w:firstLine="420"/>
        <w:rPr>
          <w:sz w:val="21"/>
          <w:szCs w:val="21"/>
        </w:rPr>
      </w:pPr>
      <w:r>
        <w:rPr>
          <w:rFonts w:hint="eastAsia"/>
          <w:sz w:val="21"/>
          <w:szCs w:val="21"/>
        </w:rPr>
        <w:t xml:space="preserve">6.若中国证监会或其他监管机构在本托管协议订立日之后允许基金从事其他投资品种的投资业务，涉及相关账户的开立、使用的，若无相关规定，则基金托管人比照上述关于账户开立、使用的规定执行。 </w:t>
      </w:r>
    </w:p>
    <w:p w14:paraId="2CBAC743">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281956B5">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095BC96D">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7B15C1F8">
      <w:pPr>
        <w:pStyle w:val="7"/>
        <w:spacing w:before="0" w:beforeAutospacing="0" w:after="0" w:afterAutospacing="0" w:line="360" w:lineRule="auto"/>
        <w:ind w:firstLine="420"/>
        <w:rPr>
          <w:sz w:val="21"/>
          <w:szCs w:val="21"/>
        </w:rPr>
      </w:pPr>
      <w:r>
        <w:rPr>
          <w:rFonts w:hint="eastAsia"/>
          <w:sz w:val="21"/>
          <w:szCs w:val="21"/>
        </w:rPr>
        <w:t xml:space="preserve">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7B86AFF6">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7C055909">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167CCEC8">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 </w:t>
      </w:r>
    </w:p>
    <w:p w14:paraId="621F5B2F">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0689E867">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基金托管人对重大合同的保管期限为《基金合同》终止后20年，法律法规或监管部门另有规定的除外。 </w:t>
      </w:r>
    </w:p>
    <w:p w14:paraId="7F1BEC2D">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对于无法取得二份以上的正本的，基金管理人应向基金托管人提供合同传真件并加盖公章，未经双方协商一致，合同原件不得转移。 </w:t>
      </w:r>
    </w:p>
    <w:p w14:paraId="58658E30">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35E12C8F">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64D8354C">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各类基金份额净值是按照每个工作日闭市后，该类基金资产净值除以当日该类基金份额的余额数量计算，均精确到0.0001元，小数点后第五位四舍五入。基金管理人可以设立大额赎回情形下的净值精度应急调整机制。国家另有规定的，从其规定。 </w:t>
      </w:r>
    </w:p>
    <w:p w14:paraId="4979FB6D">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基金管理人每个工作日计算基金资产净值及各类基金份额净值，经基金托管人复核，按规定公告。 </w:t>
      </w:r>
    </w:p>
    <w:p w14:paraId="0BCE320C">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736A8A02">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6D5EC802">
      <w:pPr>
        <w:pStyle w:val="7"/>
        <w:spacing w:before="0" w:beforeAutospacing="0" w:after="0" w:afterAutospacing="0" w:line="360" w:lineRule="auto"/>
        <w:ind w:firstLine="420"/>
        <w:rPr>
          <w:sz w:val="21"/>
          <w:szCs w:val="21"/>
        </w:rPr>
      </w:pPr>
      <w:r>
        <w:rPr>
          <w:rFonts w:hint="eastAsia"/>
          <w:sz w:val="21"/>
          <w:szCs w:val="21"/>
        </w:rPr>
        <w:t xml:space="preserve">1.估值对象 </w:t>
      </w:r>
    </w:p>
    <w:p w14:paraId="37A4F9D7">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78A103EA">
      <w:pPr>
        <w:pStyle w:val="7"/>
        <w:spacing w:before="0" w:beforeAutospacing="0" w:after="0" w:afterAutospacing="0" w:line="360" w:lineRule="auto"/>
        <w:ind w:firstLine="420"/>
        <w:rPr>
          <w:sz w:val="21"/>
          <w:szCs w:val="21"/>
        </w:rPr>
      </w:pPr>
      <w:r>
        <w:rPr>
          <w:rFonts w:hint="eastAsia"/>
          <w:sz w:val="21"/>
          <w:szCs w:val="21"/>
        </w:rPr>
        <w:t xml:space="preserve">2.估值原则 </w:t>
      </w:r>
    </w:p>
    <w:p w14:paraId="2F2A7D48">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6F9205BB">
      <w:pPr>
        <w:pStyle w:val="7"/>
        <w:spacing w:before="0" w:beforeAutospacing="0" w:after="0" w:afterAutospacing="0" w:line="360" w:lineRule="auto"/>
        <w:ind w:firstLine="420"/>
        <w:rPr>
          <w:sz w:val="21"/>
          <w:szCs w:val="21"/>
        </w:rPr>
      </w:pPr>
      <w:r>
        <w:rPr>
          <w:rFonts w:hint="eastAsia"/>
          <w:sz w:val="21"/>
          <w:szCs w:val="21"/>
        </w:rPr>
        <w:t xml:space="preserve">（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5E248B58">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AD921F9">
      <w:pPr>
        <w:pStyle w:val="7"/>
        <w:spacing w:before="0" w:beforeAutospacing="0" w:after="0" w:afterAutospacing="0" w:line="360" w:lineRule="auto"/>
        <w:ind w:firstLine="420"/>
        <w:rPr>
          <w:sz w:val="21"/>
          <w:szCs w:val="21"/>
        </w:rPr>
      </w:pPr>
      <w:r>
        <w:rPr>
          <w:rFonts w:hint="eastAsia"/>
          <w:sz w:val="21"/>
          <w:szCs w:val="21"/>
        </w:rPr>
        <w:t xml:space="preserve">（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4A66CC86">
      <w:pPr>
        <w:pStyle w:val="7"/>
        <w:spacing w:before="0" w:beforeAutospacing="0" w:after="0" w:afterAutospacing="0" w:line="360" w:lineRule="auto"/>
        <w:ind w:firstLine="420"/>
        <w:rPr>
          <w:sz w:val="21"/>
          <w:szCs w:val="21"/>
        </w:rPr>
      </w:pPr>
      <w:r>
        <w:rPr>
          <w:rFonts w:hint="eastAsia"/>
          <w:sz w:val="21"/>
          <w:szCs w:val="21"/>
        </w:rPr>
        <w:t xml:space="preserve">（3）如经济环境发生重大变化或证券发行人发生影响证券价格的重大事件，使潜在估值调整对前一估值日的基金资产净值的影响在0.25%以上的，应对估值进行调整并确定公允价值。 </w:t>
      </w:r>
    </w:p>
    <w:p w14:paraId="3CB984C3">
      <w:pPr>
        <w:pStyle w:val="7"/>
        <w:spacing w:before="0" w:beforeAutospacing="0" w:after="0" w:afterAutospacing="0" w:line="360" w:lineRule="auto"/>
        <w:ind w:firstLine="420"/>
        <w:rPr>
          <w:sz w:val="21"/>
          <w:szCs w:val="21"/>
        </w:rPr>
      </w:pPr>
      <w:r>
        <w:rPr>
          <w:rFonts w:hint="eastAsia"/>
          <w:sz w:val="21"/>
          <w:szCs w:val="21"/>
        </w:rPr>
        <w:t xml:space="preserve">3.估值方法 </w:t>
      </w:r>
    </w:p>
    <w:p w14:paraId="77C63BF2">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733BD98">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36F403C">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32BD590">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税后）得到的净价进行估值；估值日没有交易的，且最近交易日后经济环境未发生重大变化，按最近交易日固定收益品种收盘价减去固定收益品种收盘价中所含的固定收益品种应收利息（税后） 得到的净价进行估值。如最近交易日后经济环境发生了重大变化的，可参考类似投资品种的现行市价及重大变化因素，调整最近交易市价，确定公允价格； </w:t>
      </w:r>
    </w:p>
    <w:p w14:paraId="4738230E">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58BDA78">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502BAA9">
      <w:pPr>
        <w:pStyle w:val="7"/>
        <w:spacing w:before="0" w:beforeAutospacing="0" w:after="0" w:afterAutospacing="0" w:line="360" w:lineRule="auto"/>
        <w:ind w:firstLine="420"/>
        <w:rPr>
          <w:sz w:val="21"/>
          <w:szCs w:val="21"/>
        </w:rPr>
      </w:pPr>
      <w:r>
        <w:rPr>
          <w:rFonts w:hint="eastAsia"/>
          <w:sz w:val="21"/>
          <w:szCs w:val="21"/>
        </w:rPr>
        <w:t xml:space="preserve">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 </w:t>
      </w:r>
    </w:p>
    <w:p w14:paraId="6257B819">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28F3F646">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D32C4D1">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129493B3">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1E8F956">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390981A4">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292E34BA">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69FC9795">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00910D8F">
      <w:pPr>
        <w:pStyle w:val="7"/>
        <w:spacing w:before="0" w:beforeAutospacing="0" w:after="0" w:afterAutospacing="0" w:line="360" w:lineRule="auto"/>
        <w:ind w:firstLine="420"/>
        <w:rPr>
          <w:sz w:val="21"/>
          <w:szCs w:val="21"/>
        </w:rPr>
      </w:pPr>
      <w:r>
        <w:rPr>
          <w:rFonts w:hint="eastAsia"/>
          <w:sz w:val="21"/>
          <w:szCs w:val="21"/>
        </w:rPr>
        <w:t xml:space="preserve">（7）汇率 </w:t>
      </w:r>
    </w:p>
    <w:p w14:paraId="3003C934">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61BC5663">
      <w:pPr>
        <w:pStyle w:val="7"/>
        <w:spacing w:before="0" w:beforeAutospacing="0" w:after="0" w:afterAutospacing="0" w:line="360" w:lineRule="auto"/>
        <w:ind w:firstLine="420"/>
        <w:rPr>
          <w:sz w:val="21"/>
          <w:szCs w:val="21"/>
        </w:rPr>
      </w:pPr>
      <w:r>
        <w:rPr>
          <w:rFonts w:hint="eastAsia"/>
          <w:sz w:val="21"/>
          <w:szCs w:val="21"/>
        </w:rPr>
        <w:t xml:space="preserve">（8）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 </w:t>
      </w:r>
    </w:p>
    <w:p w14:paraId="324DD9D3">
      <w:pPr>
        <w:pStyle w:val="7"/>
        <w:spacing w:before="0" w:beforeAutospacing="0" w:after="0" w:afterAutospacing="0" w:line="360" w:lineRule="auto"/>
        <w:ind w:firstLine="420"/>
        <w:rPr>
          <w:sz w:val="21"/>
          <w:szCs w:val="21"/>
        </w:rPr>
      </w:pPr>
      <w:r>
        <w:rPr>
          <w:rFonts w:hint="eastAsia"/>
          <w:sz w:val="21"/>
          <w:szCs w:val="21"/>
        </w:rPr>
        <w:t xml:space="preserve">（9）本基金封闭期届满转换为开放式运作后，当发生大额申购或赎回情形时，基金管理人可以采用摆动定价机制，以确保基金估值的公平性。具体处理原则与操作规范遵循相关法律法规以及监管部门、自律规则的规定。 </w:t>
      </w:r>
    </w:p>
    <w:p w14:paraId="26A5DDF0">
      <w:pPr>
        <w:pStyle w:val="7"/>
        <w:spacing w:before="0" w:beforeAutospacing="0" w:after="0" w:afterAutospacing="0" w:line="360" w:lineRule="auto"/>
        <w:ind w:firstLine="420"/>
        <w:rPr>
          <w:sz w:val="21"/>
          <w:szCs w:val="21"/>
        </w:rPr>
      </w:pPr>
      <w:r>
        <w:rPr>
          <w:rFonts w:hint="eastAsia"/>
          <w:sz w:val="21"/>
          <w:szCs w:val="21"/>
        </w:rPr>
        <w:t xml:space="preserve">（10）本基金参与融资和转融通证券出借业务，按照相关法律法规和行业协会的相关规定进行估值。 </w:t>
      </w:r>
    </w:p>
    <w:p w14:paraId="2542B66C">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2EC53808">
      <w:pPr>
        <w:pStyle w:val="7"/>
        <w:spacing w:before="0" w:beforeAutospacing="0" w:after="0" w:afterAutospacing="0" w:line="360" w:lineRule="auto"/>
        <w:ind w:firstLine="420"/>
        <w:rPr>
          <w:sz w:val="21"/>
          <w:szCs w:val="21"/>
        </w:rPr>
      </w:pPr>
      <w:r>
        <w:rPr>
          <w:rFonts w:hint="eastAsia"/>
          <w:sz w:val="21"/>
          <w:szCs w:val="21"/>
        </w:rPr>
        <w:t xml:space="preserve">（12）相关法律法规以及监管部门有强制规定的，从其规定。如有新增事项，按国家最新规定估值。 </w:t>
      </w:r>
    </w:p>
    <w:p w14:paraId="6C97BB49">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6AC61F80">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基金管理人向基金托管人出具加盖公章的书面说明后，按照基金管理人对基金净值的计算结果对外予以公布。 </w:t>
      </w:r>
    </w:p>
    <w:p w14:paraId="5AAF49A3">
      <w:pPr>
        <w:pStyle w:val="7"/>
        <w:spacing w:before="0" w:beforeAutospacing="0" w:after="0" w:afterAutospacing="0" w:line="360" w:lineRule="auto"/>
        <w:ind w:firstLine="420"/>
        <w:rPr>
          <w:sz w:val="21"/>
          <w:szCs w:val="21"/>
        </w:rPr>
      </w:pPr>
      <w:r>
        <w:rPr>
          <w:rFonts w:hint="eastAsia"/>
          <w:sz w:val="21"/>
          <w:szCs w:val="21"/>
        </w:rPr>
        <w:t xml:space="preserve">4.特殊情形的处理 </w:t>
      </w:r>
    </w:p>
    <w:p w14:paraId="02A6B28C">
      <w:pPr>
        <w:pStyle w:val="7"/>
        <w:spacing w:before="0" w:beforeAutospacing="0" w:after="0" w:afterAutospacing="0" w:line="360" w:lineRule="auto"/>
        <w:ind w:firstLine="420"/>
        <w:rPr>
          <w:sz w:val="21"/>
          <w:szCs w:val="21"/>
        </w:rPr>
      </w:pPr>
      <w:r>
        <w:rPr>
          <w:rFonts w:hint="eastAsia"/>
          <w:sz w:val="21"/>
          <w:szCs w:val="21"/>
        </w:rPr>
        <w:t xml:space="preserve">基金管理人或基金托管人按估值方法的第（11）项进行估值时，所造成的误差不作为基金资产估值错误处理。 </w:t>
      </w:r>
    </w:p>
    <w:p w14:paraId="2EBAB315">
      <w:pPr>
        <w:pStyle w:val="7"/>
        <w:spacing w:before="0" w:beforeAutospacing="0" w:after="0" w:afterAutospacing="0" w:line="360" w:lineRule="auto"/>
        <w:ind w:firstLine="420"/>
        <w:rPr>
          <w:sz w:val="21"/>
          <w:szCs w:val="21"/>
        </w:rPr>
      </w:pPr>
      <w:r>
        <w:rPr>
          <w:rFonts w:hint="eastAsia"/>
          <w:sz w:val="21"/>
          <w:szCs w:val="21"/>
        </w:rPr>
        <w:t xml:space="preserve">由于有关会计制度变化或不可抗力原因，或由于证券、期货交易所、登记结算公司、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A2A3385">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17394BE8">
      <w:pPr>
        <w:pStyle w:val="7"/>
        <w:spacing w:before="0" w:beforeAutospacing="0" w:after="0" w:afterAutospacing="0" w:line="360" w:lineRule="auto"/>
        <w:ind w:firstLine="420"/>
        <w:rPr>
          <w:sz w:val="21"/>
          <w:szCs w:val="21"/>
        </w:rPr>
      </w:pPr>
      <w:r>
        <w:rPr>
          <w:rFonts w:hint="eastAsia"/>
          <w:sz w:val="21"/>
          <w:szCs w:val="21"/>
        </w:rPr>
        <w:t xml:space="preserve">1.当任一类基金份额净值小数点后4位以内（含第4位）发生差错时，视为该类基金份额净值错误；基金份额净值计算出现错误时，基金管理人应当立即予以纠正，通报基金托管人，并采取合理的措施防止损失进一步扩大。 </w:t>
      </w:r>
    </w:p>
    <w:p w14:paraId="70CF0BC7">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并报中国证监会备案；当发生净值计算错误时，由基金管理人负责处理，由此给基金份额持有人和基金造成损失的，应由基金管理人先行赔付，基金管理人按差错情形，有权向其他当事人追偿。 </w:t>
      </w:r>
    </w:p>
    <w:p w14:paraId="022F3B2E">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3D134723">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31E78411">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70F3382A">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03B6E65">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037D825A">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310E29A1">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5.前述内容如法律法规或监管机关另有规定的，从其规定处理。如果行业另有通行做法，基金管理人和基金托管人应本着平等和保护基金份额持有人利益的原则进行协商。 </w:t>
      </w:r>
    </w:p>
    <w:p w14:paraId="6E29E750">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170FAC36">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720D48E">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71813C60">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8587479">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C82FD49">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5B2609A2">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269F7554">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44EBA2F8">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21CCD956">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57BD4245">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7B2BC675">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29EA4A8">
      <w:pPr>
        <w:pStyle w:val="7"/>
        <w:spacing w:before="0" w:beforeAutospacing="0" w:after="0" w:afterAutospacing="0" w:line="360" w:lineRule="auto"/>
        <w:ind w:firstLine="420"/>
        <w:rPr>
          <w:sz w:val="21"/>
          <w:szCs w:val="21"/>
        </w:rPr>
      </w:pPr>
      <w:r>
        <w:rPr>
          <w:rFonts w:hint="eastAsia"/>
          <w:sz w:val="21"/>
          <w:szCs w:val="21"/>
        </w:rPr>
        <w:t xml:space="preserve">2.报表复核 </w:t>
      </w:r>
    </w:p>
    <w:p w14:paraId="4E244AA0">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40478F57">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583EEEC7">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2564C48B">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符合《证券法》规定的会计师事务所审计。《基金合同》生效不足两个月的，基金管理人可以不编制当期季度报告、中期报告或者年度报告。 </w:t>
      </w:r>
    </w:p>
    <w:p w14:paraId="6698852C">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004FE654">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DF7AFDA">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7DADB217">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（八）基金管理人应在编制季度报告、中期报告或者年度报告之前及时向基金托管人提供基金业绩比较基准编制结果。 </w:t>
      </w:r>
    </w:p>
    <w:p w14:paraId="468BE86A">
      <w:pPr>
        <w:pStyle w:val="7"/>
        <w:spacing w:before="0" w:beforeAutospacing="0" w:after="0" w:afterAutospacing="0" w:line="360" w:lineRule="auto"/>
        <w:ind w:firstLine="420"/>
        <w:rPr>
          <w:sz w:val="21"/>
          <w:szCs w:val="21"/>
        </w:rPr>
      </w:pPr>
      <w:r>
        <w:rPr>
          <w:rFonts w:hint="eastAsia"/>
          <w:sz w:val="21"/>
          <w:szCs w:val="21"/>
        </w:rPr>
        <w:t xml:space="preserve">（九）实施侧袋机制期间的基金资产估值 </w:t>
      </w:r>
    </w:p>
    <w:p w14:paraId="17649ADC">
      <w:pPr>
        <w:pStyle w:val="7"/>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本基金实施侧袋机制的，应根据本部分的约定对主袋账户资产进行估值并披露主袋账户的基金净值信息，暂停披露侧袋账户份额净值。 </w:t>
      </w:r>
    </w:p>
    <w:p w14:paraId="22F50238">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7A7D47C7">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法律法规或监管部门另有规定的除外。如不能妥善保管，则按相关法律法规承担责任。 </w:t>
      </w:r>
    </w:p>
    <w:p w14:paraId="01163C6B">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 </w:t>
      </w:r>
    </w:p>
    <w:p w14:paraId="3378B4EF">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6C5BE13">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 </w:t>
      </w:r>
    </w:p>
    <w:p w14:paraId="73D21330">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1A0DED16">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本协议受中国法律（为本协议之目的，不包括香港特别行政区、澳门特别行政区和台湾地区法律）管辖。 </w:t>
      </w:r>
    </w:p>
    <w:p w14:paraId="2530BC67">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685664FF">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5853DD97">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44C9674B">
      <w:pPr>
        <w:pStyle w:val="7"/>
        <w:spacing w:before="0" w:beforeAutospacing="0" w:after="0" w:afterAutospacing="0" w:line="360" w:lineRule="auto"/>
        <w:ind w:firstLine="420"/>
        <w:rPr>
          <w:sz w:val="21"/>
          <w:szCs w:val="21"/>
        </w:rPr>
      </w:pPr>
      <w:r>
        <w:rPr>
          <w:rFonts w:hint="eastAsia"/>
          <w:sz w:val="21"/>
          <w:szCs w:val="21"/>
        </w:rPr>
        <w:t xml:space="preserve">（二）托管协议终止的情形 </w:t>
      </w:r>
    </w:p>
    <w:p w14:paraId="557E0F8D">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7042E7E6">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1C73A9CB">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29E05CC0">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3B1C1D9E">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546D19B2">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1992A2E">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4C9B380">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7CE1E665">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0900E357">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5D59E299">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40BFB4E8">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E15011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EA0AE72">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20E9A01">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80C9879">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9289707">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62F9258">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500BE21">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60392710">
      <w:pPr>
        <w:pStyle w:val="7"/>
        <w:spacing w:before="0" w:beforeAutospacing="0" w:after="0" w:afterAutospacing="0" w:line="360" w:lineRule="auto"/>
        <w:ind w:firstLine="420"/>
        <w:rPr>
          <w:sz w:val="21"/>
          <w:szCs w:val="21"/>
        </w:rPr>
      </w:pPr>
      <w:r>
        <w:rPr>
          <w:rFonts w:hint="eastAsia"/>
          <w:sz w:val="21"/>
          <w:szCs w:val="21"/>
        </w:rPr>
        <w:t xml:space="preserve">8.清算费用 </w:t>
      </w:r>
    </w:p>
    <w:p w14:paraId="3E2C59F1">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EC7FF72">
      <w:pPr>
        <w:pStyle w:val="7"/>
        <w:spacing w:before="0" w:beforeAutospacing="0" w:after="0" w:afterAutospacing="0" w:line="360" w:lineRule="auto"/>
        <w:ind w:firstLine="420"/>
        <w:rPr>
          <w:sz w:val="21"/>
          <w:szCs w:val="21"/>
        </w:rPr>
      </w:pPr>
      <w:r>
        <w:rPr>
          <w:rFonts w:hint="eastAsia"/>
          <w:sz w:val="21"/>
          <w:szCs w:val="21"/>
        </w:rPr>
        <w:t xml:space="preserve">9.基金财产清算剩余资产的分配： </w:t>
      </w:r>
    </w:p>
    <w:p w14:paraId="3444CE62">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7BBE57E6">
      <w:pPr>
        <w:pStyle w:val="7"/>
        <w:spacing w:before="0" w:beforeAutospacing="0" w:after="0" w:afterAutospacing="0" w:line="360" w:lineRule="auto"/>
        <w:ind w:firstLine="420"/>
        <w:rPr>
          <w:sz w:val="21"/>
          <w:szCs w:val="21"/>
        </w:rPr>
      </w:pPr>
      <w:r>
        <w:rPr>
          <w:rFonts w:hint="eastAsia"/>
          <w:sz w:val="21"/>
          <w:szCs w:val="21"/>
        </w:rPr>
        <w:t xml:space="preserve">10.基金财产清算的公告 </w:t>
      </w:r>
    </w:p>
    <w:p w14:paraId="4403D5C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E197F36">
      <w:pPr>
        <w:pStyle w:val="7"/>
        <w:spacing w:before="0" w:beforeAutospacing="0" w:after="0" w:afterAutospacing="0" w:line="360" w:lineRule="auto"/>
        <w:ind w:firstLine="420"/>
        <w:rPr>
          <w:sz w:val="21"/>
          <w:szCs w:val="21"/>
        </w:rPr>
      </w:pPr>
      <w:r>
        <w:rPr>
          <w:rFonts w:hint="eastAsia"/>
          <w:sz w:val="21"/>
          <w:szCs w:val="21"/>
        </w:rPr>
        <w:t xml:space="preserve">11.基金财产清算账册及文件的保存 </w:t>
      </w:r>
    </w:p>
    <w:p w14:paraId="5B5D01B0">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D37A6FB">
      <w:pPr>
        <w:pStyle w:val="7"/>
        <w:spacing w:before="0" w:beforeAutospacing="0" w:after="0" w:afterAutospacing="0" w:line="360" w:lineRule="auto"/>
        <w:ind w:firstLine="420"/>
        <w:rPr>
          <w:sz w:val="21"/>
          <w:szCs w:val="21"/>
        </w:rPr>
      </w:pPr>
      <w:r>
        <w:rPr>
          <w:rFonts w:hint="eastAsia"/>
          <w:sz w:val="21"/>
          <w:szCs w:val="21"/>
        </w:rPr>
        <w:t xml:space="preserve">12.基金合并 </w:t>
      </w:r>
    </w:p>
    <w:p w14:paraId="044C55B1">
      <w:pPr>
        <w:pStyle w:val="7"/>
        <w:spacing w:before="0" w:beforeAutospacing="0" w:after="0" w:afterAutospacing="0" w:line="360" w:lineRule="auto"/>
        <w:ind w:firstLine="420"/>
        <w:rPr>
          <w:sz w:val="21"/>
          <w:szCs w:val="21"/>
        </w:rPr>
      </w:pPr>
      <w:bookmarkStart w:id="200" w:name="chapter_level1_23_72_section_1_end"/>
      <w:bookmarkEnd w:id="200"/>
      <w:r>
        <w:rPr>
          <w:rFonts w:hint="eastAsia"/>
          <w:sz w:val="21"/>
          <w:szCs w:val="21"/>
        </w:rPr>
        <w:t xml:space="preserve">本基金与其他基金的合并应当按照法律法规规定的程序进行。 </w:t>
      </w:r>
    </w:p>
    <w:p w14:paraId="750E0DF8">
      <w:pPr>
        <w:widowControl/>
        <w:jc w:val="left"/>
        <w:rPr>
          <w:rFonts w:ascii="宋体" w:hAnsi="宋体" w:eastAsia="宋体"/>
        </w:rPr>
      </w:pPr>
      <w:r>
        <w:rPr>
          <w:rFonts w:ascii="宋体" w:hAnsi="宋体" w:eastAsia="宋体"/>
        </w:rPr>
        <w:br w:type="page"/>
      </w:r>
    </w:p>
    <w:p w14:paraId="579F3069">
      <w:pPr>
        <w:pStyle w:val="2"/>
        <w:jc w:val="center"/>
        <w:rPr>
          <w:rFonts w:ascii="宋体" w:hAnsi="宋体" w:eastAsia="宋体"/>
          <w:sz w:val="30"/>
        </w:rPr>
      </w:pPr>
      <w:bookmarkStart w:id="201" w:name="chapter_level1_24_75"/>
      <w:bookmarkStart w:id="202" w:name="_Toc207975059"/>
      <w:r>
        <w:rPr>
          <w:rFonts w:hint="eastAsia" w:ascii="宋体" w:hAnsi="宋体" w:eastAsia="宋体"/>
          <w:sz w:val="30"/>
        </w:rPr>
        <w:t>第二十部分  对基金份额持有人的服务</w:t>
      </w:r>
      <w:bookmarkEnd w:id="201"/>
      <w:bookmarkEnd w:id="202"/>
    </w:p>
    <w:p w14:paraId="57AEC336">
      <w:pPr>
        <w:pStyle w:val="7"/>
        <w:spacing w:before="0" w:beforeAutospacing="0" w:after="0" w:afterAutospacing="0" w:line="360" w:lineRule="auto"/>
        <w:ind w:firstLine="420"/>
        <w:rPr>
          <w:sz w:val="21"/>
          <w:szCs w:val="21"/>
        </w:rPr>
      </w:pPr>
      <w:bookmarkStart w:id="203" w:name="chapter_level1_24_75_section_1"/>
      <w:bookmarkEnd w:id="20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B159531">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69A45C73">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5FD1E81A">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9580030">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4C0525D7">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F23F77C">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15E561F7">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C174BAF">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382D55B5">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3AB2ABA">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7BF72834">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59E5A83A">
      <w:pPr>
        <w:pStyle w:val="7"/>
        <w:spacing w:before="0" w:beforeAutospacing="0" w:after="0" w:afterAutospacing="0" w:line="360" w:lineRule="auto"/>
        <w:ind w:firstLine="420"/>
        <w:rPr>
          <w:sz w:val="21"/>
          <w:szCs w:val="21"/>
        </w:rPr>
      </w:pPr>
      <w:r>
        <w:rPr>
          <w:rFonts w:hint="eastAsia"/>
          <w:sz w:val="21"/>
          <w:szCs w:val="21"/>
        </w:rPr>
        <w:t xml:space="preserve">2、查询服务 </w:t>
      </w:r>
    </w:p>
    <w:p w14:paraId="5D96D093">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63039C0">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E6A0D47">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493DDCF6">
      <w:pPr>
        <w:pStyle w:val="7"/>
        <w:spacing w:before="0" w:beforeAutospacing="0" w:after="0" w:afterAutospacing="0" w:line="360" w:lineRule="auto"/>
        <w:ind w:firstLine="420"/>
        <w:rPr>
          <w:sz w:val="21"/>
          <w:szCs w:val="21"/>
        </w:rPr>
      </w:pPr>
      <w:r>
        <w:rPr>
          <w:rFonts w:hint="eastAsia"/>
          <w:sz w:val="21"/>
          <w:szCs w:val="21"/>
        </w:rPr>
        <w:t xml:space="preserve">4、在线客服 </w:t>
      </w:r>
    </w:p>
    <w:p w14:paraId="615F868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70817EA">
      <w:pPr>
        <w:pStyle w:val="7"/>
        <w:spacing w:before="0" w:beforeAutospacing="0" w:after="0" w:afterAutospacing="0" w:line="360" w:lineRule="auto"/>
        <w:ind w:firstLine="420"/>
        <w:rPr>
          <w:sz w:val="21"/>
          <w:szCs w:val="21"/>
        </w:rPr>
      </w:pPr>
      <w:r>
        <w:rPr>
          <w:rStyle w:val="11"/>
          <w:rFonts w:hint="eastAsia"/>
          <w:sz w:val="21"/>
          <w:szCs w:val="21"/>
        </w:rPr>
        <w:t>三、短信服务</w:t>
      </w:r>
    </w:p>
    <w:p w14:paraId="0F6033C9">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156151C">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86A40F0">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FF86BE5">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4BFB263E">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63A3F4CC">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2BBC2D2F">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8D7A822">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F2C2A6D">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12ABB64">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6438B917">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B8B95F7">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AF14529">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192DF0AC">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BA1945A">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5834DBB9">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70B63722">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78374B8">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4" w:name="chapter_level1_24_75_section_1_end"/>
      <w:bookmarkEnd w:id="204"/>
      <w:r>
        <w:rPr>
          <w:rStyle w:val="11"/>
          <w:rFonts w:hint="eastAsia"/>
          <w:sz w:val="21"/>
          <w:szCs w:val="21"/>
        </w:rPr>
        <w:t>理人。请确保投资前，您/贵机构已经全面理解了本招募说明书。</w:t>
      </w:r>
    </w:p>
    <w:p w14:paraId="04B97C42">
      <w:pPr>
        <w:widowControl/>
        <w:jc w:val="left"/>
        <w:rPr>
          <w:rFonts w:ascii="宋体" w:hAnsi="宋体" w:eastAsia="宋体"/>
        </w:rPr>
      </w:pPr>
      <w:r>
        <w:rPr>
          <w:rFonts w:ascii="宋体" w:hAnsi="宋体" w:eastAsia="宋体"/>
        </w:rPr>
        <w:br w:type="page"/>
      </w:r>
    </w:p>
    <w:p w14:paraId="5BBB1FF3">
      <w:pPr>
        <w:pStyle w:val="2"/>
        <w:jc w:val="center"/>
        <w:rPr>
          <w:rFonts w:ascii="宋体" w:hAnsi="宋体" w:eastAsia="宋体"/>
          <w:sz w:val="30"/>
        </w:rPr>
      </w:pPr>
      <w:bookmarkStart w:id="205" w:name="_Toc207975060"/>
      <w:bookmarkStart w:id="206" w:name="chapter_level1_25_3499"/>
      <w:r>
        <w:rPr>
          <w:rFonts w:hint="eastAsia" w:ascii="宋体" w:hAnsi="宋体" w:eastAsia="宋体"/>
          <w:sz w:val="30"/>
        </w:rPr>
        <w:t>第二十一部分 其他应披露的事项</w:t>
      </w:r>
      <w:bookmarkEnd w:id="205"/>
      <w:bookmarkEnd w:id="206"/>
    </w:p>
    <w:p w14:paraId="70D18A90">
      <w:pPr>
        <w:pStyle w:val="7"/>
        <w:spacing w:before="0" w:beforeAutospacing="0" w:after="0" w:afterAutospacing="0" w:line="360" w:lineRule="auto"/>
        <w:ind w:firstLine="420"/>
        <w:rPr>
          <w:sz w:val="21"/>
          <w:szCs w:val="21"/>
        </w:rPr>
      </w:pPr>
      <w:bookmarkStart w:id="207" w:name="chapter_level1_25_3499_section_1"/>
      <w:bookmarkEnd w:id="207"/>
      <w:bookmarkStart w:id="208" w:name="field_0_bsrevealinfo_1_start"/>
      <w:bookmarkEnd w:id="208"/>
      <w:r>
        <w:rPr>
          <w:rFonts w:hint="eastAsia"/>
          <w:sz w:val="21"/>
          <w:szCs w:val="21"/>
        </w:rPr>
        <w:t>（一）、2025年8月29日，我公司公告了《博时数字经济混合型证券投资基金2025年中期报告》；</w:t>
      </w:r>
    </w:p>
    <w:p w14:paraId="4FBE4C62">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00C4D509">
      <w:pPr>
        <w:pStyle w:val="7"/>
        <w:spacing w:before="0" w:beforeAutospacing="0" w:after="0" w:afterAutospacing="0" w:line="360" w:lineRule="auto"/>
        <w:ind w:firstLine="420"/>
        <w:rPr>
          <w:sz w:val="21"/>
          <w:szCs w:val="21"/>
        </w:rPr>
      </w:pPr>
      <w:r>
        <w:rPr>
          <w:rFonts w:hint="eastAsia"/>
          <w:sz w:val="21"/>
          <w:szCs w:val="21"/>
        </w:rPr>
        <w:t>（三）、2025年7月21日，我公司公告了《博时数字经济混合型证券投资基金2025年第2季度报告》；</w:t>
      </w:r>
    </w:p>
    <w:p w14:paraId="62C557D7">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数字经济混合型证券投资基金（博时数字经济混合A）基金产品资料概要更新》、《博时数字经济混合型证券投资基金（博时数字经济混合C）基金产品资料概要更新》；</w:t>
      </w:r>
    </w:p>
    <w:p w14:paraId="1A3CDC15">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6E2F878A">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49F16BC9">
      <w:pPr>
        <w:pStyle w:val="7"/>
        <w:spacing w:before="0" w:beforeAutospacing="0" w:after="0" w:afterAutospacing="0" w:line="360" w:lineRule="auto"/>
        <w:ind w:firstLine="420"/>
        <w:rPr>
          <w:sz w:val="21"/>
          <w:szCs w:val="21"/>
        </w:rPr>
      </w:pPr>
      <w:r>
        <w:rPr>
          <w:rFonts w:hint="eastAsia"/>
          <w:sz w:val="21"/>
          <w:szCs w:val="21"/>
        </w:rPr>
        <w:t>（七）、2025年4月22日，我公司公告了《博时数字经济混合型证券投资基金2025年第1季度报告》；</w:t>
      </w:r>
    </w:p>
    <w:p w14:paraId="6C867712">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0685F57A">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（九）、2025年3月31日，我公司公告了《博时基金管理有限公司旗下公募基金通过证券公司证券交易及佣金支付情况（2024年度）》、《博时数字经济混合型证券投资基金2024年年度报告》；</w:t>
      </w:r>
    </w:p>
    <w:p w14:paraId="29051959">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65ACAE0C">
      <w:pPr>
        <w:pStyle w:val="7"/>
        <w:spacing w:before="0" w:beforeAutospacing="0" w:after="0" w:afterAutospacing="0" w:line="360" w:lineRule="auto"/>
        <w:ind w:firstLine="420"/>
        <w:rPr>
          <w:sz w:val="21"/>
          <w:szCs w:val="21"/>
        </w:rPr>
      </w:pPr>
      <w:r>
        <w:rPr>
          <w:rFonts w:hint="eastAsia"/>
          <w:sz w:val="21"/>
          <w:szCs w:val="21"/>
        </w:rPr>
        <w:t>（十一）、2025年1月22日，我公司公告了《博时数字经济混合型证券投资基金2024年第4季度报告》；</w:t>
      </w:r>
    </w:p>
    <w:p w14:paraId="004C2FB4">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14:paraId="555BAD44">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14:paraId="19E13AB1">
      <w:pPr>
        <w:pStyle w:val="7"/>
        <w:spacing w:before="0" w:beforeAutospacing="0" w:after="0" w:afterAutospacing="0" w:line="360" w:lineRule="auto"/>
        <w:ind w:firstLine="420"/>
        <w:rPr>
          <w:sz w:val="21"/>
          <w:szCs w:val="21"/>
        </w:rPr>
      </w:pPr>
      <w:r>
        <w:rPr>
          <w:rFonts w:hint="eastAsia"/>
          <w:sz w:val="21"/>
          <w:szCs w:val="21"/>
        </w:rPr>
        <w:t>（十四）、2024年11月14日，我公司公告了《博时基金管理有限公司关于旗下基金投资关联方承销期内承销证券的公告》；</w:t>
      </w:r>
    </w:p>
    <w:p w14:paraId="365FAD5D">
      <w:pPr>
        <w:pStyle w:val="7"/>
        <w:spacing w:before="0" w:beforeAutospacing="0" w:after="0" w:afterAutospacing="0" w:line="360" w:lineRule="auto"/>
        <w:ind w:firstLine="420"/>
        <w:rPr>
          <w:sz w:val="21"/>
          <w:szCs w:val="21"/>
        </w:rPr>
      </w:pPr>
      <w:r>
        <w:rPr>
          <w:rFonts w:hint="eastAsia"/>
          <w:sz w:val="21"/>
          <w:szCs w:val="21"/>
        </w:rPr>
        <w:t>（十五）、2024年11月6日，我公司公告了《博时基金管理有限公司关于旗下基金持有的长期停牌股票调整估值方法的公告-20241106》；</w:t>
      </w:r>
    </w:p>
    <w:p w14:paraId="0DFB9B4B">
      <w:pPr>
        <w:pStyle w:val="7"/>
        <w:spacing w:before="0" w:beforeAutospacing="0" w:after="0" w:afterAutospacing="0" w:line="360" w:lineRule="auto"/>
        <w:ind w:firstLine="420"/>
        <w:rPr>
          <w:sz w:val="21"/>
          <w:szCs w:val="21"/>
        </w:rPr>
      </w:pPr>
      <w:r>
        <w:rPr>
          <w:rFonts w:hint="eastAsia"/>
          <w:sz w:val="21"/>
          <w:szCs w:val="21"/>
        </w:rPr>
        <w:t>（十六）、2024年10月25日，我公司公告了《博时数字经济混合型证券投资基金2024年第3季度报告》；</w:t>
      </w:r>
    </w:p>
    <w:p w14:paraId="5B3B03B9">
      <w:pPr>
        <w:pStyle w:val="7"/>
        <w:spacing w:before="0" w:beforeAutospacing="0" w:after="0" w:afterAutospacing="0" w:line="360" w:lineRule="auto"/>
        <w:ind w:firstLine="420"/>
        <w:rPr>
          <w:sz w:val="21"/>
          <w:szCs w:val="21"/>
        </w:rPr>
      </w:pPr>
      <w:r>
        <w:rPr>
          <w:rFonts w:hint="eastAsia"/>
          <w:sz w:val="21"/>
          <w:szCs w:val="21"/>
        </w:rPr>
        <w:t>（十七）、2024年9月30日，我公司公告了《博时数字经济混合型证券投资基金更新招募说明书》；</w:t>
      </w:r>
    </w:p>
    <w:p w14:paraId="04118EAD">
      <w:pPr>
        <w:pStyle w:val="7"/>
        <w:spacing w:before="0" w:beforeAutospacing="0" w:after="0" w:afterAutospacing="0" w:line="360" w:lineRule="auto"/>
        <w:ind w:firstLine="420"/>
        <w:rPr>
          <w:sz w:val="21"/>
          <w:szCs w:val="21"/>
        </w:rPr>
      </w:pPr>
      <w:r>
        <w:rPr>
          <w:rFonts w:hint="eastAsia"/>
          <w:sz w:val="21"/>
          <w:szCs w:val="21"/>
        </w:rPr>
        <w:t>（十八）、2024年9月25日，我公司公告了《博时基金管理有限公司关于旗下基金持有的长期停牌股票调整估值方法的公告-20240925》；</w:t>
      </w:r>
    </w:p>
    <w:p w14:paraId="496BCF8E">
      <w:pPr>
        <w:pStyle w:val="7"/>
        <w:spacing w:before="0" w:beforeAutospacing="0" w:after="0" w:afterAutospacing="0" w:line="360" w:lineRule="auto"/>
        <w:ind w:firstLine="420"/>
        <w:rPr>
          <w:sz w:val="21"/>
          <w:szCs w:val="21"/>
        </w:rPr>
      </w:pPr>
      <w:r>
        <w:rPr>
          <w:rFonts w:hint="eastAsia"/>
          <w:sz w:val="21"/>
          <w:szCs w:val="21"/>
        </w:rPr>
        <w:t>（十九）、2024年9月21日，我公司公告了《博时基金管理有限公司关于董事会成员</w:t>
      </w:r>
      <w:bookmarkStart w:id="209" w:name="chapter_level1_25_3499_section_1_end"/>
      <w:bookmarkEnd w:id="209"/>
      <w:r>
        <w:rPr>
          <w:rFonts w:hint="eastAsia"/>
          <w:sz w:val="21"/>
          <w:szCs w:val="21"/>
        </w:rPr>
        <w:t>变更的公告》。</w:t>
      </w:r>
      <w:bookmarkStart w:id="210" w:name="field_0_bsrevealinfo_1_end"/>
      <w:bookmarkEnd w:id="210"/>
      <w:r>
        <w:rPr>
          <w:rFonts w:hint="eastAsia"/>
          <w:sz w:val="21"/>
          <w:szCs w:val="21"/>
        </w:rPr>
        <w:t xml:space="preserve">  </w:t>
      </w:r>
    </w:p>
    <w:p w14:paraId="7D062B14">
      <w:pPr>
        <w:widowControl/>
        <w:jc w:val="left"/>
        <w:rPr>
          <w:rFonts w:ascii="宋体" w:hAnsi="宋体" w:eastAsia="宋体"/>
        </w:rPr>
      </w:pPr>
      <w:r>
        <w:rPr>
          <w:rFonts w:ascii="宋体" w:hAnsi="宋体" w:eastAsia="宋体"/>
        </w:rPr>
        <w:br w:type="page"/>
      </w:r>
    </w:p>
    <w:p w14:paraId="0419318C">
      <w:pPr>
        <w:pStyle w:val="2"/>
        <w:jc w:val="center"/>
        <w:rPr>
          <w:rFonts w:ascii="宋体" w:hAnsi="宋体" w:eastAsia="宋体"/>
          <w:sz w:val="30"/>
        </w:rPr>
      </w:pPr>
      <w:bookmarkStart w:id="211" w:name="_Toc207975061"/>
      <w:bookmarkStart w:id="212" w:name="chapter_level1_26_77"/>
      <w:r>
        <w:rPr>
          <w:rFonts w:hint="eastAsia" w:ascii="宋体" w:hAnsi="宋体" w:eastAsia="宋体"/>
          <w:sz w:val="30"/>
        </w:rPr>
        <w:t>第二十二部分  招募说明书的存放及查阅方式</w:t>
      </w:r>
      <w:bookmarkEnd w:id="211"/>
      <w:bookmarkEnd w:id="212"/>
    </w:p>
    <w:p w14:paraId="6A5334D2">
      <w:pPr>
        <w:pStyle w:val="7"/>
        <w:spacing w:before="0" w:beforeAutospacing="0" w:after="0" w:afterAutospacing="0" w:line="360" w:lineRule="auto"/>
        <w:ind w:firstLine="420"/>
        <w:rPr>
          <w:sz w:val="21"/>
          <w:szCs w:val="21"/>
        </w:rPr>
      </w:pPr>
      <w:bookmarkStart w:id="213" w:name="chapter_level1_26_77_section_1"/>
      <w:bookmarkEnd w:id="213"/>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028C3075">
      <w:pPr>
        <w:pStyle w:val="7"/>
        <w:spacing w:before="0" w:beforeAutospacing="0" w:after="0" w:afterAutospacing="0" w:line="360" w:lineRule="auto"/>
        <w:ind w:firstLine="420"/>
        <w:rPr>
          <w:sz w:val="21"/>
          <w:szCs w:val="21"/>
        </w:rPr>
      </w:pPr>
      <w:bookmarkStart w:id="214" w:name="chapter_level1_26_77_section_1_end"/>
      <w:bookmarkEnd w:id="214"/>
      <w:r>
        <w:rPr>
          <w:rFonts w:hint="eastAsia"/>
          <w:sz w:val="21"/>
          <w:szCs w:val="21"/>
        </w:rPr>
        <w:t xml:space="preserve">投资人还可以直接登录基金管理人的网站（www.bosera.com）查阅和下载招募说明书。 </w:t>
      </w:r>
    </w:p>
    <w:p w14:paraId="00FCFAB9">
      <w:pPr>
        <w:widowControl/>
        <w:jc w:val="left"/>
        <w:rPr>
          <w:rFonts w:ascii="宋体" w:hAnsi="宋体" w:eastAsia="宋体"/>
        </w:rPr>
      </w:pPr>
      <w:r>
        <w:rPr>
          <w:rFonts w:ascii="宋体" w:hAnsi="宋体" w:eastAsia="宋体"/>
        </w:rPr>
        <w:br w:type="page"/>
      </w:r>
    </w:p>
    <w:p w14:paraId="6D8E4A6C">
      <w:pPr>
        <w:pStyle w:val="2"/>
        <w:jc w:val="center"/>
        <w:rPr>
          <w:rFonts w:ascii="宋体" w:hAnsi="宋体" w:eastAsia="宋体"/>
          <w:sz w:val="30"/>
        </w:rPr>
      </w:pPr>
      <w:bookmarkStart w:id="215" w:name="_Toc207975062"/>
      <w:bookmarkStart w:id="216" w:name="chapter_level1_27_332"/>
      <w:r>
        <w:rPr>
          <w:rFonts w:hint="eastAsia" w:ascii="宋体" w:hAnsi="宋体" w:eastAsia="宋体"/>
          <w:sz w:val="30"/>
        </w:rPr>
        <w:t>第二十三部分  备查文件</w:t>
      </w:r>
      <w:bookmarkEnd w:id="215"/>
      <w:bookmarkEnd w:id="216"/>
    </w:p>
    <w:p w14:paraId="5A5C16FA">
      <w:pPr>
        <w:pStyle w:val="7"/>
        <w:spacing w:before="0" w:beforeAutospacing="0" w:after="0" w:afterAutospacing="0" w:line="360" w:lineRule="auto"/>
        <w:ind w:firstLine="420"/>
        <w:rPr>
          <w:sz w:val="21"/>
          <w:szCs w:val="21"/>
        </w:rPr>
      </w:pPr>
      <w:bookmarkStart w:id="217" w:name="chapter_level1_27_332_section_1"/>
      <w:bookmarkEnd w:id="217"/>
      <w:r>
        <w:rPr>
          <w:rFonts w:hint="eastAsia"/>
          <w:sz w:val="21"/>
          <w:szCs w:val="21"/>
        </w:rPr>
        <w:t xml:space="preserve">以下备查文件存放在基金管理人的办公场所，在办公时间可供免费查阅。 </w:t>
      </w:r>
    </w:p>
    <w:p w14:paraId="4E5B44F5">
      <w:pPr>
        <w:pStyle w:val="7"/>
        <w:spacing w:before="0" w:beforeAutospacing="0" w:after="0" w:afterAutospacing="0" w:line="360" w:lineRule="auto"/>
        <w:ind w:firstLine="420"/>
        <w:rPr>
          <w:sz w:val="21"/>
          <w:szCs w:val="21"/>
        </w:rPr>
      </w:pPr>
      <w:r>
        <w:rPr>
          <w:rFonts w:hint="eastAsia"/>
          <w:sz w:val="21"/>
          <w:szCs w:val="21"/>
        </w:rPr>
        <w:t>（一）中国证监会准予</w:t>
      </w:r>
      <w:bookmarkStart w:id="218" w:name="field_0_productfullname_9"/>
      <w:r>
        <w:rPr>
          <w:rFonts w:hint="eastAsia"/>
          <w:sz w:val="21"/>
          <w:szCs w:val="21"/>
        </w:rPr>
        <w:t>博时数字经济混合型证券投资基金</w:t>
      </w:r>
      <w:bookmarkEnd w:id="218"/>
      <w:r>
        <w:rPr>
          <w:rFonts w:hint="eastAsia"/>
          <w:sz w:val="21"/>
          <w:szCs w:val="21"/>
        </w:rPr>
        <w:t xml:space="preserve">募集注册的文件 </w:t>
      </w:r>
    </w:p>
    <w:p w14:paraId="36AEC883">
      <w:pPr>
        <w:pStyle w:val="7"/>
        <w:spacing w:before="0" w:beforeAutospacing="0" w:after="0" w:afterAutospacing="0" w:line="360" w:lineRule="auto"/>
        <w:ind w:firstLine="420"/>
        <w:rPr>
          <w:sz w:val="21"/>
          <w:szCs w:val="21"/>
        </w:rPr>
      </w:pPr>
      <w:r>
        <w:rPr>
          <w:rFonts w:hint="eastAsia"/>
          <w:sz w:val="21"/>
          <w:szCs w:val="21"/>
        </w:rPr>
        <w:t>（二）《</w:t>
      </w:r>
      <w:bookmarkStart w:id="219" w:name="field_0_productfullname_10"/>
      <w:r>
        <w:rPr>
          <w:rFonts w:hint="eastAsia"/>
          <w:sz w:val="21"/>
          <w:szCs w:val="21"/>
        </w:rPr>
        <w:t>博时数字经济混合型证券投资基金</w:t>
      </w:r>
      <w:bookmarkEnd w:id="219"/>
      <w:r>
        <w:rPr>
          <w:rFonts w:hint="eastAsia"/>
          <w:sz w:val="21"/>
          <w:szCs w:val="21"/>
        </w:rPr>
        <w:t xml:space="preserve">基金合同》 </w:t>
      </w:r>
    </w:p>
    <w:p w14:paraId="1AE33749">
      <w:pPr>
        <w:pStyle w:val="7"/>
        <w:spacing w:before="0" w:beforeAutospacing="0" w:after="0" w:afterAutospacing="0" w:line="360" w:lineRule="auto"/>
        <w:ind w:firstLine="420"/>
        <w:rPr>
          <w:sz w:val="21"/>
          <w:szCs w:val="21"/>
        </w:rPr>
      </w:pPr>
      <w:r>
        <w:rPr>
          <w:rFonts w:hint="eastAsia"/>
          <w:sz w:val="21"/>
          <w:szCs w:val="21"/>
        </w:rPr>
        <w:t>（三）《</w:t>
      </w:r>
      <w:bookmarkStart w:id="220" w:name="field_0_productfullname_11"/>
      <w:r>
        <w:rPr>
          <w:rFonts w:hint="eastAsia"/>
          <w:sz w:val="21"/>
          <w:szCs w:val="21"/>
        </w:rPr>
        <w:t>博时数字经济混合型证券投资基金</w:t>
      </w:r>
      <w:bookmarkEnd w:id="220"/>
      <w:r>
        <w:rPr>
          <w:rFonts w:hint="eastAsia"/>
          <w:sz w:val="21"/>
          <w:szCs w:val="21"/>
        </w:rPr>
        <w:t xml:space="preserve">托管协议》 </w:t>
      </w:r>
    </w:p>
    <w:p w14:paraId="52E370B4">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0B1FE73">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63314036">
      <w:pPr>
        <w:pStyle w:val="7"/>
        <w:spacing w:before="0" w:beforeAutospacing="0" w:after="0" w:afterAutospacing="0" w:line="360" w:lineRule="auto"/>
        <w:ind w:firstLine="420"/>
        <w:rPr>
          <w:sz w:val="21"/>
          <w:szCs w:val="21"/>
        </w:rPr>
      </w:pPr>
      <w:r>
        <w:rPr>
          <w:rFonts w:hint="eastAsia"/>
          <w:sz w:val="21"/>
          <w:szCs w:val="21"/>
        </w:rPr>
        <w:t>（六）关于申请募集</w:t>
      </w:r>
      <w:bookmarkStart w:id="221" w:name="field_0_productfullname_12"/>
      <w:r>
        <w:rPr>
          <w:rFonts w:hint="eastAsia"/>
          <w:sz w:val="21"/>
          <w:szCs w:val="21"/>
        </w:rPr>
        <w:t>博时数字经济混合型证券投资基金</w:t>
      </w:r>
      <w:bookmarkEnd w:id="221"/>
      <w:r>
        <w:rPr>
          <w:rFonts w:hint="eastAsia"/>
          <w:sz w:val="21"/>
          <w:szCs w:val="21"/>
        </w:rPr>
        <w:t xml:space="preserve">的法律意见书 </w:t>
      </w:r>
    </w:p>
    <w:p w14:paraId="4E16C783">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A29B5EA">
      <w:pPr>
        <w:pStyle w:val="7"/>
        <w:spacing w:before="0" w:beforeAutospacing="0" w:after="0" w:afterAutospacing="0" w:line="360" w:lineRule="auto"/>
        <w:ind w:firstLine="420"/>
        <w:rPr>
          <w:sz w:val="21"/>
          <w:szCs w:val="21"/>
        </w:rPr>
      </w:pPr>
      <w:bookmarkStart w:id="222" w:name="chapter_level1_27_332_section_1_end"/>
      <w:bookmarkEnd w:id="222"/>
      <w:r>
        <w:rPr>
          <w:rFonts w:hint="eastAsia"/>
          <w:sz w:val="21"/>
          <w:szCs w:val="21"/>
        </w:rPr>
        <w:t xml:space="preserve">查阅方式：投资者可在营业时间免费查阅，也可按工本费购买复印件。 </w:t>
      </w:r>
    </w:p>
    <w:p w14:paraId="61BEBDDC">
      <w:pPr>
        <w:pStyle w:val="7"/>
        <w:spacing w:before="0" w:beforeAutospacing="0" w:after="0" w:afterAutospacing="0" w:line="360" w:lineRule="auto"/>
        <w:ind w:firstLine="420"/>
        <w:rPr>
          <w:sz w:val="21"/>
          <w:szCs w:val="21"/>
        </w:rPr>
      </w:pPr>
      <w:bookmarkStart w:id="223" w:name="chapter_level1_27_332_section_2"/>
      <w:bookmarkEnd w:id="223"/>
    </w:p>
    <w:p w14:paraId="6059BE43">
      <w:pPr>
        <w:pStyle w:val="7"/>
        <w:spacing w:before="0" w:beforeAutospacing="0" w:after="0" w:afterAutospacing="0" w:line="360" w:lineRule="auto"/>
        <w:ind w:firstLine="420"/>
        <w:rPr>
          <w:sz w:val="21"/>
          <w:szCs w:val="21"/>
        </w:rPr>
      </w:pPr>
    </w:p>
    <w:p w14:paraId="7874F68C">
      <w:pPr>
        <w:pStyle w:val="7"/>
        <w:spacing w:before="0" w:beforeAutospacing="0" w:after="0" w:afterAutospacing="0" w:line="360" w:lineRule="auto"/>
        <w:ind w:firstLine="420"/>
        <w:rPr>
          <w:sz w:val="21"/>
          <w:szCs w:val="21"/>
        </w:rPr>
      </w:pPr>
    </w:p>
    <w:p w14:paraId="1EFBF635">
      <w:pPr>
        <w:pStyle w:val="7"/>
        <w:spacing w:before="0" w:beforeAutospacing="0" w:after="0" w:afterAutospacing="0" w:line="360" w:lineRule="auto"/>
        <w:ind w:firstLine="420"/>
        <w:jc w:val="right"/>
        <w:rPr>
          <w:sz w:val="21"/>
          <w:szCs w:val="21"/>
        </w:rPr>
      </w:pPr>
      <w:bookmarkStart w:id="224" w:name="field_0_managerorgfullname_7"/>
      <w:r>
        <w:rPr>
          <w:rFonts w:hint="eastAsia"/>
          <w:sz w:val="21"/>
          <w:szCs w:val="21"/>
        </w:rPr>
        <w:t>博时基金管理有限公司</w:t>
      </w:r>
      <w:bookmarkEnd w:id="224"/>
      <w:r>
        <w:rPr>
          <w:rFonts w:hint="eastAsia"/>
          <w:sz w:val="21"/>
          <w:szCs w:val="21"/>
        </w:rPr>
        <w:t xml:space="preserve">  </w:t>
      </w:r>
    </w:p>
    <w:p w14:paraId="5C2E1696">
      <w:pPr>
        <w:pStyle w:val="7"/>
        <w:spacing w:before="0" w:beforeAutospacing="0" w:after="0" w:afterAutospacing="0" w:line="360" w:lineRule="auto"/>
        <w:ind w:firstLine="420"/>
        <w:jc w:val="right"/>
        <w:rPr>
          <w:sz w:val="21"/>
          <w:szCs w:val="21"/>
        </w:rPr>
      </w:pPr>
      <w:bookmarkStart w:id="225" w:name="chapter_level1_27_332_section_2_end"/>
      <w:bookmarkEnd w:id="225"/>
      <w:bookmarkStart w:id="226"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15</w:t>
      </w:r>
      <w:r>
        <w:rPr>
          <w:sz w:val="21"/>
          <w:szCs w:val="21"/>
        </w:rPr>
        <w:t>日</w:t>
      </w:r>
      <w:bookmarkEnd w:id="226"/>
      <w:r>
        <w:rPr>
          <w:rFonts w:hint="eastAsia"/>
          <w:sz w:val="21"/>
          <w:szCs w:val="21"/>
        </w:rPr>
        <w:t xml:space="preserve">  </w:t>
      </w:r>
    </w:p>
    <w:p w14:paraId="52D3853C">
      <w:pPr>
        <w:rPr>
          <w:rFonts w:ascii="宋体" w:hAnsi="宋体" w:eastAsia="宋体"/>
        </w:rPr>
      </w:pPr>
      <w:bookmarkStart w:id="227" w:name="end"/>
      <w:bookmarkEnd w:id="22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D9D12">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163</w:t>
    </w:r>
    <w:r>
      <w:fldChar w:fldCharType="end"/>
    </w:r>
    <w:r>
      <w:rPr>
        <w:rFonts w:hint="eastAsia"/>
      </w:rPr>
      <w:t>页 共</w:t>
    </w:r>
    <w:r>
      <w:fldChar w:fldCharType="begin"/>
    </w:r>
    <w:r>
      <w:instrText xml:space="preserve"> NumPages \* MERGEFORMAT </w:instrText>
    </w:r>
    <w:r>
      <w:fldChar w:fldCharType="separate"/>
    </w:r>
    <w:r>
      <w:t>163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08D8">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BE941B6">
    <w:pPr>
      <w:pStyle w:val="5"/>
      <w:jc w:val="right"/>
    </w:pPr>
    <w:r>
      <w:rPr>
        <w:rFonts w:hint="eastAsia"/>
      </w:rPr>
      <w:t>博时数字经济混合型证券投资基金更新招募说明书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AA5"/>
    <w:rsid w:val="000774AF"/>
    <w:rsid w:val="00BC5F10"/>
    <w:rsid w:val="00DA4AA5"/>
    <w:rsid w:val="0C6F6855"/>
    <w:rsid w:val="11D04006"/>
    <w:rsid w:val="1D7820F5"/>
    <w:rsid w:val="373767D4"/>
    <w:rsid w:val="37D165A9"/>
    <w:rsid w:val="51FD2542"/>
    <w:rsid w:val="550E20FC"/>
    <w:rsid w:val="5BB43960"/>
    <w:rsid w:val="601B0240"/>
    <w:rsid w:val="609937C6"/>
    <w:rsid w:val="641A0444"/>
    <w:rsid w:val="65F505E0"/>
    <w:rsid w:val="6AE84036"/>
    <w:rsid w:val="73F02DCE"/>
    <w:rsid w:val="7E8F148A"/>
    <w:rsid w:val="7EFF1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160</Pages>
  <Words>19394</Words>
  <Characters>110550</Characters>
  <Lines>921</Lines>
  <Paragraphs>259</Paragraphs>
  <TotalTime>15</TotalTime>
  <ScaleCrop>false</ScaleCrop>
  <LinksUpToDate>false</LinksUpToDate>
  <CharactersWithSpaces>129685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2025-09-05T06:30:00Z</dcterms:created>
  <dc:creator>BSKMadminDev</dc:creator>
  <cp:lastModifiedBy>huangzw</cp:lastModifiedBy>
  <dcterms:modified xsi:type="dcterms:W3CDTF">2026-08-14T08:00:47Z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1E87F46EDFD541D293E20B706D01F589</vt:lpwstr>
  </property>
</Properties>
</file>